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85CC" w14:textId="77777777" w:rsidR="005409CD" w:rsidRDefault="005409CD">
      <w:pPr>
        <w:pStyle w:val="Regular"/>
      </w:pPr>
    </w:p>
    <w:p w14:paraId="5C8785CD" w14:textId="34C51C15" w:rsidR="00CC7C54" w:rsidRPr="002B6FEA" w:rsidRDefault="00CC7C54" w:rsidP="00CB126C">
      <w:pPr>
        <w:pStyle w:val="Regular"/>
        <w:jc w:val="center"/>
        <w:rPr>
          <w:b/>
          <w:sz w:val="32"/>
          <w:szCs w:val="32"/>
        </w:rPr>
      </w:pPr>
      <w:r w:rsidRPr="002B6FEA">
        <w:rPr>
          <w:b/>
          <w:sz w:val="32"/>
          <w:szCs w:val="32"/>
        </w:rPr>
        <w:t>Suspected Unapproved Part Questionnaire</w:t>
      </w:r>
    </w:p>
    <w:p w14:paraId="5C8785CE" w14:textId="77777777" w:rsidR="005409CD" w:rsidRDefault="005409CD">
      <w:pPr>
        <w:pStyle w:val="Regular"/>
      </w:pPr>
    </w:p>
    <w:tbl>
      <w:tblPr>
        <w:tblW w:w="0" w:type="auto"/>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Look w:val="04A0" w:firstRow="1" w:lastRow="0" w:firstColumn="1" w:lastColumn="0" w:noHBand="0" w:noVBand="1"/>
      </w:tblPr>
      <w:tblGrid>
        <w:gridCol w:w="5318"/>
        <w:gridCol w:w="5336"/>
      </w:tblGrid>
      <w:tr w:rsidR="003B2BFB" w14:paraId="5C8785D0" w14:textId="77777777" w:rsidTr="00575843">
        <w:tc>
          <w:tcPr>
            <w:tcW w:w="10880" w:type="dxa"/>
            <w:gridSpan w:val="2"/>
            <w:tcBorders>
              <w:bottom w:val="single" w:sz="4" w:space="0" w:color="auto"/>
            </w:tcBorders>
            <w:shd w:val="clear" w:color="auto" w:fill="5B9BD5"/>
          </w:tcPr>
          <w:p w14:paraId="5C8785CF" w14:textId="77777777" w:rsidR="00237DEC" w:rsidRPr="00C50BE2" w:rsidRDefault="003B2BFB" w:rsidP="00C50BE2">
            <w:pPr>
              <w:pStyle w:val="Regular"/>
              <w:numPr>
                <w:ilvl w:val="0"/>
                <w:numId w:val="8"/>
              </w:numPr>
              <w:rPr>
                <w:b/>
                <w:bCs/>
              </w:rPr>
            </w:pPr>
            <w:r w:rsidRPr="007B7415">
              <w:rPr>
                <w:b/>
                <w:bCs/>
              </w:rPr>
              <w:t>Identification</w:t>
            </w:r>
          </w:p>
        </w:tc>
      </w:tr>
      <w:tr w:rsidR="003B2BFB" w14:paraId="5C8785D4" w14:textId="77777777" w:rsidTr="007B7415">
        <w:tc>
          <w:tcPr>
            <w:tcW w:w="5440" w:type="dxa"/>
            <w:tcBorders>
              <w:top w:val="single" w:sz="4" w:space="0" w:color="auto"/>
              <w:bottom w:val="single" w:sz="4" w:space="0" w:color="auto"/>
              <w:right w:val="single" w:sz="4" w:space="0" w:color="auto"/>
            </w:tcBorders>
            <w:shd w:val="pct5" w:color="000000" w:fill="FFFFFF"/>
          </w:tcPr>
          <w:p w14:paraId="5C8785D1" w14:textId="77777777" w:rsidR="003B2BFB" w:rsidRPr="007B7415" w:rsidRDefault="003B2BFB" w:rsidP="007B7415">
            <w:pPr>
              <w:pStyle w:val="Body1"/>
              <w:spacing w:after="0" w:line="240" w:lineRule="auto"/>
              <w:jc w:val="both"/>
              <w:rPr>
                <w:rFonts w:ascii="Calibri" w:hAnsi="Calibri"/>
                <w:b/>
                <w:bCs/>
                <w:color w:val="auto"/>
                <w:sz w:val="22"/>
                <w:szCs w:val="22"/>
                <w:lang w:val="en-US"/>
              </w:rPr>
            </w:pPr>
            <w:r w:rsidRPr="007B7415">
              <w:rPr>
                <w:rFonts w:ascii="Calibri" w:hAnsi="Calibri"/>
                <w:b/>
                <w:bCs/>
                <w:color w:val="auto"/>
                <w:sz w:val="22"/>
                <w:szCs w:val="22"/>
                <w:lang w:val="en-US"/>
              </w:rPr>
              <w:t xml:space="preserve">Reporter’s Internal Reference Number </w:t>
            </w:r>
          </w:p>
          <w:p w14:paraId="5C8785D2" w14:textId="77777777" w:rsidR="003B2BFB" w:rsidRDefault="003B2BFB" w:rsidP="003B2BFB">
            <w:pPr>
              <w:pStyle w:val="Regular"/>
            </w:pPr>
            <w:r w:rsidRPr="007B7415">
              <w:rPr>
                <w:b/>
                <w:bCs/>
                <w:color w:val="auto"/>
                <w:sz w:val="22"/>
                <w:szCs w:val="22"/>
              </w:rPr>
              <w:t>(used in the Technical Occurrence Report)</w:t>
            </w:r>
          </w:p>
        </w:tc>
        <w:tc>
          <w:tcPr>
            <w:tcW w:w="5440" w:type="dxa"/>
            <w:tcBorders>
              <w:top w:val="single" w:sz="4" w:space="0" w:color="auto"/>
              <w:left w:val="single" w:sz="4" w:space="0" w:color="auto"/>
              <w:bottom w:val="single" w:sz="4" w:space="0" w:color="auto"/>
            </w:tcBorders>
            <w:shd w:val="pct5" w:color="000000" w:fill="FFFFFF"/>
          </w:tcPr>
          <w:p w14:paraId="5C8785D3" w14:textId="3AD09BFC" w:rsidR="003B2BFB" w:rsidRPr="00845C8A" w:rsidRDefault="000A3EC1">
            <w:pPr>
              <w:pStyle w:val="Regular"/>
              <w:rPr>
                <w:sz w:val="22"/>
                <w:szCs w:val="22"/>
              </w:rPr>
            </w:pPr>
            <w:r w:rsidRPr="000A3EC1">
              <w:rPr>
                <w:sz w:val="22"/>
                <w:szCs w:val="22"/>
              </w:rPr>
              <w:t>HB-000000000028541</w:t>
            </w:r>
          </w:p>
        </w:tc>
      </w:tr>
    </w:tbl>
    <w:p w14:paraId="5C8785D5" w14:textId="77777777" w:rsidR="006C612E" w:rsidRDefault="006C612E">
      <w:pPr>
        <w:pStyle w:val="Regula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5320"/>
      </w:tblGrid>
      <w:tr w:rsidR="00237DEC" w14:paraId="5C8785D7" w14:textId="77777777" w:rsidTr="001F5E45">
        <w:tc>
          <w:tcPr>
            <w:tcW w:w="10654" w:type="dxa"/>
            <w:gridSpan w:val="2"/>
            <w:shd w:val="clear" w:color="auto" w:fill="5B9BD5"/>
          </w:tcPr>
          <w:p w14:paraId="5C8785D6" w14:textId="77777777" w:rsidR="00237DEC" w:rsidRPr="00C50BE2" w:rsidRDefault="00237DEC" w:rsidP="00C50BE2">
            <w:pPr>
              <w:pStyle w:val="Regular"/>
              <w:numPr>
                <w:ilvl w:val="0"/>
                <w:numId w:val="8"/>
              </w:numPr>
              <w:rPr>
                <w:b/>
                <w:bCs/>
              </w:rPr>
            </w:pPr>
            <w:r w:rsidRPr="007B7415">
              <w:rPr>
                <w:b/>
                <w:bCs/>
              </w:rPr>
              <w:t>Part Information</w:t>
            </w:r>
          </w:p>
        </w:tc>
      </w:tr>
      <w:tr w:rsidR="00237DEC" w14:paraId="5C8785DA" w14:textId="77777777" w:rsidTr="001F5E45">
        <w:tc>
          <w:tcPr>
            <w:tcW w:w="5334" w:type="dxa"/>
            <w:shd w:val="pct5" w:color="000000" w:fill="FFFFFF"/>
          </w:tcPr>
          <w:p w14:paraId="5C8785D8" w14:textId="77777777" w:rsidR="00237DEC" w:rsidRDefault="00237DEC" w:rsidP="00CC7C54">
            <w:pPr>
              <w:pStyle w:val="Regular"/>
            </w:pPr>
            <w:r w:rsidRPr="007B7415">
              <w:rPr>
                <w:b/>
                <w:bCs/>
                <w:color w:val="auto"/>
                <w:sz w:val="22"/>
                <w:szCs w:val="22"/>
              </w:rPr>
              <w:t>Date the part was discovered</w:t>
            </w:r>
          </w:p>
        </w:tc>
        <w:tc>
          <w:tcPr>
            <w:tcW w:w="5320" w:type="dxa"/>
            <w:shd w:val="pct5" w:color="000000" w:fill="FFFFFF"/>
          </w:tcPr>
          <w:p w14:paraId="5C8785D9" w14:textId="5FF4E988" w:rsidR="00237DEC" w:rsidRPr="00845C8A" w:rsidRDefault="000A3EC1" w:rsidP="00CC7C54">
            <w:pPr>
              <w:pStyle w:val="Regular"/>
              <w:rPr>
                <w:sz w:val="22"/>
                <w:szCs w:val="22"/>
              </w:rPr>
            </w:pPr>
            <w:r>
              <w:rPr>
                <w:sz w:val="22"/>
                <w:szCs w:val="22"/>
              </w:rPr>
              <w:t>20.01.2025</w:t>
            </w:r>
          </w:p>
        </w:tc>
      </w:tr>
      <w:tr w:rsidR="00237DEC" w14:paraId="5C8785DD" w14:textId="77777777" w:rsidTr="001F5E45">
        <w:tc>
          <w:tcPr>
            <w:tcW w:w="5334" w:type="dxa"/>
            <w:shd w:val="pct20" w:color="000000" w:fill="FFFFFF"/>
          </w:tcPr>
          <w:p w14:paraId="5C8785DB" w14:textId="77777777" w:rsidR="00237DEC" w:rsidRDefault="00A07016" w:rsidP="00CC7C54">
            <w:pPr>
              <w:pStyle w:val="Regular"/>
            </w:pPr>
            <w:r>
              <w:rPr>
                <w:b/>
                <w:bCs/>
                <w:color w:val="auto"/>
                <w:sz w:val="22"/>
                <w:szCs w:val="22"/>
              </w:rPr>
              <w:t>Part N</w:t>
            </w:r>
            <w:r w:rsidR="00237DEC" w:rsidRPr="007B7415">
              <w:rPr>
                <w:b/>
                <w:bCs/>
                <w:color w:val="auto"/>
                <w:sz w:val="22"/>
                <w:szCs w:val="22"/>
              </w:rPr>
              <w:t>ame</w:t>
            </w:r>
          </w:p>
        </w:tc>
        <w:tc>
          <w:tcPr>
            <w:tcW w:w="5320" w:type="dxa"/>
            <w:shd w:val="pct20" w:color="000000" w:fill="FFFFFF"/>
          </w:tcPr>
          <w:p w14:paraId="16F043F9" w14:textId="77777777" w:rsidR="00237DEC" w:rsidRDefault="000A3EC1" w:rsidP="00CC7C54">
            <w:pPr>
              <w:pStyle w:val="Regular"/>
            </w:pPr>
            <w:r w:rsidRPr="000A3EC1">
              <w:t>Brake Uni</w:t>
            </w:r>
            <w:r>
              <w:t>t</w:t>
            </w:r>
          </w:p>
          <w:p w14:paraId="5C8785DC" w14:textId="52284ADC" w:rsidR="000A3EC1" w:rsidRPr="00845C8A" w:rsidRDefault="000A3EC1" w:rsidP="00CC7C54">
            <w:pPr>
              <w:pStyle w:val="Regular"/>
            </w:pPr>
            <w:r>
              <w:t>Main Wheel</w:t>
            </w:r>
          </w:p>
        </w:tc>
      </w:tr>
      <w:tr w:rsidR="00237DEC" w14:paraId="5C8785E0" w14:textId="77777777" w:rsidTr="001F5E45">
        <w:tc>
          <w:tcPr>
            <w:tcW w:w="5334" w:type="dxa"/>
            <w:shd w:val="pct5" w:color="000000" w:fill="FFFFFF"/>
          </w:tcPr>
          <w:p w14:paraId="5C8785DE" w14:textId="77777777" w:rsidR="00237DEC" w:rsidRDefault="00A07016" w:rsidP="00CC7C54">
            <w:pPr>
              <w:pStyle w:val="Regular"/>
            </w:pPr>
            <w:r>
              <w:rPr>
                <w:b/>
                <w:bCs/>
                <w:color w:val="auto"/>
                <w:sz w:val="22"/>
                <w:szCs w:val="22"/>
              </w:rPr>
              <w:t>Part N</w:t>
            </w:r>
            <w:r w:rsidR="00237DEC" w:rsidRPr="007B7415">
              <w:rPr>
                <w:b/>
                <w:bCs/>
                <w:color w:val="auto"/>
                <w:sz w:val="22"/>
                <w:szCs w:val="22"/>
              </w:rPr>
              <w:t>umber</w:t>
            </w:r>
          </w:p>
        </w:tc>
        <w:tc>
          <w:tcPr>
            <w:tcW w:w="5320" w:type="dxa"/>
            <w:shd w:val="pct5" w:color="000000" w:fill="FFFFFF"/>
          </w:tcPr>
          <w:p w14:paraId="08E3DA1A" w14:textId="77777777" w:rsidR="00237DEC" w:rsidRDefault="000A3EC1" w:rsidP="00CC7C54">
            <w:pPr>
              <w:pStyle w:val="Regular"/>
            </w:pPr>
            <w:r w:rsidRPr="000A3EC1">
              <w:t>2-1684</w:t>
            </w:r>
          </w:p>
          <w:p w14:paraId="5C8785DF" w14:textId="7D9DEED5" w:rsidR="000A3EC1" w:rsidRPr="00845C8A" w:rsidRDefault="000A3EC1" w:rsidP="00CC7C54">
            <w:pPr>
              <w:pStyle w:val="Regular"/>
            </w:pPr>
            <w:r w:rsidRPr="000A3EC1">
              <w:t>3-1530-2</w:t>
            </w:r>
          </w:p>
        </w:tc>
      </w:tr>
      <w:tr w:rsidR="001F5E45" w14:paraId="5C8785E3" w14:textId="77777777" w:rsidTr="001F5E45">
        <w:tc>
          <w:tcPr>
            <w:tcW w:w="5334" w:type="dxa"/>
            <w:shd w:val="pct20" w:color="000000" w:fill="FFFFFF"/>
          </w:tcPr>
          <w:p w14:paraId="5C8785E1" w14:textId="77777777" w:rsidR="001F5E45" w:rsidRDefault="001F5E45" w:rsidP="001F5E45">
            <w:pPr>
              <w:pStyle w:val="Regular"/>
            </w:pPr>
            <w:r>
              <w:rPr>
                <w:b/>
                <w:bCs/>
                <w:color w:val="auto"/>
                <w:sz w:val="22"/>
                <w:szCs w:val="22"/>
              </w:rPr>
              <w:t>Part S</w:t>
            </w:r>
            <w:r w:rsidRPr="007B7415">
              <w:rPr>
                <w:b/>
                <w:bCs/>
                <w:color w:val="auto"/>
                <w:sz w:val="22"/>
                <w:szCs w:val="22"/>
              </w:rPr>
              <w:t>erial Number</w:t>
            </w:r>
          </w:p>
        </w:tc>
        <w:tc>
          <w:tcPr>
            <w:tcW w:w="5320" w:type="dxa"/>
            <w:shd w:val="pct20" w:color="000000" w:fill="FFFFFF"/>
          </w:tcPr>
          <w:p w14:paraId="40CAF279" w14:textId="77777777" w:rsidR="001F5E45" w:rsidRDefault="000A3EC1" w:rsidP="001F5E45">
            <w:pPr>
              <w:pStyle w:val="Regular"/>
            </w:pPr>
            <w:r w:rsidRPr="000A3EC1">
              <w:t>A1319</w:t>
            </w:r>
          </w:p>
          <w:p w14:paraId="5C8785E2" w14:textId="26FD423D" w:rsidR="000A3EC1" w:rsidRPr="00845C8A" w:rsidRDefault="000A3EC1" w:rsidP="001F5E45">
            <w:pPr>
              <w:pStyle w:val="Regular"/>
            </w:pPr>
            <w:r w:rsidRPr="000A3EC1">
              <w:t>9884;9884</w:t>
            </w:r>
          </w:p>
        </w:tc>
      </w:tr>
      <w:tr w:rsidR="001F5E45" w14:paraId="5C8785E9" w14:textId="77777777" w:rsidTr="001F5E45">
        <w:tc>
          <w:tcPr>
            <w:tcW w:w="5334" w:type="dxa"/>
            <w:shd w:val="pct5" w:color="000000" w:fill="FFFFFF"/>
          </w:tcPr>
          <w:p w14:paraId="5C8785E4" w14:textId="77777777" w:rsidR="001F5E45" w:rsidRPr="007B7415" w:rsidRDefault="001F5E45" w:rsidP="001F5E45">
            <w:pPr>
              <w:pStyle w:val="Regular"/>
              <w:rPr>
                <w:b/>
                <w:bCs/>
                <w:color w:val="auto"/>
                <w:sz w:val="22"/>
                <w:szCs w:val="22"/>
              </w:rPr>
            </w:pPr>
          </w:p>
          <w:p w14:paraId="5C8785E5" w14:textId="77777777" w:rsidR="001F5E45" w:rsidRDefault="001F5E45" w:rsidP="001F5E45">
            <w:pPr>
              <w:pStyle w:val="Regular"/>
            </w:pPr>
            <w:r w:rsidRPr="007B7415">
              <w:rPr>
                <w:b/>
                <w:bCs/>
                <w:color w:val="auto"/>
                <w:sz w:val="22"/>
                <w:szCs w:val="22"/>
              </w:rPr>
              <w:t>Part installed/used on aircraft</w:t>
            </w:r>
          </w:p>
        </w:tc>
        <w:tc>
          <w:tcPr>
            <w:tcW w:w="5320" w:type="dxa"/>
            <w:shd w:val="pct5" w:color="000000" w:fill="FFFFFF"/>
          </w:tcPr>
          <w:p w14:paraId="5C8785E6" w14:textId="77777777" w:rsidR="001F5E45" w:rsidRPr="00845C8A" w:rsidRDefault="001F5E45" w:rsidP="001F5E45">
            <w:pPr>
              <w:pStyle w:val="Regular"/>
              <w:rPr>
                <w:b/>
                <w:sz w:val="22"/>
                <w:szCs w:val="22"/>
              </w:rPr>
            </w:pPr>
          </w:p>
          <w:p w14:paraId="5C8785E7" w14:textId="279251E7" w:rsidR="001F5E45" w:rsidRPr="00845C8A" w:rsidRDefault="001F5E45" w:rsidP="001F5E45">
            <w:pPr>
              <w:pStyle w:val="Regular"/>
              <w:rPr>
                <w:b/>
                <w:sz w:val="22"/>
                <w:szCs w:val="22"/>
              </w:rPr>
            </w:pPr>
            <w:r>
              <w:rPr>
                <w:b/>
                <w:sz w:val="22"/>
                <w:szCs w:val="22"/>
              </w:rPr>
              <w:fldChar w:fldCharType="begin">
                <w:ffData>
                  <w:name w:val="Check1"/>
                  <w:enabled/>
                  <w:calcOnExit w:val="0"/>
                  <w:checkBox>
                    <w:sizeAuto/>
                    <w:default w:val="1"/>
                  </w:checkBox>
                </w:ffData>
              </w:fldChar>
            </w:r>
            <w:bookmarkStart w:id="0" w:name="Check1"/>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0"/>
            <w:r w:rsidRPr="00845C8A">
              <w:rPr>
                <w:b/>
                <w:sz w:val="22"/>
                <w:szCs w:val="22"/>
              </w:rPr>
              <w:t xml:space="preserve"> Yes                               </w:t>
            </w:r>
            <w:r w:rsidRPr="00845C8A">
              <w:rPr>
                <w:b/>
                <w:sz w:val="22"/>
                <w:szCs w:val="22"/>
              </w:rPr>
              <w:fldChar w:fldCharType="begin">
                <w:ffData>
                  <w:name w:val="Check2"/>
                  <w:enabled/>
                  <w:calcOnExit w:val="0"/>
                  <w:checkBox>
                    <w:sizeAuto/>
                    <w:default w:val="0"/>
                  </w:checkBox>
                </w:ffData>
              </w:fldChar>
            </w:r>
            <w:r w:rsidRPr="00845C8A">
              <w:rPr>
                <w:b/>
                <w:sz w:val="22"/>
                <w:szCs w:val="22"/>
              </w:rPr>
              <w:instrText xml:space="preserve"> FORMCHECKBOX </w:instrText>
            </w:r>
            <w:r w:rsidRPr="00845C8A">
              <w:rPr>
                <w:b/>
                <w:sz w:val="22"/>
                <w:szCs w:val="22"/>
              </w:rPr>
            </w:r>
            <w:r w:rsidRPr="00845C8A">
              <w:rPr>
                <w:b/>
                <w:sz w:val="22"/>
                <w:szCs w:val="22"/>
              </w:rPr>
              <w:fldChar w:fldCharType="separate"/>
            </w:r>
            <w:r w:rsidRPr="00845C8A">
              <w:rPr>
                <w:b/>
                <w:sz w:val="22"/>
                <w:szCs w:val="22"/>
              </w:rPr>
              <w:fldChar w:fldCharType="end"/>
            </w:r>
            <w:r w:rsidRPr="00845C8A">
              <w:rPr>
                <w:b/>
                <w:sz w:val="22"/>
                <w:szCs w:val="22"/>
              </w:rPr>
              <w:t xml:space="preserve"> No</w:t>
            </w:r>
          </w:p>
          <w:p w14:paraId="5C8785E8" w14:textId="77777777" w:rsidR="001F5E45" w:rsidRPr="00845C8A" w:rsidRDefault="001F5E45" w:rsidP="001F5E45">
            <w:pPr>
              <w:pStyle w:val="Regular"/>
            </w:pPr>
          </w:p>
        </w:tc>
      </w:tr>
      <w:tr w:rsidR="001F5E45" w14:paraId="5C8785EC" w14:textId="77777777" w:rsidTr="001F5E45">
        <w:tc>
          <w:tcPr>
            <w:tcW w:w="5334" w:type="dxa"/>
            <w:shd w:val="pct20" w:color="000000" w:fill="FFFFFF"/>
          </w:tcPr>
          <w:p w14:paraId="5C8785EA" w14:textId="77777777" w:rsidR="001F5E45" w:rsidRPr="007B7415" w:rsidRDefault="001F5E45" w:rsidP="001F5E45">
            <w:pPr>
              <w:pStyle w:val="Regular"/>
              <w:rPr>
                <w:b/>
                <w:bCs/>
                <w:color w:val="auto"/>
                <w:sz w:val="22"/>
                <w:szCs w:val="22"/>
              </w:rPr>
            </w:pPr>
            <w:r w:rsidRPr="007B7415">
              <w:rPr>
                <w:b/>
                <w:bCs/>
                <w:color w:val="auto"/>
                <w:sz w:val="22"/>
                <w:szCs w:val="22"/>
              </w:rPr>
              <w:t>Quantity installed/used on aircraft</w:t>
            </w:r>
          </w:p>
        </w:tc>
        <w:tc>
          <w:tcPr>
            <w:tcW w:w="5320" w:type="dxa"/>
            <w:shd w:val="pct20" w:color="000000" w:fill="FFFFFF"/>
          </w:tcPr>
          <w:p w14:paraId="5C8785EB" w14:textId="7D4FE43B" w:rsidR="001F5E45" w:rsidRPr="00845C8A" w:rsidRDefault="000A3EC1" w:rsidP="001F5E45">
            <w:pPr>
              <w:pStyle w:val="Regular"/>
            </w:pPr>
            <w:r>
              <w:t>4</w:t>
            </w:r>
          </w:p>
        </w:tc>
      </w:tr>
      <w:tr w:rsidR="001F5E45" w14:paraId="5C8785EF" w14:textId="77777777" w:rsidTr="001F5E45">
        <w:tc>
          <w:tcPr>
            <w:tcW w:w="5334" w:type="dxa"/>
            <w:shd w:val="pct5" w:color="000000" w:fill="FFFFFF"/>
          </w:tcPr>
          <w:p w14:paraId="5C8785ED" w14:textId="77777777" w:rsidR="001F5E45" w:rsidRDefault="001F5E45" w:rsidP="001F5E45">
            <w:pPr>
              <w:pStyle w:val="Regular"/>
            </w:pPr>
            <w:r w:rsidRPr="007B7415">
              <w:rPr>
                <w:b/>
                <w:bCs/>
                <w:color w:val="auto"/>
                <w:sz w:val="22"/>
                <w:szCs w:val="22"/>
              </w:rPr>
              <w:t>Quantity on stock/stored</w:t>
            </w:r>
          </w:p>
        </w:tc>
        <w:tc>
          <w:tcPr>
            <w:tcW w:w="5320" w:type="dxa"/>
            <w:shd w:val="pct5" w:color="000000" w:fill="FFFFFF"/>
          </w:tcPr>
          <w:p w14:paraId="5C8785EE" w14:textId="73CD3F79" w:rsidR="001F5E45" w:rsidRPr="00845C8A" w:rsidRDefault="001C03AF" w:rsidP="001F5E45">
            <w:pPr>
              <w:pStyle w:val="Regular"/>
            </w:pPr>
            <w:r>
              <w:t>0</w:t>
            </w:r>
          </w:p>
        </w:tc>
      </w:tr>
      <w:tr w:rsidR="001F5E45" w14:paraId="5C8785F2" w14:textId="77777777" w:rsidTr="001F5E45">
        <w:tc>
          <w:tcPr>
            <w:tcW w:w="5334" w:type="dxa"/>
            <w:shd w:val="pct20" w:color="000000" w:fill="FFFFFF"/>
          </w:tcPr>
          <w:p w14:paraId="5C8785F0" w14:textId="77777777" w:rsidR="001F5E45" w:rsidRDefault="001F5E45" w:rsidP="001F5E45">
            <w:pPr>
              <w:pStyle w:val="Regular"/>
            </w:pPr>
            <w:r w:rsidRPr="007B7415">
              <w:rPr>
                <w:b/>
                <w:bCs/>
                <w:color w:val="auto"/>
                <w:sz w:val="22"/>
                <w:szCs w:val="22"/>
              </w:rPr>
              <w:t>Assembly Name</w:t>
            </w:r>
          </w:p>
        </w:tc>
        <w:tc>
          <w:tcPr>
            <w:tcW w:w="5320" w:type="dxa"/>
            <w:shd w:val="pct20" w:color="000000" w:fill="FFFFFF"/>
          </w:tcPr>
          <w:p w14:paraId="5C8785F1" w14:textId="77777777" w:rsidR="001F5E45" w:rsidRPr="00845C8A" w:rsidRDefault="001F5E45" w:rsidP="001F5E45">
            <w:pPr>
              <w:pStyle w:val="Regular"/>
            </w:pPr>
          </w:p>
        </w:tc>
      </w:tr>
      <w:tr w:rsidR="001F5E45" w14:paraId="5C8785F5" w14:textId="77777777" w:rsidTr="001F5E45">
        <w:tc>
          <w:tcPr>
            <w:tcW w:w="5334" w:type="dxa"/>
            <w:shd w:val="pct5" w:color="000000" w:fill="FFFFFF"/>
          </w:tcPr>
          <w:p w14:paraId="5C8785F3" w14:textId="77777777" w:rsidR="001F5E45" w:rsidRDefault="001F5E45" w:rsidP="001F5E45">
            <w:pPr>
              <w:pStyle w:val="Regular"/>
            </w:pPr>
            <w:r w:rsidRPr="007B7415">
              <w:rPr>
                <w:b/>
                <w:bCs/>
                <w:color w:val="auto"/>
                <w:sz w:val="22"/>
                <w:szCs w:val="22"/>
              </w:rPr>
              <w:t>Assembly Number</w:t>
            </w:r>
          </w:p>
        </w:tc>
        <w:tc>
          <w:tcPr>
            <w:tcW w:w="5320" w:type="dxa"/>
            <w:shd w:val="pct5" w:color="000000" w:fill="FFFFFF"/>
          </w:tcPr>
          <w:p w14:paraId="5C8785F4" w14:textId="77777777" w:rsidR="001F5E45" w:rsidRPr="00845C8A" w:rsidRDefault="001F5E45" w:rsidP="001F5E45">
            <w:pPr>
              <w:pStyle w:val="Regular"/>
            </w:pPr>
          </w:p>
        </w:tc>
      </w:tr>
      <w:tr w:rsidR="001F5E45" w14:paraId="5C8785F8" w14:textId="77777777" w:rsidTr="001F5E45">
        <w:tc>
          <w:tcPr>
            <w:tcW w:w="5334" w:type="dxa"/>
            <w:shd w:val="pct20" w:color="000000" w:fill="FFFFFF"/>
          </w:tcPr>
          <w:p w14:paraId="5C8785F6" w14:textId="77777777" w:rsidR="001F5E45" w:rsidRDefault="001F5E45" w:rsidP="001F5E45">
            <w:pPr>
              <w:pStyle w:val="Regular"/>
            </w:pPr>
            <w:r w:rsidRPr="007B7415">
              <w:rPr>
                <w:b/>
                <w:bCs/>
                <w:color w:val="auto"/>
                <w:sz w:val="22"/>
                <w:szCs w:val="22"/>
              </w:rPr>
              <w:t>Aircraft Make/Model</w:t>
            </w:r>
          </w:p>
        </w:tc>
        <w:tc>
          <w:tcPr>
            <w:tcW w:w="5320" w:type="dxa"/>
            <w:shd w:val="pct20" w:color="000000" w:fill="FFFFFF"/>
          </w:tcPr>
          <w:p w14:paraId="5C8785F7" w14:textId="3BB38438" w:rsidR="001F5E45" w:rsidRPr="00845C8A" w:rsidRDefault="001F5E45" w:rsidP="001F5E45">
            <w:pPr>
              <w:pStyle w:val="Regular"/>
            </w:pPr>
            <w:r>
              <w:t xml:space="preserve">Airbus </w:t>
            </w:r>
            <w:r w:rsidR="000A3EC1">
              <w:t>A320</w:t>
            </w:r>
          </w:p>
        </w:tc>
      </w:tr>
      <w:tr w:rsidR="001F5E45" w14:paraId="5C878600" w14:textId="77777777" w:rsidTr="001F5E45">
        <w:tc>
          <w:tcPr>
            <w:tcW w:w="5334" w:type="dxa"/>
            <w:shd w:val="pct5" w:color="000000" w:fill="FFFFFF"/>
          </w:tcPr>
          <w:p w14:paraId="5C8785F9" w14:textId="77777777" w:rsidR="001F5E45" w:rsidRPr="007B7415" w:rsidRDefault="001F5E45" w:rsidP="001F5E45">
            <w:pPr>
              <w:pStyle w:val="Regular"/>
              <w:rPr>
                <w:b/>
                <w:bCs/>
                <w:color w:val="auto"/>
                <w:sz w:val="22"/>
                <w:szCs w:val="22"/>
              </w:rPr>
            </w:pPr>
          </w:p>
          <w:p w14:paraId="5C8785FA" w14:textId="77777777" w:rsidR="001F5E45" w:rsidRDefault="001F5E45" w:rsidP="001F5E45">
            <w:pPr>
              <w:pStyle w:val="Regular"/>
            </w:pPr>
            <w:r w:rsidRPr="007B7415">
              <w:rPr>
                <w:b/>
                <w:bCs/>
                <w:color w:val="auto"/>
                <w:sz w:val="22"/>
                <w:szCs w:val="22"/>
              </w:rPr>
              <w:t>Part faked/counterfeited</w:t>
            </w:r>
          </w:p>
        </w:tc>
        <w:tc>
          <w:tcPr>
            <w:tcW w:w="5320" w:type="dxa"/>
            <w:shd w:val="pct5" w:color="000000" w:fill="FFFFFF"/>
          </w:tcPr>
          <w:p w14:paraId="5C8785FB" w14:textId="77777777" w:rsidR="001F5E45" w:rsidRPr="00845C8A" w:rsidRDefault="001F5E45" w:rsidP="001F5E45">
            <w:pPr>
              <w:pStyle w:val="Regular"/>
              <w:rPr>
                <w:b/>
                <w:sz w:val="22"/>
                <w:szCs w:val="22"/>
              </w:rPr>
            </w:pPr>
          </w:p>
          <w:p w14:paraId="5C8785FC" w14:textId="66221DF8" w:rsidR="001F5E45" w:rsidRPr="00845C8A" w:rsidRDefault="001F5E45" w:rsidP="001F5E45">
            <w:pPr>
              <w:pStyle w:val="Regular"/>
              <w:rPr>
                <w:b/>
                <w:sz w:val="22"/>
                <w:szCs w:val="22"/>
              </w:rPr>
            </w:pPr>
            <w:r w:rsidRPr="00845C8A">
              <w:rPr>
                <w:b/>
                <w:sz w:val="22"/>
                <w:szCs w:val="22"/>
              </w:rPr>
              <w:fldChar w:fldCharType="begin">
                <w:ffData>
                  <w:name w:val="Check1"/>
                  <w:enabled/>
                  <w:calcOnExit w:val="0"/>
                  <w:checkBox>
                    <w:sizeAuto/>
                    <w:default w:val="0"/>
                  </w:checkBox>
                </w:ffData>
              </w:fldChar>
            </w:r>
            <w:r w:rsidRPr="00845C8A">
              <w:rPr>
                <w:b/>
                <w:sz w:val="22"/>
                <w:szCs w:val="22"/>
              </w:rPr>
              <w:instrText xml:space="preserve"> FORMCHECKBOX </w:instrText>
            </w:r>
            <w:r w:rsidRPr="00845C8A">
              <w:rPr>
                <w:b/>
                <w:sz w:val="22"/>
                <w:szCs w:val="22"/>
              </w:rPr>
            </w:r>
            <w:r w:rsidRPr="00845C8A">
              <w:rPr>
                <w:b/>
                <w:sz w:val="22"/>
                <w:szCs w:val="22"/>
              </w:rPr>
              <w:fldChar w:fldCharType="separate"/>
            </w:r>
            <w:r w:rsidRPr="00845C8A">
              <w:rPr>
                <w:b/>
                <w:sz w:val="22"/>
                <w:szCs w:val="22"/>
              </w:rPr>
              <w:fldChar w:fldCharType="end"/>
            </w:r>
            <w:r w:rsidRPr="00845C8A">
              <w:rPr>
                <w:b/>
                <w:sz w:val="22"/>
                <w:szCs w:val="22"/>
              </w:rPr>
              <w:t xml:space="preserve"> Yes                               </w:t>
            </w:r>
            <w:r>
              <w:rPr>
                <w:b/>
                <w:sz w:val="22"/>
                <w:szCs w:val="22"/>
              </w:rPr>
              <w:fldChar w:fldCharType="begin">
                <w:ffData>
                  <w:name w:val="Check2"/>
                  <w:enabled/>
                  <w:calcOnExit w:val="0"/>
                  <w:checkBox>
                    <w:sizeAuto/>
                    <w:default w:val="1"/>
                  </w:checkBox>
                </w:ffData>
              </w:fldChar>
            </w:r>
            <w:bookmarkStart w:id="1" w:name="Check2"/>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
            <w:r w:rsidRPr="00845C8A">
              <w:rPr>
                <w:b/>
                <w:sz w:val="22"/>
                <w:szCs w:val="22"/>
              </w:rPr>
              <w:t xml:space="preserve"> No</w:t>
            </w:r>
          </w:p>
          <w:p w14:paraId="5C8785FD" w14:textId="77777777" w:rsidR="001F5E45" w:rsidRPr="00845C8A" w:rsidRDefault="001F5E45" w:rsidP="001F5E45">
            <w:pPr>
              <w:pStyle w:val="Body1"/>
              <w:spacing w:after="0" w:line="240" w:lineRule="auto"/>
              <w:jc w:val="both"/>
              <w:rPr>
                <w:rFonts w:ascii="Calibri" w:hAnsi="Calibri"/>
                <w:color w:val="auto"/>
                <w:sz w:val="22"/>
                <w:szCs w:val="22"/>
                <w:lang w:val="en-US"/>
              </w:rPr>
            </w:pPr>
          </w:p>
          <w:p w14:paraId="5C8785FE" w14:textId="77777777" w:rsidR="001F5E45" w:rsidRPr="00845C8A" w:rsidRDefault="001F5E45" w:rsidP="001F5E45">
            <w:pPr>
              <w:pStyle w:val="Body1"/>
              <w:spacing w:after="0" w:line="240" w:lineRule="auto"/>
              <w:jc w:val="both"/>
              <w:rPr>
                <w:rFonts w:ascii="Calibri" w:hAnsi="Calibri"/>
                <w:color w:val="auto"/>
                <w:sz w:val="22"/>
                <w:szCs w:val="22"/>
                <w:lang w:val="en-US"/>
              </w:rPr>
            </w:pPr>
            <w:r w:rsidRPr="00845C8A">
              <w:rPr>
                <w:rFonts w:ascii="Calibri" w:hAnsi="Calibri"/>
                <w:color w:val="auto"/>
                <w:sz w:val="22"/>
                <w:szCs w:val="22"/>
                <w:lang w:val="en-US"/>
              </w:rPr>
              <w:t>If yes, provide details:</w:t>
            </w:r>
          </w:p>
          <w:p w14:paraId="5C8785FF" w14:textId="77777777" w:rsidR="001F5E45" w:rsidRPr="00845C8A" w:rsidRDefault="001F5E45" w:rsidP="001F5E45">
            <w:pPr>
              <w:pStyle w:val="Regular"/>
            </w:pPr>
          </w:p>
        </w:tc>
      </w:tr>
      <w:tr w:rsidR="001F5E45" w14:paraId="5C878608" w14:textId="77777777" w:rsidTr="001F5E45">
        <w:tc>
          <w:tcPr>
            <w:tcW w:w="5334" w:type="dxa"/>
            <w:shd w:val="pct20" w:color="000000" w:fill="FFFFFF"/>
          </w:tcPr>
          <w:p w14:paraId="5C878601" w14:textId="77777777" w:rsidR="001F5E45" w:rsidRDefault="001F5E45" w:rsidP="001F5E45">
            <w:pPr>
              <w:pStyle w:val="Regular"/>
              <w:rPr>
                <w:b/>
                <w:bCs/>
                <w:color w:val="auto"/>
                <w:sz w:val="22"/>
                <w:szCs w:val="22"/>
              </w:rPr>
            </w:pPr>
          </w:p>
          <w:p w14:paraId="5C878602" w14:textId="77777777" w:rsidR="001F5E45" w:rsidRPr="007B7415" w:rsidRDefault="001F5E45" w:rsidP="001F5E45">
            <w:pPr>
              <w:pStyle w:val="Regular"/>
              <w:rPr>
                <w:b/>
                <w:bCs/>
                <w:color w:val="auto"/>
                <w:sz w:val="22"/>
                <w:szCs w:val="22"/>
              </w:rPr>
            </w:pPr>
            <w:r w:rsidRPr="007B7415">
              <w:rPr>
                <w:b/>
                <w:bCs/>
                <w:color w:val="auto"/>
                <w:sz w:val="22"/>
                <w:szCs w:val="22"/>
              </w:rPr>
              <w:t>EASA Form 1 issue (if applicable)</w:t>
            </w:r>
          </w:p>
        </w:tc>
        <w:tc>
          <w:tcPr>
            <w:tcW w:w="5320" w:type="dxa"/>
            <w:shd w:val="pct20" w:color="000000" w:fill="FFFFFF"/>
          </w:tcPr>
          <w:p w14:paraId="5C878603" w14:textId="77777777" w:rsidR="001F5E45" w:rsidRPr="00845C8A" w:rsidRDefault="001F5E45" w:rsidP="001F5E45">
            <w:pPr>
              <w:pStyle w:val="Body1"/>
              <w:spacing w:after="0" w:line="240" w:lineRule="auto"/>
              <w:jc w:val="both"/>
              <w:rPr>
                <w:rFonts w:ascii="Calibri" w:hAnsi="Calibri"/>
                <w:color w:val="auto"/>
                <w:sz w:val="22"/>
                <w:szCs w:val="22"/>
                <w:lang w:val="en-US"/>
              </w:rPr>
            </w:pPr>
          </w:p>
          <w:p w14:paraId="5C878604" w14:textId="77777777" w:rsidR="001F5E45" w:rsidRPr="00845C8A" w:rsidRDefault="001F5E45" w:rsidP="001F5E45">
            <w:pPr>
              <w:pStyle w:val="Body1"/>
              <w:spacing w:after="0" w:line="240" w:lineRule="auto"/>
              <w:jc w:val="both"/>
              <w:rPr>
                <w:rFonts w:ascii="Calibri" w:hAnsi="Calibri"/>
                <w:color w:val="auto"/>
                <w:sz w:val="22"/>
                <w:szCs w:val="22"/>
                <w:lang w:val="en-US"/>
              </w:rPr>
            </w:pPr>
            <w:r w:rsidRPr="00845C8A">
              <w:rPr>
                <w:rFonts w:ascii="Calibri" w:hAnsi="Calibri"/>
                <w:color w:val="auto"/>
                <w:sz w:val="22"/>
                <w:szCs w:val="22"/>
                <w:lang w:val="en-US"/>
              </w:rPr>
              <w:fldChar w:fldCharType="begin">
                <w:ffData>
                  <w:name w:val="Check3"/>
                  <w:enabled/>
                  <w:calcOnExit w:val="0"/>
                  <w:checkBox>
                    <w:sizeAuto/>
                    <w:default w:val="0"/>
                  </w:checkBox>
                </w:ffData>
              </w:fldChar>
            </w:r>
            <w:r w:rsidRPr="00845C8A">
              <w:rPr>
                <w:rFonts w:ascii="Calibri" w:hAnsi="Calibri"/>
                <w:color w:val="auto"/>
                <w:sz w:val="22"/>
                <w:szCs w:val="22"/>
                <w:lang w:val="en-US"/>
              </w:rPr>
              <w:instrText xml:space="preserve"> FORMCHECKBOX </w:instrText>
            </w:r>
            <w:r w:rsidRPr="00845C8A">
              <w:rPr>
                <w:rFonts w:ascii="Calibri" w:hAnsi="Calibri"/>
                <w:color w:val="auto"/>
                <w:sz w:val="22"/>
                <w:szCs w:val="22"/>
                <w:lang w:val="en-US"/>
              </w:rPr>
            </w:r>
            <w:r w:rsidRPr="00845C8A">
              <w:rPr>
                <w:rFonts w:ascii="Calibri" w:hAnsi="Calibri"/>
                <w:color w:val="auto"/>
                <w:sz w:val="22"/>
                <w:szCs w:val="22"/>
                <w:lang w:val="en-US"/>
              </w:rPr>
              <w:fldChar w:fldCharType="separate"/>
            </w:r>
            <w:r w:rsidRPr="00845C8A">
              <w:rPr>
                <w:rFonts w:ascii="Calibri" w:hAnsi="Calibri"/>
                <w:color w:val="auto"/>
                <w:sz w:val="22"/>
                <w:szCs w:val="22"/>
                <w:lang w:val="en-US"/>
              </w:rPr>
              <w:fldChar w:fldCharType="end"/>
            </w:r>
            <w:r w:rsidRPr="00845C8A">
              <w:rPr>
                <w:rFonts w:ascii="Calibri" w:hAnsi="Calibri"/>
                <w:color w:val="auto"/>
                <w:sz w:val="22"/>
                <w:szCs w:val="22"/>
                <w:lang w:val="en-US"/>
              </w:rPr>
              <w:t>Forged</w:t>
            </w:r>
          </w:p>
          <w:p w14:paraId="5C878605" w14:textId="77777777" w:rsidR="001F5E45" w:rsidRPr="00845C8A" w:rsidRDefault="001F5E45" w:rsidP="001F5E45">
            <w:pPr>
              <w:pStyle w:val="Body1"/>
              <w:spacing w:after="0" w:line="240" w:lineRule="auto"/>
              <w:jc w:val="both"/>
              <w:rPr>
                <w:rFonts w:ascii="Calibri" w:hAnsi="Calibri"/>
                <w:color w:val="auto"/>
                <w:sz w:val="22"/>
                <w:szCs w:val="22"/>
                <w:lang w:val="en-US"/>
              </w:rPr>
            </w:pPr>
            <w:r w:rsidRPr="00845C8A">
              <w:rPr>
                <w:rFonts w:ascii="Calibri" w:hAnsi="Calibri"/>
                <w:color w:val="auto"/>
                <w:sz w:val="22"/>
                <w:szCs w:val="22"/>
                <w:lang w:val="en-US"/>
              </w:rPr>
              <w:fldChar w:fldCharType="begin">
                <w:ffData>
                  <w:name w:val="Check4"/>
                  <w:enabled/>
                  <w:calcOnExit w:val="0"/>
                  <w:checkBox>
                    <w:sizeAuto/>
                    <w:default w:val="0"/>
                  </w:checkBox>
                </w:ffData>
              </w:fldChar>
            </w:r>
            <w:r w:rsidRPr="00845C8A">
              <w:rPr>
                <w:rFonts w:ascii="Calibri" w:hAnsi="Calibri"/>
                <w:color w:val="auto"/>
                <w:sz w:val="22"/>
                <w:szCs w:val="22"/>
                <w:lang w:val="en-US"/>
              </w:rPr>
              <w:instrText xml:space="preserve"> FORMCHECKBOX </w:instrText>
            </w:r>
            <w:r w:rsidRPr="00845C8A">
              <w:rPr>
                <w:rFonts w:ascii="Calibri" w:hAnsi="Calibri"/>
                <w:color w:val="auto"/>
                <w:sz w:val="22"/>
                <w:szCs w:val="22"/>
                <w:lang w:val="en-US"/>
              </w:rPr>
            </w:r>
            <w:r w:rsidRPr="00845C8A">
              <w:rPr>
                <w:rFonts w:ascii="Calibri" w:hAnsi="Calibri"/>
                <w:color w:val="auto"/>
                <w:sz w:val="22"/>
                <w:szCs w:val="22"/>
                <w:lang w:val="en-US"/>
              </w:rPr>
              <w:fldChar w:fldCharType="separate"/>
            </w:r>
            <w:r w:rsidRPr="00845C8A">
              <w:rPr>
                <w:rFonts w:ascii="Calibri" w:hAnsi="Calibri"/>
                <w:color w:val="auto"/>
                <w:sz w:val="22"/>
                <w:szCs w:val="22"/>
                <w:lang w:val="en-US"/>
              </w:rPr>
              <w:fldChar w:fldCharType="end"/>
            </w:r>
            <w:r w:rsidRPr="00845C8A">
              <w:rPr>
                <w:rFonts w:ascii="Calibri" w:hAnsi="Calibri"/>
                <w:color w:val="auto"/>
                <w:sz w:val="22"/>
                <w:szCs w:val="22"/>
                <w:lang w:val="en-US"/>
              </w:rPr>
              <w:t>Errors</w:t>
            </w:r>
          </w:p>
          <w:p w14:paraId="5C878606" w14:textId="77777777" w:rsidR="001F5E45" w:rsidRPr="00845C8A" w:rsidRDefault="001F5E45" w:rsidP="001F5E45">
            <w:pPr>
              <w:pStyle w:val="Regular"/>
              <w:rPr>
                <w:color w:val="auto"/>
                <w:sz w:val="22"/>
                <w:szCs w:val="22"/>
              </w:rPr>
            </w:pPr>
            <w:r w:rsidRPr="00845C8A">
              <w:rPr>
                <w:color w:val="auto"/>
                <w:sz w:val="22"/>
                <w:szCs w:val="22"/>
              </w:rPr>
              <w:fldChar w:fldCharType="begin">
                <w:ffData>
                  <w:name w:val="Check5"/>
                  <w:enabled/>
                  <w:calcOnExit w:val="0"/>
                  <w:checkBox>
                    <w:sizeAuto/>
                    <w:default w:val="0"/>
                  </w:checkBox>
                </w:ffData>
              </w:fldChar>
            </w:r>
            <w:r w:rsidRPr="00845C8A">
              <w:rPr>
                <w:color w:val="auto"/>
                <w:sz w:val="22"/>
                <w:szCs w:val="22"/>
              </w:rPr>
              <w:instrText xml:space="preserve"> FORMCHECKBOX </w:instrText>
            </w:r>
            <w:r w:rsidRPr="00845C8A">
              <w:rPr>
                <w:color w:val="auto"/>
                <w:sz w:val="22"/>
                <w:szCs w:val="22"/>
              </w:rPr>
            </w:r>
            <w:r w:rsidRPr="00845C8A">
              <w:rPr>
                <w:color w:val="auto"/>
                <w:sz w:val="22"/>
                <w:szCs w:val="22"/>
              </w:rPr>
              <w:fldChar w:fldCharType="separate"/>
            </w:r>
            <w:r w:rsidRPr="00845C8A">
              <w:rPr>
                <w:color w:val="auto"/>
                <w:sz w:val="22"/>
                <w:szCs w:val="22"/>
              </w:rPr>
              <w:fldChar w:fldCharType="end"/>
            </w:r>
            <w:r w:rsidRPr="00845C8A">
              <w:rPr>
                <w:color w:val="auto"/>
                <w:sz w:val="22"/>
                <w:szCs w:val="22"/>
              </w:rPr>
              <w:t>Inconsistencies</w:t>
            </w:r>
          </w:p>
          <w:p w14:paraId="5C878607" w14:textId="77777777" w:rsidR="001F5E45" w:rsidRPr="00845C8A" w:rsidRDefault="001F5E45" w:rsidP="001F5E45">
            <w:pPr>
              <w:pStyle w:val="Regular"/>
            </w:pPr>
          </w:p>
        </w:tc>
      </w:tr>
      <w:tr w:rsidR="001F5E45" w14:paraId="5C878610" w14:textId="77777777" w:rsidTr="001F5E45">
        <w:tc>
          <w:tcPr>
            <w:tcW w:w="5334" w:type="dxa"/>
            <w:shd w:val="pct5" w:color="000000" w:fill="FFFFFF"/>
          </w:tcPr>
          <w:p w14:paraId="5C878609" w14:textId="77777777" w:rsidR="001F5E45" w:rsidRPr="007B7415" w:rsidRDefault="001F5E45" w:rsidP="001F5E45">
            <w:pPr>
              <w:pStyle w:val="Regular"/>
              <w:rPr>
                <w:b/>
                <w:bCs/>
                <w:color w:val="auto"/>
                <w:sz w:val="22"/>
                <w:szCs w:val="22"/>
              </w:rPr>
            </w:pPr>
          </w:p>
          <w:p w14:paraId="5C87860A" w14:textId="77777777" w:rsidR="001F5E45" w:rsidRPr="007B7415" w:rsidRDefault="001F5E45" w:rsidP="001F5E45">
            <w:pPr>
              <w:pStyle w:val="Regular"/>
              <w:rPr>
                <w:b/>
                <w:bCs/>
                <w:color w:val="auto"/>
                <w:sz w:val="22"/>
                <w:szCs w:val="22"/>
              </w:rPr>
            </w:pPr>
            <w:r>
              <w:rPr>
                <w:b/>
                <w:bCs/>
                <w:color w:val="auto"/>
                <w:sz w:val="22"/>
                <w:szCs w:val="22"/>
              </w:rPr>
              <w:t>Scrapped P</w:t>
            </w:r>
            <w:r w:rsidRPr="007B7415">
              <w:rPr>
                <w:b/>
                <w:bCs/>
                <w:color w:val="auto"/>
                <w:sz w:val="22"/>
                <w:szCs w:val="22"/>
              </w:rPr>
              <w:t>art</w:t>
            </w:r>
          </w:p>
        </w:tc>
        <w:tc>
          <w:tcPr>
            <w:tcW w:w="5320" w:type="dxa"/>
            <w:shd w:val="pct5" w:color="000000" w:fill="FFFFFF"/>
          </w:tcPr>
          <w:p w14:paraId="5C87860B" w14:textId="77777777" w:rsidR="001F5E45" w:rsidRPr="00845C8A" w:rsidRDefault="001F5E45" w:rsidP="001F5E45">
            <w:pPr>
              <w:pStyle w:val="Regular"/>
              <w:rPr>
                <w:b/>
                <w:sz w:val="22"/>
                <w:szCs w:val="22"/>
              </w:rPr>
            </w:pPr>
          </w:p>
          <w:p w14:paraId="5C87860C" w14:textId="37255CFB" w:rsidR="001F5E45" w:rsidRPr="00845C8A" w:rsidRDefault="001F5E45" w:rsidP="001F5E45">
            <w:pPr>
              <w:pStyle w:val="Regular"/>
              <w:rPr>
                <w:b/>
                <w:sz w:val="22"/>
                <w:szCs w:val="22"/>
              </w:rPr>
            </w:pPr>
            <w:r w:rsidRPr="00845C8A">
              <w:rPr>
                <w:b/>
                <w:sz w:val="22"/>
                <w:szCs w:val="22"/>
              </w:rPr>
              <w:fldChar w:fldCharType="begin">
                <w:ffData>
                  <w:name w:val="Check1"/>
                  <w:enabled/>
                  <w:calcOnExit w:val="0"/>
                  <w:checkBox>
                    <w:sizeAuto/>
                    <w:default w:val="0"/>
                  </w:checkBox>
                </w:ffData>
              </w:fldChar>
            </w:r>
            <w:r w:rsidRPr="00845C8A">
              <w:rPr>
                <w:b/>
                <w:sz w:val="22"/>
                <w:szCs w:val="22"/>
              </w:rPr>
              <w:instrText xml:space="preserve"> FORMCHECKBOX </w:instrText>
            </w:r>
            <w:r w:rsidRPr="00845C8A">
              <w:rPr>
                <w:b/>
                <w:sz w:val="22"/>
                <w:szCs w:val="22"/>
              </w:rPr>
            </w:r>
            <w:r w:rsidRPr="00845C8A">
              <w:rPr>
                <w:b/>
                <w:sz w:val="22"/>
                <w:szCs w:val="22"/>
              </w:rPr>
              <w:fldChar w:fldCharType="separate"/>
            </w:r>
            <w:r w:rsidRPr="00845C8A">
              <w:rPr>
                <w:b/>
                <w:sz w:val="22"/>
                <w:szCs w:val="22"/>
              </w:rPr>
              <w:fldChar w:fldCharType="end"/>
            </w:r>
            <w:r w:rsidRPr="00845C8A">
              <w:rPr>
                <w:b/>
                <w:sz w:val="22"/>
                <w:szCs w:val="22"/>
              </w:rPr>
              <w:t xml:space="preserve"> Yes                               </w:t>
            </w:r>
            <w:r>
              <w:rPr>
                <w:b/>
                <w:sz w:val="22"/>
                <w:szCs w:val="22"/>
              </w:rPr>
              <w:fldChar w:fldCharType="begin">
                <w:ffData>
                  <w:name w:val=""/>
                  <w:enabled/>
                  <w:calcOnExit w:val="0"/>
                  <w:checkBox>
                    <w:sizeAuto/>
                    <w:default w:val="1"/>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sidRPr="00845C8A">
              <w:rPr>
                <w:b/>
                <w:sz w:val="22"/>
                <w:szCs w:val="22"/>
              </w:rPr>
              <w:t xml:space="preserve"> No</w:t>
            </w:r>
          </w:p>
          <w:p w14:paraId="5C87860D" w14:textId="77777777" w:rsidR="001F5E45" w:rsidRPr="00845C8A" w:rsidRDefault="001F5E45" w:rsidP="001F5E45">
            <w:pPr>
              <w:pStyle w:val="Body1"/>
              <w:spacing w:after="0" w:line="240" w:lineRule="auto"/>
              <w:jc w:val="both"/>
              <w:rPr>
                <w:rFonts w:ascii="Calibri" w:hAnsi="Calibri"/>
                <w:color w:val="auto"/>
                <w:sz w:val="22"/>
                <w:szCs w:val="22"/>
                <w:lang w:val="en-US"/>
              </w:rPr>
            </w:pPr>
          </w:p>
          <w:p w14:paraId="5C87860E" w14:textId="77777777" w:rsidR="001F5E45" w:rsidRPr="00845C8A" w:rsidRDefault="001F5E45" w:rsidP="001F5E45">
            <w:pPr>
              <w:pStyle w:val="Body1"/>
              <w:spacing w:after="0" w:line="240" w:lineRule="auto"/>
              <w:jc w:val="both"/>
              <w:rPr>
                <w:rFonts w:ascii="Calibri" w:hAnsi="Calibri"/>
                <w:color w:val="auto"/>
                <w:sz w:val="22"/>
                <w:szCs w:val="22"/>
                <w:lang w:val="en-US"/>
              </w:rPr>
            </w:pPr>
            <w:r w:rsidRPr="00845C8A">
              <w:rPr>
                <w:rFonts w:ascii="Calibri" w:hAnsi="Calibri"/>
                <w:color w:val="auto"/>
                <w:sz w:val="22"/>
                <w:szCs w:val="22"/>
                <w:lang w:val="en-US"/>
              </w:rPr>
              <w:t>If yes, provide details:</w:t>
            </w:r>
          </w:p>
          <w:p w14:paraId="5C87860F" w14:textId="77777777" w:rsidR="001F5E45" w:rsidRPr="00845C8A" w:rsidRDefault="001F5E45" w:rsidP="001F5E45">
            <w:pPr>
              <w:pStyle w:val="Regular"/>
            </w:pPr>
          </w:p>
        </w:tc>
      </w:tr>
      <w:tr w:rsidR="001F5E45" w14:paraId="5C878619" w14:textId="77777777" w:rsidTr="001F5E45">
        <w:tc>
          <w:tcPr>
            <w:tcW w:w="5334" w:type="dxa"/>
            <w:shd w:val="pct20" w:color="000000" w:fill="FFFFFF"/>
          </w:tcPr>
          <w:p w14:paraId="5C878611" w14:textId="77777777" w:rsidR="001F5E45" w:rsidRPr="007B7415" w:rsidRDefault="001F5E45" w:rsidP="001F5E45">
            <w:pPr>
              <w:pStyle w:val="Body1"/>
              <w:spacing w:after="0" w:line="240" w:lineRule="auto"/>
              <w:jc w:val="both"/>
              <w:rPr>
                <w:rFonts w:ascii="Calibri" w:hAnsi="Calibri"/>
                <w:b/>
                <w:bCs/>
                <w:color w:val="auto"/>
                <w:sz w:val="22"/>
                <w:szCs w:val="22"/>
                <w:lang w:val="en-US"/>
              </w:rPr>
            </w:pPr>
          </w:p>
          <w:p w14:paraId="5C878612" w14:textId="77777777" w:rsidR="001F5E45" w:rsidRPr="007B7415" w:rsidRDefault="001F5E45" w:rsidP="001F5E45">
            <w:pPr>
              <w:pStyle w:val="Body1"/>
              <w:spacing w:after="0" w:line="240" w:lineRule="auto"/>
              <w:jc w:val="both"/>
              <w:rPr>
                <w:rFonts w:ascii="Calibri" w:hAnsi="Calibri"/>
                <w:b/>
                <w:bCs/>
                <w:color w:val="auto"/>
                <w:sz w:val="22"/>
                <w:szCs w:val="22"/>
                <w:lang w:val="en-US"/>
              </w:rPr>
            </w:pPr>
            <w:r>
              <w:rPr>
                <w:rFonts w:ascii="Calibri" w:hAnsi="Calibri"/>
                <w:b/>
                <w:bCs/>
                <w:color w:val="auto"/>
                <w:sz w:val="22"/>
                <w:szCs w:val="22"/>
                <w:lang w:val="en-US"/>
              </w:rPr>
              <w:t>Critical P</w:t>
            </w:r>
            <w:r w:rsidRPr="007B7415">
              <w:rPr>
                <w:rFonts w:ascii="Calibri" w:hAnsi="Calibri"/>
                <w:b/>
                <w:bCs/>
                <w:color w:val="auto"/>
                <w:sz w:val="22"/>
                <w:szCs w:val="22"/>
                <w:lang w:val="en-US"/>
              </w:rPr>
              <w:t>art</w:t>
            </w:r>
          </w:p>
          <w:p w14:paraId="5C878613" w14:textId="77777777" w:rsidR="001F5E45" w:rsidRPr="007B7415" w:rsidRDefault="001F5E45" w:rsidP="001F5E45">
            <w:pPr>
              <w:pStyle w:val="Regular"/>
              <w:rPr>
                <w:b/>
                <w:bCs/>
                <w:color w:val="auto"/>
                <w:sz w:val="22"/>
                <w:szCs w:val="22"/>
              </w:rPr>
            </w:pPr>
            <w:r w:rsidRPr="007B7415">
              <w:rPr>
                <w:b/>
                <w:bCs/>
                <w:color w:val="auto"/>
                <w:sz w:val="22"/>
                <w:szCs w:val="22"/>
              </w:rPr>
              <w:t>(Affecting the airworthiness of the aircraft?)</w:t>
            </w:r>
          </w:p>
        </w:tc>
        <w:tc>
          <w:tcPr>
            <w:tcW w:w="5320" w:type="dxa"/>
            <w:shd w:val="pct20" w:color="000000" w:fill="FFFFFF"/>
          </w:tcPr>
          <w:p w14:paraId="5C878614" w14:textId="77777777" w:rsidR="001F5E45" w:rsidRPr="00845C8A" w:rsidRDefault="001F5E45" w:rsidP="001F5E45">
            <w:pPr>
              <w:pStyle w:val="Regular"/>
              <w:rPr>
                <w:b/>
                <w:sz w:val="22"/>
                <w:szCs w:val="22"/>
              </w:rPr>
            </w:pPr>
          </w:p>
          <w:p w14:paraId="5C878615" w14:textId="3C9B8A70" w:rsidR="001F5E45" w:rsidRPr="00845C8A" w:rsidRDefault="000A3EC1" w:rsidP="001F5E45">
            <w:pPr>
              <w:pStyle w:val="Regular"/>
              <w:rPr>
                <w:b/>
                <w:sz w:val="22"/>
                <w:szCs w:val="22"/>
              </w:rPr>
            </w:pPr>
            <w:r>
              <w:rPr>
                <w:b/>
                <w:sz w:val="22"/>
                <w:szCs w:val="22"/>
              </w:rPr>
              <w:fldChar w:fldCharType="begin">
                <w:ffData>
                  <w:name w:val=""/>
                  <w:enabled/>
                  <w:calcOnExit w:val="0"/>
                  <w:checkBox>
                    <w:sizeAuto/>
                    <w:default w:val="1"/>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sidR="001F5E45" w:rsidRPr="00845C8A">
              <w:rPr>
                <w:b/>
                <w:sz w:val="22"/>
                <w:szCs w:val="22"/>
              </w:rPr>
              <w:t xml:space="preserve"> Yes                               </w:t>
            </w: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sidR="001F5E45" w:rsidRPr="00845C8A">
              <w:rPr>
                <w:b/>
                <w:sz w:val="22"/>
                <w:szCs w:val="22"/>
              </w:rPr>
              <w:t xml:space="preserve"> No</w:t>
            </w:r>
          </w:p>
          <w:p w14:paraId="5C878616" w14:textId="77777777" w:rsidR="001F5E45" w:rsidRPr="00845C8A" w:rsidRDefault="001F5E45" w:rsidP="001F5E45">
            <w:pPr>
              <w:pStyle w:val="Body1"/>
              <w:spacing w:after="0" w:line="240" w:lineRule="auto"/>
              <w:jc w:val="both"/>
              <w:rPr>
                <w:rFonts w:ascii="Calibri" w:hAnsi="Calibri"/>
                <w:color w:val="auto"/>
                <w:sz w:val="22"/>
                <w:szCs w:val="22"/>
                <w:lang w:val="en-US"/>
              </w:rPr>
            </w:pPr>
          </w:p>
          <w:p w14:paraId="5C878617" w14:textId="77777777" w:rsidR="001F5E45" w:rsidRPr="00845C8A" w:rsidRDefault="001F5E45" w:rsidP="001F5E45">
            <w:pPr>
              <w:pStyle w:val="Body1"/>
              <w:spacing w:after="0" w:line="240" w:lineRule="auto"/>
              <w:jc w:val="both"/>
              <w:rPr>
                <w:rFonts w:ascii="Calibri" w:hAnsi="Calibri"/>
                <w:color w:val="auto"/>
                <w:sz w:val="22"/>
                <w:szCs w:val="22"/>
                <w:lang w:val="en-US"/>
              </w:rPr>
            </w:pPr>
            <w:r w:rsidRPr="00845C8A">
              <w:rPr>
                <w:rFonts w:ascii="Calibri" w:hAnsi="Calibri"/>
                <w:color w:val="auto"/>
                <w:sz w:val="22"/>
                <w:szCs w:val="22"/>
                <w:lang w:val="en-US"/>
              </w:rPr>
              <w:t>If yes, provide details on why considered as critical:</w:t>
            </w:r>
          </w:p>
          <w:p w14:paraId="5C878618" w14:textId="77777777" w:rsidR="001F5E45" w:rsidRPr="00845C8A" w:rsidRDefault="001F5E45" w:rsidP="001F5E45">
            <w:pPr>
              <w:pStyle w:val="Regular"/>
            </w:pPr>
          </w:p>
        </w:tc>
      </w:tr>
    </w:tbl>
    <w:p w14:paraId="5C87861A" w14:textId="77777777" w:rsidR="006B0FA9" w:rsidRDefault="006B0FA9" w:rsidP="00CC7C54">
      <w:pPr>
        <w:pStyle w:val="Regular"/>
        <w:rPr>
          <w:b/>
        </w:rPr>
      </w:pPr>
    </w:p>
    <w:tbl>
      <w:tblPr>
        <w:tblW w:w="0" w:type="auto"/>
        <w:tblBorders>
          <w:insideH w:val="single" w:sz="18" w:space="0" w:color="FFFFFF"/>
          <w:insideV w:val="single" w:sz="18" w:space="0" w:color="FFFFFF"/>
        </w:tblBorders>
        <w:tblLook w:val="04A0" w:firstRow="1" w:lastRow="0" w:firstColumn="1" w:lastColumn="0" w:noHBand="0" w:noVBand="1"/>
      </w:tblPr>
      <w:tblGrid>
        <w:gridCol w:w="5326"/>
        <w:gridCol w:w="5328"/>
      </w:tblGrid>
      <w:tr w:rsidR="00C50BE2" w:rsidRPr="00575843" w14:paraId="5C87861C" w14:textId="77777777" w:rsidTr="00575843">
        <w:tc>
          <w:tcPr>
            <w:tcW w:w="10880" w:type="dxa"/>
            <w:gridSpan w:val="2"/>
            <w:tcBorders>
              <w:top w:val="single" w:sz="4" w:space="0" w:color="auto"/>
              <w:left w:val="single" w:sz="4" w:space="0" w:color="auto"/>
              <w:bottom w:val="single" w:sz="4" w:space="0" w:color="auto"/>
              <w:right w:val="single" w:sz="4" w:space="0" w:color="auto"/>
            </w:tcBorders>
            <w:shd w:val="clear" w:color="auto" w:fill="5B9BD5"/>
          </w:tcPr>
          <w:p w14:paraId="5C87861B" w14:textId="77777777" w:rsidR="00C50BE2" w:rsidRPr="00575843" w:rsidRDefault="00C50BE2" w:rsidP="00575843">
            <w:pPr>
              <w:pStyle w:val="Regular"/>
              <w:numPr>
                <w:ilvl w:val="0"/>
                <w:numId w:val="8"/>
              </w:numPr>
              <w:rPr>
                <w:b/>
                <w:bCs/>
              </w:rPr>
            </w:pPr>
            <w:r w:rsidRPr="00575843">
              <w:rPr>
                <w:b/>
                <w:bCs/>
              </w:rPr>
              <w:t>Reference and contact of company or person who supplied or repaired the part</w:t>
            </w:r>
          </w:p>
        </w:tc>
      </w:tr>
      <w:tr w:rsidR="00C50BE2" w:rsidRPr="00575843" w14:paraId="5C87861F" w14:textId="77777777" w:rsidTr="00575843">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1D" w14:textId="77777777" w:rsidR="00C50BE2" w:rsidRPr="00575843" w:rsidRDefault="00525C77" w:rsidP="00CC7C54">
            <w:pPr>
              <w:pStyle w:val="Regular"/>
              <w:rPr>
                <w:b/>
              </w:rPr>
            </w:pPr>
            <w:r w:rsidRPr="00575843">
              <w:rPr>
                <w:b/>
                <w:bCs/>
                <w:color w:val="auto"/>
                <w:sz w:val="22"/>
                <w:szCs w:val="22"/>
              </w:rPr>
              <w:t>Name</w:t>
            </w:r>
          </w:p>
        </w:tc>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1E" w14:textId="46798B7A" w:rsidR="00C50BE2" w:rsidRPr="00575843" w:rsidRDefault="00FE7DF7" w:rsidP="00CC7C54">
            <w:pPr>
              <w:pStyle w:val="Regular"/>
              <w:rPr>
                <w:b/>
              </w:rPr>
            </w:pPr>
            <w:r>
              <w:rPr>
                <w:b/>
              </w:rPr>
              <w:t>N/A</w:t>
            </w:r>
          </w:p>
        </w:tc>
      </w:tr>
      <w:tr w:rsidR="00C50BE2" w:rsidRPr="00575843" w14:paraId="5C878622" w14:textId="77777777" w:rsidTr="00575843">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20" w14:textId="77777777" w:rsidR="00C50BE2" w:rsidRPr="00575843" w:rsidRDefault="00525C77" w:rsidP="00CC7C54">
            <w:pPr>
              <w:pStyle w:val="Regular"/>
              <w:rPr>
                <w:b/>
              </w:rPr>
            </w:pPr>
            <w:r w:rsidRPr="00575843">
              <w:rPr>
                <w:b/>
                <w:bCs/>
                <w:color w:val="auto"/>
                <w:sz w:val="22"/>
                <w:szCs w:val="22"/>
              </w:rPr>
              <w:t>Address</w:t>
            </w:r>
          </w:p>
        </w:tc>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21" w14:textId="0C77405C" w:rsidR="00C50BE2" w:rsidRPr="00575843" w:rsidRDefault="00FE7DF7" w:rsidP="00CC7C54">
            <w:pPr>
              <w:pStyle w:val="Regular"/>
              <w:rPr>
                <w:b/>
              </w:rPr>
            </w:pPr>
            <w:r>
              <w:rPr>
                <w:b/>
              </w:rPr>
              <w:t>N/A</w:t>
            </w:r>
          </w:p>
        </w:tc>
      </w:tr>
      <w:tr w:rsidR="00C50BE2" w:rsidRPr="00575843" w14:paraId="5C878625" w14:textId="77777777" w:rsidTr="00575843">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23" w14:textId="77777777" w:rsidR="00C50BE2" w:rsidRPr="00575843" w:rsidRDefault="00525C77" w:rsidP="00CC7C54">
            <w:pPr>
              <w:pStyle w:val="Regular"/>
              <w:rPr>
                <w:b/>
              </w:rPr>
            </w:pPr>
            <w:r w:rsidRPr="00575843">
              <w:rPr>
                <w:b/>
                <w:bCs/>
                <w:color w:val="auto"/>
                <w:sz w:val="22"/>
                <w:szCs w:val="22"/>
              </w:rPr>
              <w:lastRenderedPageBreak/>
              <w:t>Country</w:t>
            </w:r>
          </w:p>
        </w:tc>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24" w14:textId="55ECAE36" w:rsidR="00C50BE2" w:rsidRPr="00575843" w:rsidRDefault="00FE7DF7" w:rsidP="00CC7C54">
            <w:pPr>
              <w:pStyle w:val="Regular"/>
              <w:rPr>
                <w:b/>
              </w:rPr>
            </w:pPr>
            <w:r>
              <w:rPr>
                <w:b/>
              </w:rPr>
              <w:t>N/A</w:t>
            </w:r>
          </w:p>
        </w:tc>
      </w:tr>
      <w:tr w:rsidR="00C50BE2" w:rsidRPr="00575843" w14:paraId="5C878628" w14:textId="77777777" w:rsidTr="00575843">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26" w14:textId="77777777" w:rsidR="00C50BE2" w:rsidRPr="00575843" w:rsidRDefault="00525C77" w:rsidP="00CC7C54">
            <w:pPr>
              <w:pStyle w:val="Regular"/>
              <w:rPr>
                <w:b/>
              </w:rPr>
            </w:pPr>
            <w:r w:rsidRPr="00575843">
              <w:rPr>
                <w:b/>
                <w:bCs/>
                <w:color w:val="auto"/>
                <w:sz w:val="22"/>
                <w:szCs w:val="22"/>
              </w:rPr>
              <w:t>Phone</w:t>
            </w:r>
          </w:p>
        </w:tc>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27" w14:textId="73E42E92" w:rsidR="00C50BE2" w:rsidRPr="00845C8A" w:rsidRDefault="00FE7DF7" w:rsidP="00CC7C54">
            <w:pPr>
              <w:pStyle w:val="Regular"/>
              <w:rPr>
                <w:b/>
                <w:sz w:val="22"/>
                <w:szCs w:val="22"/>
              </w:rPr>
            </w:pPr>
            <w:r>
              <w:rPr>
                <w:b/>
              </w:rPr>
              <w:t>N/A</w:t>
            </w:r>
          </w:p>
        </w:tc>
      </w:tr>
      <w:tr w:rsidR="00C50BE2" w:rsidRPr="00575843" w14:paraId="5C87862C" w14:textId="77777777" w:rsidTr="00575843">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29" w14:textId="77777777" w:rsidR="006D10F4" w:rsidRDefault="00525C77" w:rsidP="00575843">
            <w:pPr>
              <w:pStyle w:val="Body1"/>
              <w:spacing w:after="0" w:line="240" w:lineRule="auto"/>
              <w:jc w:val="both"/>
              <w:rPr>
                <w:rFonts w:ascii="Calibri" w:hAnsi="Calibri"/>
                <w:b/>
                <w:bCs/>
                <w:color w:val="auto"/>
                <w:sz w:val="22"/>
                <w:szCs w:val="22"/>
                <w:lang w:val="en-US"/>
              </w:rPr>
            </w:pPr>
            <w:proofErr w:type="spellStart"/>
            <w:r w:rsidRPr="00575843">
              <w:rPr>
                <w:rFonts w:ascii="Calibri" w:hAnsi="Calibri"/>
                <w:b/>
                <w:bCs/>
                <w:color w:val="auto"/>
                <w:sz w:val="22"/>
                <w:szCs w:val="22"/>
                <w:lang w:val="en-US"/>
              </w:rPr>
              <w:t>Organisation</w:t>
            </w:r>
            <w:proofErr w:type="spellEnd"/>
            <w:r w:rsidRPr="00575843">
              <w:rPr>
                <w:rFonts w:ascii="Calibri" w:hAnsi="Calibri"/>
                <w:b/>
                <w:bCs/>
                <w:color w:val="auto"/>
                <w:sz w:val="22"/>
                <w:szCs w:val="22"/>
                <w:lang w:val="en-US"/>
              </w:rPr>
              <w:t xml:space="preserve"> approval reference number </w:t>
            </w:r>
          </w:p>
          <w:p w14:paraId="5C87862A" w14:textId="77777777" w:rsidR="00C50BE2" w:rsidRPr="00575843" w:rsidRDefault="00525C77" w:rsidP="00575843">
            <w:pPr>
              <w:pStyle w:val="Body1"/>
              <w:spacing w:after="0" w:line="240" w:lineRule="auto"/>
              <w:jc w:val="both"/>
              <w:rPr>
                <w:rFonts w:ascii="Calibri" w:hAnsi="Calibri"/>
                <w:b/>
                <w:bCs/>
                <w:color w:val="auto"/>
                <w:sz w:val="22"/>
                <w:szCs w:val="22"/>
                <w:lang w:val="en-US"/>
              </w:rPr>
            </w:pPr>
            <w:r w:rsidRPr="00575843">
              <w:rPr>
                <w:rFonts w:ascii="Calibri" w:hAnsi="Calibri"/>
                <w:b/>
                <w:bCs/>
                <w:color w:val="auto"/>
                <w:sz w:val="22"/>
                <w:szCs w:val="22"/>
                <w:lang w:val="en-US"/>
              </w:rPr>
              <w:t>(if applicable)</w:t>
            </w:r>
          </w:p>
        </w:tc>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2B" w14:textId="13DB98E5" w:rsidR="00C50BE2" w:rsidRPr="00845C8A" w:rsidRDefault="00FE7DF7" w:rsidP="00CC7C54">
            <w:pPr>
              <w:pStyle w:val="Regular"/>
              <w:rPr>
                <w:b/>
                <w:sz w:val="22"/>
                <w:szCs w:val="22"/>
              </w:rPr>
            </w:pPr>
            <w:r>
              <w:rPr>
                <w:b/>
              </w:rPr>
              <w:t>N/A</w:t>
            </w:r>
          </w:p>
        </w:tc>
      </w:tr>
      <w:tr w:rsidR="00C50BE2" w:rsidRPr="00575843" w14:paraId="5C87863A" w14:textId="77777777" w:rsidTr="00575843">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2D" w14:textId="3659CD8C" w:rsidR="00525C77" w:rsidRPr="00575843" w:rsidRDefault="00525C77" w:rsidP="00575843">
            <w:pPr>
              <w:pStyle w:val="Body1"/>
              <w:spacing w:after="0" w:line="240" w:lineRule="auto"/>
              <w:jc w:val="both"/>
              <w:rPr>
                <w:rFonts w:ascii="Calibri" w:hAnsi="Calibri"/>
                <w:b/>
                <w:bCs/>
                <w:color w:val="auto"/>
                <w:sz w:val="22"/>
                <w:szCs w:val="22"/>
                <w:lang w:val="en-US"/>
              </w:rPr>
            </w:pPr>
            <w:r w:rsidRPr="00575843">
              <w:rPr>
                <w:rFonts w:ascii="Calibri" w:hAnsi="Calibri"/>
                <w:b/>
                <w:bCs/>
                <w:color w:val="auto"/>
                <w:sz w:val="22"/>
                <w:szCs w:val="22"/>
                <w:lang w:val="en-US"/>
              </w:rPr>
              <w:t xml:space="preserve">Check the following applicable to the company or person who supplied or repaired the part </w:t>
            </w:r>
          </w:p>
          <w:p w14:paraId="5C87862E" w14:textId="77777777" w:rsidR="00C50BE2" w:rsidRPr="00575843" w:rsidRDefault="00C50BE2" w:rsidP="00CC7C54">
            <w:pPr>
              <w:pStyle w:val="Regular"/>
              <w:rPr>
                <w:b/>
              </w:rPr>
            </w:pPr>
          </w:p>
        </w:tc>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2F" w14:textId="754B7885" w:rsidR="00525C77" w:rsidRPr="00575843" w:rsidRDefault="00FE7DF7" w:rsidP="00575843">
            <w:pPr>
              <w:pStyle w:val="Body1"/>
              <w:spacing w:after="0" w:line="240" w:lineRule="auto"/>
              <w:jc w:val="both"/>
              <w:rPr>
                <w:rFonts w:ascii="Calibri" w:hAnsi="Calibri"/>
                <w:color w:val="auto"/>
                <w:sz w:val="22"/>
                <w:szCs w:val="22"/>
                <w:lang w:val="en-US"/>
              </w:rPr>
            </w:pPr>
            <w:r>
              <w:rPr>
                <w:rFonts w:ascii="Calibri" w:hAnsi="Calibri"/>
                <w:color w:val="auto"/>
                <w:sz w:val="22"/>
                <w:szCs w:val="22"/>
                <w:lang w:val="en-US"/>
              </w:rPr>
              <w:fldChar w:fldCharType="begin">
                <w:ffData>
                  <w:name w:val="Check6"/>
                  <w:enabled/>
                  <w:calcOnExit w:val="0"/>
                  <w:checkBox>
                    <w:sizeAuto/>
                    <w:default w:val="1"/>
                  </w:checkBox>
                </w:ffData>
              </w:fldChar>
            </w:r>
            <w:bookmarkStart w:id="2" w:name="Check6"/>
            <w:r>
              <w:rPr>
                <w:rFonts w:ascii="Calibri" w:hAnsi="Calibri"/>
                <w:color w:val="auto"/>
                <w:sz w:val="22"/>
                <w:szCs w:val="22"/>
                <w:lang w:val="en-US"/>
              </w:rPr>
              <w:instrText xml:space="preserve"> FORMCHECKBOX </w:instrText>
            </w:r>
            <w:r>
              <w:rPr>
                <w:rFonts w:ascii="Calibri" w:hAnsi="Calibri"/>
                <w:color w:val="auto"/>
                <w:sz w:val="22"/>
                <w:szCs w:val="22"/>
                <w:lang w:val="en-US"/>
              </w:rPr>
            </w:r>
            <w:r>
              <w:rPr>
                <w:rFonts w:ascii="Calibri" w:hAnsi="Calibri"/>
                <w:color w:val="auto"/>
                <w:sz w:val="22"/>
                <w:szCs w:val="22"/>
                <w:lang w:val="en-US"/>
              </w:rPr>
              <w:fldChar w:fldCharType="separate"/>
            </w:r>
            <w:r>
              <w:rPr>
                <w:rFonts w:ascii="Calibri" w:hAnsi="Calibri"/>
                <w:color w:val="auto"/>
                <w:sz w:val="22"/>
                <w:szCs w:val="22"/>
                <w:lang w:val="en-US"/>
              </w:rPr>
              <w:fldChar w:fldCharType="end"/>
            </w:r>
            <w:bookmarkEnd w:id="2"/>
            <w:r w:rsidR="00525C77" w:rsidRPr="00575843">
              <w:rPr>
                <w:rFonts w:ascii="Calibri" w:hAnsi="Calibri"/>
                <w:color w:val="auto"/>
                <w:sz w:val="22"/>
                <w:szCs w:val="22"/>
                <w:lang w:val="en-US"/>
              </w:rPr>
              <w:t xml:space="preserve">Air Operator </w:t>
            </w:r>
            <w:r w:rsidR="00345E0A">
              <w:rPr>
                <w:rFonts w:ascii="Calibri" w:hAnsi="Calibri"/>
                <w:color w:val="auto"/>
                <w:sz w:val="22"/>
                <w:szCs w:val="22"/>
                <w:lang w:val="en-US"/>
              </w:rPr>
              <w:t xml:space="preserve">- </w:t>
            </w:r>
            <w:r w:rsidR="00525C77" w:rsidRPr="00575843">
              <w:rPr>
                <w:rFonts w:ascii="Calibri" w:hAnsi="Calibri"/>
                <w:color w:val="auto"/>
                <w:sz w:val="22"/>
                <w:szCs w:val="22"/>
                <w:lang w:val="en-US"/>
              </w:rPr>
              <w:t>Certificate No:</w:t>
            </w:r>
            <w:r w:rsidR="00452B9D">
              <w:rPr>
                <w:rFonts w:ascii="Calibri" w:hAnsi="Calibri"/>
                <w:color w:val="auto"/>
                <w:sz w:val="22"/>
                <w:szCs w:val="22"/>
                <w:lang w:val="en-US"/>
              </w:rPr>
              <w:t xml:space="preserve"> </w:t>
            </w:r>
          </w:p>
          <w:p w14:paraId="5C878630"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7"/>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Mechanic</w:t>
            </w:r>
            <w:r w:rsidR="00345E0A">
              <w:rPr>
                <w:rFonts w:ascii="Calibri" w:hAnsi="Calibri"/>
                <w:color w:val="auto"/>
                <w:sz w:val="22"/>
                <w:szCs w:val="22"/>
                <w:lang w:val="en-US"/>
              </w:rPr>
              <w:t xml:space="preserve"> - </w:t>
            </w:r>
            <w:r w:rsidRPr="00575843">
              <w:rPr>
                <w:rFonts w:ascii="Calibri" w:hAnsi="Calibri"/>
                <w:color w:val="auto"/>
                <w:sz w:val="22"/>
                <w:szCs w:val="22"/>
                <w:lang w:val="en-US"/>
              </w:rPr>
              <w:t>License No:</w:t>
            </w:r>
          </w:p>
          <w:p w14:paraId="5C878631"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8"/>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Maintenance station</w:t>
            </w:r>
            <w:r w:rsidR="00345E0A">
              <w:rPr>
                <w:rFonts w:ascii="Calibri" w:hAnsi="Calibri"/>
                <w:color w:val="auto"/>
                <w:sz w:val="22"/>
                <w:szCs w:val="22"/>
                <w:lang w:val="en-US"/>
              </w:rPr>
              <w:t xml:space="preserve"> - </w:t>
            </w:r>
            <w:r w:rsidRPr="00575843">
              <w:rPr>
                <w:rFonts w:ascii="Calibri" w:hAnsi="Calibri"/>
                <w:color w:val="auto"/>
                <w:sz w:val="22"/>
                <w:szCs w:val="22"/>
                <w:lang w:val="en-US"/>
              </w:rPr>
              <w:t>Approval No:</w:t>
            </w:r>
          </w:p>
          <w:p w14:paraId="5C878632"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9"/>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00345E0A">
              <w:rPr>
                <w:rFonts w:ascii="Calibri" w:hAnsi="Calibri"/>
                <w:color w:val="auto"/>
                <w:sz w:val="22"/>
                <w:szCs w:val="22"/>
                <w:lang w:val="en-US"/>
              </w:rPr>
              <w:t xml:space="preserve">Production Approval Holder - </w:t>
            </w:r>
            <w:r w:rsidRPr="00575843">
              <w:rPr>
                <w:rFonts w:ascii="Calibri" w:hAnsi="Calibri"/>
                <w:color w:val="auto"/>
                <w:sz w:val="22"/>
                <w:szCs w:val="22"/>
                <w:lang w:val="en-US"/>
              </w:rPr>
              <w:t>Approval No:</w:t>
            </w:r>
          </w:p>
          <w:p w14:paraId="5C878633"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0"/>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Design Approval Holder</w:t>
            </w:r>
            <w:r w:rsidR="00345E0A">
              <w:rPr>
                <w:rFonts w:ascii="Calibri" w:hAnsi="Calibri"/>
                <w:color w:val="auto"/>
                <w:sz w:val="22"/>
                <w:szCs w:val="22"/>
                <w:lang w:val="en-US"/>
              </w:rPr>
              <w:t xml:space="preserve"> - </w:t>
            </w:r>
            <w:r w:rsidRPr="00575843">
              <w:rPr>
                <w:rFonts w:ascii="Calibri" w:hAnsi="Calibri"/>
                <w:color w:val="auto"/>
                <w:sz w:val="22"/>
                <w:szCs w:val="22"/>
                <w:lang w:val="en-US"/>
              </w:rPr>
              <w:t>Approval No:</w:t>
            </w:r>
          </w:p>
          <w:p w14:paraId="5C878634"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1"/>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Manufacturer</w:t>
            </w:r>
          </w:p>
          <w:p w14:paraId="5C878635"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2"/>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Distributor</w:t>
            </w:r>
          </w:p>
          <w:p w14:paraId="5C878636"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3"/>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Supplier</w:t>
            </w:r>
          </w:p>
          <w:p w14:paraId="5C878637"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4"/>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Owner</w:t>
            </w:r>
          </w:p>
          <w:p w14:paraId="5C878638" w14:textId="77777777" w:rsidR="00525C77" w:rsidRPr="00575843" w:rsidRDefault="00525C77"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9"/>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Other:</w:t>
            </w:r>
          </w:p>
          <w:p w14:paraId="5C878639" w14:textId="77777777" w:rsidR="00C50BE2" w:rsidRPr="00575843" w:rsidRDefault="00525C77" w:rsidP="00525C77">
            <w:pPr>
              <w:pStyle w:val="Regular"/>
              <w:rPr>
                <w:b/>
              </w:rPr>
            </w:pPr>
            <w:r w:rsidRPr="00575843">
              <w:rPr>
                <w:color w:val="auto"/>
                <w:sz w:val="22"/>
                <w:szCs w:val="22"/>
              </w:rPr>
              <w:fldChar w:fldCharType="begin">
                <w:ffData>
                  <w:name w:val="Check20"/>
                  <w:enabled/>
                  <w:calcOnExit w:val="0"/>
                  <w:checkBox>
                    <w:sizeAuto/>
                    <w:default w:val="0"/>
                  </w:checkBox>
                </w:ffData>
              </w:fldChar>
            </w:r>
            <w:r w:rsidRPr="00575843">
              <w:rPr>
                <w:color w:val="auto"/>
                <w:sz w:val="22"/>
                <w:szCs w:val="22"/>
              </w:rPr>
              <w:instrText xml:space="preserve"> FORMCHECKBOX </w:instrText>
            </w:r>
            <w:r w:rsidRPr="00575843">
              <w:rPr>
                <w:color w:val="auto"/>
                <w:sz w:val="22"/>
                <w:szCs w:val="22"/>
              </w:rPr>
            </w:r>
            <w:r w:rsidRPr="00575843">
              <w:rPr>
                <w:color w:val="auto"/>
                <w:sz w:val="22"/>
                <w:szCs w:val="22"/>
              </w:rPr>
              <w:fldChar w:fldCharType="separate"/>
            </w:r>
            <w:r w:rsidRPr="00575843">
              <w:rPr>
                <w:color w:val="auto"/>
                <w:sz w:val="22"/>
                <w:szCs w:val="22"/>
              </w:rPr>
              <w:fldChar w:fldCharType="end"/>
            </w:r>
            <w:r w:rsidRPr="00575843">
              <w:rPr>
                <w:color w:val="auto"/>
                <w:sz w:val="22"/>
                <w:szCs w:val="22"/>
              </w:rPr>
              <w:t>Unknown</w:t>
            </w:r>
          </w:p>
        </w:tc>
      </w:tr>
      <w:tr w:rsidR="00C50BE2" w:rsidRPr="00575843" w14:paraId="5C87863F" w14:textId="77777777" w:rsidTr="00575843">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3B" w14:textId="77777777" w:rsidR="00C50BE2" w:rsidRPr="00575843" w:rsidRDefault="00525C77" w:rsidP="00CC7C54">
            <w:pPr>
              <w:pStyle w:val="Regular"/>
              <w:rPr>
                <w:b/>
              </w:rPr>
            </w:pPr>
            <w:r w:rsidRPr="00575843">
              <w:rPr>
                <w:b/>
                <w:bCs/>
                <w:color w:val="auto"/>
                <w:sz w:val="22"/>
                <w:szCs w:val="22"/>
              </w:rPr>
              <w:t>Description of the issue</w:t>
            </w:r>
          </w:p>
        </w:tc>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3E" w14:textId="6A258F17" w:rsidR="00AA7202" w:rsidRPr="0027055C" w:rsidRDefault="000A3EC1" w:rsidP="00FE7DF7">
            <w:pPr>
              <w:pStyle w:val="Regular"/>
              <w:rPr>
                <w:b/>
                <w:sz w:val="22"/>
                <w:szCs w:val="22"/>
              </w:rPr>
            </w:pPr>
            <w:r>
              <w:t>PN 2-1684 SN A1319 and PN 3-1530-2 SN 9884;9884 - Lost</w:t>
            </w:r>
            <w:r>
              <w:br/>
              <w:t xml:space="preserve">PN 2-1684 SN A1319 and PN 3-1530-2 SN 9884;9884 - Lost - R46922223 and R57816723 refer. The Component Repair and Warranty Team advised Inventory Control in December 2024 that this Assets were currently AWOL with further investigation performed as per TAQ 10008245 it is confirmed that these units can not be located and notification has been sent to the </w:t>
            </w:r>
            <w:proofErr w:type="spellStart"/>
            <w:r>
              <w:t>relevent</w:t>
            </w:r>
            <w:proofErr w:type="spellEnd"/>
            <w:r>
              <w:t xml:space="preserve"> company;</w:t>
            </w:r>
            <w:r>
              <w:br/>
            </w:r>
            <w:r>
              <w:br/>
              <w:t>ESR will be used to assign a Sub-Investigation to AJW Quality - to review the event and look to confirm preventative action for future shipments to the Repair Vendor.</w:t>
            </w:r>
          </w:p>
        </w:tc>
      </w:tr>
      <w:tr w:rsidR="00C50BE2" w:rsidRPr="00575843" w14:paraId="5C878644" w14:textId="77777777" w:rsidTr="00575843">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40" w14:textId="77777777" w:rsidR="00C50BE2" w:rsidRPr="00575843" w:rsidRDefault="00525C77" w:rsidP="00CC7C54">
            <w:pPr>
              <w:pStyle w:val="Regular"/>
              <w:rPr>
                <w:b/>
              </w:rPr>
            </w:pPr>
            <w:r w:rsidRPr="00575843">
              <w:rPr>
                <w:b/>
                <w:bCs/>
                <w:color w:val="auto"/>
                <w:sz w:val="22"/>
                <w:szCs w:val="22"/>
              </w:rPr>
              <w:t>Investigation</w:t>
            </w:r>
          </w:p>
        </w:tc>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41" w14:textId="6A85346C" w:rsidR="00C50BE2" w:rsidRPr="0027055C" w:rsidRDefault="00FE7DF7" w:rsidP="00CC7C54">
            <w:pPr>
              <w:pStyle w:val="Regular"/>
              <w:rPr>
                <w:b/>
                <w:sz w:val="22"/>
                <w:szCs w:val="22"/>
              </w:rPr>
            </w:pPr>
            <w:r>
              <w:rPr>
                <w:b/>
              </w:rPr>
              <w:t>N/A</w:t>
            </w:r>
          </w:p>
          <w:p w14:paraId="5C878642" w14:textId="77777777" w:rsidR="00AA7202" w:rsidRPr="0027055C" w:rsidRDefault="00AA7202" w:rsidP="00CC7C54">
            <w:pPr>
              <w:pStyle w:val="Regular"/>
              <w:rPr>
                <w:b/>
                <w:sz w:val="22"/>
                <w:szCs w:val="22"/>
              </w:rPr>
            </w:pPr>
          </w:p>
          <w:p w14:paraId="5C878643" w14:textId="77777777" w:rsidR="00AA7202" w:rsidRPr="0027055C" w:rsidRDefault="00AA7202" w:rsidP="00CC7C54">
            <w:pPr>
              <w:pStyle w:val="Regular"/>
              <w:rPr>
                <w:b/>
                <w:sz w:val="22"/>
                <w:szCs w:val="22"/>
              </w:rPr>
            </w:pPr>
          </w:p>
        </w:tc>
      </w:tr>
      <w:tr w:rsidR="00C50BE2" w:rsidRPr="00575843" w14:paraId="5C878649" w14:textId="77777777" w:rsidTr="00575843">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45" w14:textId="77777777" w:rsidR="00C50BE2" w:rsidRPr="00575843" w:rsidRDefault="00525C77" w:rsidP="00CC7C54">
            <w:pPr>
              <w:pStyle w:val="Regular"/>
              <w:rPr>
                <w:b/>
              </w:rPr>
            </w:pPr>
            <w:r w:rsidRPr="00575843">
              <w:rPr>
                <w:b/>
                <w:bCs/>
                <w:color w:val="auto"/>
                <w:sz w:val="22"/>
                <w:szCs w:val="22"/>
              </w:rPr>
              <w:t>Risk assessment</w:t>
            </w:r>
          </w:p>
        </w:tc>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46" w14:textId="13390C06" w:rsidR="00C50BE2" w:rsidRPr="0027055C" w:rsidRDefault="00FE7DF7" w:rsidP="00CC7C54">
            <w:pPr>
              <w:pStyle w:val="Regular"/>
              <w:rPr>
                <w:b/>
                <w:sz w:val="22"/>
                <w:szCs w:val="22"/>
              </w:rPr>
            </w:pPr>
            <w:r>
              <w:rPr>
                <w:b/>
              </w:rPr>
              <w:t>N/A</w:t>
            </w:r>
          </w:p>
          <w:p w14:paraId="5C878647" w14:textId="77777777" w:rsidR="00AA7202" w:rsidRPr="0027055C" w:rsidRDefault="00AA7202" w:rsidP="00CC7C54">
            <w:pPr>
              <w:pStyle w:val="Regular"/>
              <w:rPr>
                <w:b/>
                <w:sz w:val="22"/>
                <w:szCs w:val="22"/>
              </w:rPr>
            </w:pPr>
          </w:p>
          <w:p w14:paraId="5C878648" w14:textId="77777777" w:rsidR="00AA7202" w:rsidRPr="0027055C" w:rsidRDefault="00AA7202" w:rsidP="00CC7C54">
            <w:pPr>
              <w:pStyle w:val="Regular"/>
              <w:rPr>
                <w:b/>
                <w:sz w:val="22"/>
                <w:szCs w:val="22"/>
              </w:rPr>
            </w:pPr>
          </w:p>
        </w:tc>
      </w:tr>
      <w:tr w:rsidR="00C50BE2" w:rsidRPr="00575843" w14:paraId="5C87864E" w14:textId="77777777" w:rsidTr="00575843">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4A" w14:textId="77777777" w:rsidR="00C50BE2" w:rsidRPr="00575843" w:rsidRDefault="00525C77" w:rsidP="00CC7C54">
            <w:pPr>
              <w:pStyle w:val="Regular"/>
              <w:rPr>
                <w:b/>
              </w:rPr>
            </w:pPr>
            <w:r w:rsidRPr="00575843">
              <w:rPr>
                <w:b/>
                <w:bCs/>
                <w:color w:val="auto"/>
                <w:sz w:val="22"/>
                <w:szCs w:val="22"/>
              </w:rPr>
              <w:t>Corrective actions</w:t>
            </w:r>
          </w:p>
        </w:tc>
        <w:tc>
          <w:tcPr>
            <w:tcW w:w="5440" w:type="dxa"/>
            <w:tcBorders>
              <w:top w:val="single" w:sz="4" w:space="0" w:color="auto"/>
              <w:left w:val="single" w:sz="4" w:space="0" w:color="auto"/>
              <w:bottom w:val="single" w:sz="4" w:space="0" w:color="auto"/>
              <w:right w:val="single" w:sz="4" w:space="0" w:color="auto"/>
            </w:tcBorders>
            <w:shd w:val="pct20" w:color="000000" w:fill="FFFFFF"/>
          </w:tcPr>
          <w:p w14:paraId="5C87864D" w14:textId="6AA35BBD" w:rsidR="00AA7202" w:rsidRPr="0027055C" w:rsidRDefault="000A3EC1" w:rsidP="00735F71">
            <w:pPr>
              <w:pStyle w:val="Regular"/>
              <w:rPr>
                <w:b/>
                <w:sz w:val="22"/>
                <w:szCs w:val="22"/>
              </w:rPr>
            </w:pPr>
            <w:r>
              <w:t>ESR will be used to assign a Sub-Investigation to AJW Quality - to review the event and look to confirm preventative action for future shipments to the Repair Vendor.</w:t>
            </w:r>
          </w:p>
        </w:tc>
      </w:tr>
      <w:tr w:rsidR="00C50BE2" w:rsidRPr="00575843" w14:paraId="5C878653" w14:textId="77777777" w:rsidTr="00575843">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4F" w14:textId="77777777" w:rsidR="00C50BE2" w:rsidRPr="00575843" w:rsidRDefault="00525C77" w:rsidP="00CC7C54">
            <w:pPr>
              <w:pStyle w:val="Regular"/>
              <w:rPr>
                <w:b/>
                <w:sz w:val="22"/>
                <w:szCs w:val="22"/>
              </w:rPr>
            </w:pPr>
            <w:r w:rsidRPr="00575843">
              <w:rPr>
                <w:b/>
                <w:sz w:val="22"/>
                <w:szCs w:val="22"/>
              </w:rPr>
              <w:t>Conclusions</w:t>
            </w:r>
          </w:p>
        </w:tc>
        <w:tc>
          <w:tcPr>
            <w:tcW w:w="5440" w:type="dxa"/>
            <w:tcBorders>
              <w:top w:val="single" w:sz="4" w:space="0" w:color="auto"/>
              <w:left w:val="single" w:sz="4" w:space="0" w:color="auto"/>
              <w:bottom w:val="single" w:sz="4" w:space="0" w:color="auto"/>
              <w:right w:val="single" w:sz="4" w:space="0" w:color="auto"/>
            </w:tcBorders>
            <w:shd w:val="pct5" w:color="000000" w:fill="FFFFFF"/>
          </w:tcPr>
          <w:p w14:paraId="5C878650" w14:textId="77777777" w:rsidR="00C50BE2" w:rsidRPr="0027055C" w:rsidRDefault="00C50BE2" w:rsidP="00CC7C54">
            <w:pPr>
              <w:pStyle w:val="Regular"/>
              <w:rPr>
                <w:b/>
                <w:sz w:val="22"/>
                <w:szCs w:val="22"/>
              </w:rPr>
            </w:pPr>
          </w:p>
          <w:p w14:paraId="5C878651" w14:textId="77777777" w:rsidR="00AA7202" w:rsidRPr="0027055C" w:rsidRDefault="00AA7202" w:rsidP="00CC7C54">
            <w:pPr>
              <w:pStyle w:val="Regular"/>
              <w:rPr>
                <w:b/>
                <w:sz w:val="22"/>
                <w:szCs w:val="22"/>
              </w:rPr>
            </w:pPr>
          </w:p>
          <w:p w14:paraId="5C878652" w14:textId="77777777" w:rsidR="00AA7202" w:rsidRPr="0027055C" w:rsidRDefault="00AA7202" w:rsidP="00CC7C54">
            <w:pPr>
              <w:pStyle w:val="Regular"/>
              <w:rPr>
                <w:b/>
                <w:sz w:val="22"/>
                <w:szCs w:val="22"/>
              </w:rPr>
            </w:pPr>
          </w:p>
        </w:tc>
      </w:tr>
    </w:tbl>
    <w:p w14:paraId="5C878654" w14:textId="77777777" w:rsidR="007B0BBC" w:rsidRDefault="007B0BBC" w:rsidP="00CC7C54">
      <w:pPr>
        <w:pStyle w:val="Regula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5328"/>
      </w:tblGrid>
      <w:tr w:rsidR="007B0BBC" w:rsidRPr="00575843" w14:paraId="5C878656" w14:textId="77777777" w:rsidTr="00575843">
        <w:tc>
          <w:tcPr>
            <w:tcW w:w="10880" w:type="dxa"/>
            <w:gridSpan w:val="2"/>
            <w:shd w:val="clear" w:color="auto" w:fill="5B9BD5"/>
          </w:tcPr>
          <w:p w14:paraId="5C878655" w14:textId="77777777" w:rsidR="007B0BBC" w:rsidRPr="00575843" w:rsidRDefault="007B0BBC" w:rsidP="00575843">
            <w:pPr>
              <w:pStyle w:val="Regular"/>
              <w:numPr>
                <w:ilvl w:val="0"/>
                <w:numId w:val="8"/>
              </w:numPr>
              <w:rPr>
                <w:b/>
                <w:bCs/>
              </w:rPr>
            </w:pPr>
            <w:r w:rsidRPr="00575843">
              <w:rPr>
                <w:b/>
                <w:bCs/>
              </w:rPr>
              <w:t>Reference and contact of company or person who discovered the part</w:t>
            </w:r>
          </w:p>
        </w:tc>
      </w:tr>
      <w:tr w:rsidR="00AC0F68" w:rsidRPr="00575843" w14:paraId="5C878659" w14:textId="77777777" w:rsidTr="00575843">
        <w:tc>
          <w:tcPr>
            <w:tcW w:w="5440" w:type="dxa"/>
            <w:shd w:val="pct5" w:color="000000" w:fill="FFFFFF"/>
          </w:tcPr>
          <w:p w14:paraId="5C878657" w14:textId="77777777" w:rsidR="00AC0F68" w:rsidRPr="00575843" w:rsidRDefault="007B0BBC" w:rsidP="00CC7C54">
            <w:pPr>
              <w:pStyle w:val="Regular"/>
              <w:rPr>
                <w:b/>
              </w:rPr>
            </w:pPr>
            <w:r w:rsidRPr="00575843">
              <w:rPr>
                <w:b/>
                <w:bCs/>
                <w:color w:val="auto"/>
                <w:sz w:val="22"/>
                <w:szCs w:val="22"/>
              </w:rPr>
              <w:t>Name</w:t>
            </w:r>
          </w:p>
        </w:tc>
        <w:tc>
          <w:tcPr>
            <w:tcW w:w="5440" w:type="dxa"/>
            <w:shd w:val="pct5" w:color="000000" w:fill="FFFFFF"/>
          </w:tcPr>
          <w:p w14:paraId="5C878658" w14:textId="0652FD2A" w:rsidR="00AC0F68" w:rsidRPr="00845C8A" w:rsidRDefault="00B12C34" w:rsidP="00CC7C54">
            <w:pPr>
              <w:pStyle w:val="Regular"/>
              <w:rPr>
                <w:b/>
                <w:sz w:val="22"/>
                <w:szCs w:val="22"/>
              </w:rPr>
            </w:pPr>
            <w:proofErr w:type="spellStart"/>
            <w:r>
              <w:rPr>
                <w:b/>
                <w:sz w:val="22"/>
                <w:szCs w:val="22"/>
              </w:rPr>
              <w:t>E</w:t>
            </w:r>
            <w:r w:rsidR="000A3EC1">
              <w:rPr>
                <w:b/>
                <w:sz w:val="22"/>
                <w:szCs w:val="22"/>
              </w:rPr>
              <w:t>asyjet</w:t>
            </w:r>
            <w:proofErr w:type="spellEnd"/>
            <w:r>
              <w:rPr>
                <w:b/>
                <w:sz w:val="22"/>
                <w:szCs w:val="22"/>
              </w:rPr>
              <w:t xml:space="preserve"> Europe</w:t>
            </w:r>
          </w:p>
        </w:tc>
      </w:tr>
      <w:tr w:rsidR="00AC0F68" w:rsidRPr="00575843" w14:paraId="5C87865C" w14:textId="77777777" w:rsidTr="00575843">
        <w:tc>
          <w:tcPr>
            <w:tcW w:w="5440" w:type="dxa"/>
            <w:shd w:val="pct20" w:color="000000" w:fill="FFFFFF"/>
          </w:tcPr>
          <w:p w14:paraId="5C87865A" w14:textId="77777777" w:rsidR="00AC0F68" w:rsidRPr="00575843" w:rsidRDefault="007B0BBC" w:rsidP="00CC7C54">
            <w:pPr>
              <w:pStyle w:val="Regular"/>
              <w:rPr>
                <w:b/>
              </w:rPr>
            </w:pPr>
            <w:r w:rsidRPr="00575843">
              <w:rPr>
                <w:b/>
                <w:bCs/>
                <w:color w:val="auto"/>
                <w:sz w:val="22"/>
                <w:szCs w:val="22"/>
              </w:rPr>
              <w:t>Address</w:t>
            </w:r>
          </w:p>
        </w:tc>
        <w:tc>
          <w:tcPr>
            <w:tcW w:w="5440" w:type="dxa"/>
            <w:shd w:val="pct20" w:color="000000" w:fill="FFFFFF"/>
          </w:tcPr>
          <w:p w14:paraId="5C87865B" w14:textId="77777777" w:rsidR="00AC0F68" w:rsidRPr="00845C8A" w:rsidRDefault="00AC0F68" w:rsidP="00CC7C54">
            <w:pPr>
              <w:pStyle w:val="Regular"/>
              <w:rPr>
                <w:b/>
                <w:sz w:val="22"/>
                <w:szCs w:val="22"/>
              </w:rPr>
            </w:pPr>
          </w:p>
        </w:tc>
      </w:tr>
      <w:tr w:rsidR="00AC0F68" w:rsidRPr="00575843" w14:paraId="5C87865F" w14:textId="77777777" w:rsidTr="00575843">
        <w:tc>
          <w:tcPr>
            <w:tcW w:w="5440" w:type="dxa"/>
            <w:shd w:val="pct5" w:color="000000" w:fill="FFFFFF"/>
          </w:tcPr>
          <w:p w14:paraId="5C87865D" w14:textId="77777777" w:rsidR="00AC0F68" w:rsidRPr="00575843" w:rsidRDefault="007B0BBC" w:rsidP="00CC7C54">
            <w:pPr>
              <w:pStyle w:val="Regular"/>
              <w:rPr>
                <w:b/>
              </w:rPr>
            </w:pPr>
            <w:r w:rsidRPr="00575843">
              <w:rPr>
                <w:b/>
                <w:bCs/>
                <w:color w:val="auto"/>
                <w:sz w:val="22"/>
                <w:szCs w:val="22"/>
              </w:rPr>
              <w:t>Country</w:t>
            </w:r>
          </w:p>
        </w:tc>
        <w:tc>
          <w:tcPr>
            <w:tcW w:w="5440" w:type="dxa"/>
            <w:shd w:val="pct5" w:color="000000" w:fill="FFFFFF"/>
          </w:tcPr>
          <w:p w14:paraId="5C87865E" w14:textId="7E5EF4FA" w:rsidR="00AC0F68" w:rsidRPr="00845C8A" w:rsidRDefault="000A3EC1" w:rsidP="00CC7C54">
            <w:pPr>
              <w:pStyle w:val="Regular"/>
              <w:rPr>
                <w:b/>
                <w:sz w:val="22"/>
                <w:szCs w:val="22"/>
              </w:rPr>
            </w:pPr>
            <w:r>
              <w:rPr>
                <w:b/>
                <w:sz w:val="22"/>
                <w:szCs w:val="22"/>
              </w:rPr>
              <w:t>UK, L</w:t>
            </w:r>
            <w:r w:rsidRPr="000A3EC1">
              <w:rPr>
                <w:b/>
                <w:sz w:val="22"/>
                <w:szCs w:val="22"/>
              </w:rPr>
              <w:t>TN - London Luton</w:t>
            </w:r>
          </w:p>
        </w:tc>
      </w:tr>
      <w:tr w:rsidR="00AC0F68" w:rsidRPr="00575843" w14:paraId="5C878662" w14:textId="77777777" w:rsidTr="00575843">
        <w:tc>
          <w:tcPr>
            <w:tcW w:w="5440" w:type="dxa"/>
            <w:shd w:val="pct20" w:color="000000" w:fill="FFFFFF"/>
          </w:tcPr>
          <w:p w14:paraId="5C878660" w14:textId="77777777" w:rsidR="00AC0F68" w:rsidRPr="00575843" w:rsidRDefault="007B0BBC" w:rsidP="00CC7C54">
            <w:pPr>
              <w:pStyle w:val="Regular"/>
              <w:rPr>
                <w:b/>
              </w:rPr>
            </w:pPr>
            <w:r w:rsidRPr="00575843">
              <w:rPr>
                <w:b/>
                <w:bCs/>
                <w:color w:val="auto"/>
                <w:sz w:val="22"/>
                <w:szCs w:val="22"/>
              </w:rPr>
              <w:lastRenderedPageBreak/>
              <w:t>Phone</w:t>
            </w:r>
          </w:p>
        </w:tc>
        <w:tc>
          <w:tcPr>
            <w:tcW w:w="5440" w:type="dxa"/>
            <w:shd w:val="pct20" w:color="000000" w:fill="FFFFFF"/>
          </w:tcPr>
          <w:p w14:paraId="5C878661" w14:textId="77777777" w:rsidR="00AC0F68" w:rsidRPr="00845C8A" w:rsidRDefault="00AC0F68" w:rsidP="00CC7C54">
            <w:pPr>
              <w:pStyle w:val="Regular"/>
              <w:rPr>
                <w:b/>
                <w:sz w:val="22"/>
                <w:szCs w:val="22"/>
              </w:rPr>
            </w:pPr>
          </w:p>
        </w:tc>
      </w:tr>
      <w:tr w:rsidR="00AC0F68" w:rsidRPr="00575843" w14:paraId="5C878666" w14:textId="77777777" w:rsidTr="00575843">
        <w:tc>
          <w:tcPr>
            <w:tcW w:w="5440" w:type="dxa"/>
            <w:shd w:val="pct5" w:color="000000" w:fill="FFFFFF"/>
          </w:tcPr>
          <w:p w14:paraId="5C878663" w14:textId="77777777" w:rsidR="009251A5" w:rsidRDefault="007B0BBC" w:rsidP="00CC7C54">
            <w:pPr>
              <w:pStyle w:val="Regular"/>
              <w:rPr>
                <w:b/>
                <w:bCs/>
                <w:color w:val="auto"/>
                <w:sz w:val="22"/>
                <w:szCs w:val="22"/>
              </w:rPr>
            </w:pPr>
            <w:proofErr w:type="spellStart"/>
            <w:r w:rsidRPr="00575843">
              <w:rPr>
                <w:b/>
                <w:bCs/>
                <w:color w:val="auto"/>
                <w:sz w:val="22"/>
                <w:szCs w:val="22"/>
              </w:rPr>
              <w:t>Organisation</w:t>
            </w:r>
            <w:proofErr w:type="spellEnd"/>
            <w:r w:rsidRPr="00575843">
              <w:rPr>
                <w:b/>
                <w:bCs/>
                <w:color w:val="auto"/>
                <w:sz w:val="22"/>
                <w:szCs w:val="22"/>
              </w:rPr>
              <w:t xml:space="preserve"> approval reference number </w:t>
            </w:r>
          </w:p>
          <w:p w14:paraId="5C878664" w14:textId="77777777" w:rsidR="00AC0F68" w:rsidRPr="00575843" w:rsidRDefault="007B0BBC" w:rsidP="00CC7C54">
            <w:pPr>
              <w:pStyle w:val="Regular"/>
              <w:rPr>
                <w:b/>
              </w:rPr>
            </w:pPr>
            <w:r w:rsidRPr="00575843">
              <w:rPr>
                <w:b/>
                <w:bCs/>
                <w:color w:val="auto"/>
                <w:sz w:val="22"/>
                <w:szCs w:val="22"/>
              </w:rPr>
              <w:t>(if applicable)</w:t>
            </w:r>
          </w:p>
        </w:tc>
        <w:tc>
          <w:tcPr>
            <w:tcW w:w="5440" w:type="dxa"/>
            <w:shd w:val="pct5" w:color="000000" w:fill="FFFFFF"/>
          </w:tcPr>
          <w:p w14:paraId="5C878665" w14:textId="64064959" w:rsidR="00AC0F68" w:rsidRPr="00845C8A" w:rsidRDefault="00AC0F68" w:rsidP="00CC7C54">
            <w:pPr>
              <w:pStyle w:val="Regular"/>
              <w:rPr>
                <w:b/>
                <w:sz w:val="22"/>
                <w:szCs w:val="22"/>
              </w:rPr>
            </w:pPr>
          </w:p>
        </w:tc>
      </w:tr>
      <w:tr w:rsidR="00AC0F68" w:rsidRPr="00575843" w14:paraId="5C878678" w14:textId="77777777" w:rsidTr="00575843">
        <w:tc>
          <w:tcPr>
            <w:tcW w:w="5440" w:type="dxa"/>
            <w:shd w:val="pct20" w:color="000000" w:fill="FFFFFF"/>
          </w:tcPr>
          <w:p w14:paraId="5C878667" w14:textId="77777777" w:rsidR="0080491A" w:rsidRPr="00575843" w:rsidRDefault="0080491A" w:rsidP="0080491A">
            <w:pPr>
              <w:pStyle w:val="Body1"/>
              <w:spacing w:after="0" w:line="240" w:lineRule="auto"/>
              <w:jc w:val="both"/>
              <w:rPr>
                <w:rFonts w:ascii="Calibri" w:hAnsi="Calibri"/>
                <w:b/>
                <w:bCs/>
                <w:color w:val="auto"/>
                <w:sz w:val="22"/>
                <w:szCs w:val="22"/>
                <w:lang w:val="en-US"/>
              </w:rPr>
            </w:pPr>
            <w:r w:rsidRPr="00575843">
              <w:rPr>
                <w:rFonts w:ascii="Calibri" w:hAnsi="Calibri"/>
                <w:b/>
                <w:bCs/>
                <w:color w:val="auto"/>
                <w:sz w:val="22"/>
                <w:szCs w:val="22"/>
                <w:lang w:val="en-US"/>
              </w:rPr>
              <w:t xml:space="preserve">Check the following applicable to the company or person who supplied or repaired the part </w:t>
            </w:r>
          </w:p>
          <w:p w14:paraId="5C878668" w14:textId="77777777" w:rsidR="00AC0F68" w:rsidRPr="00B355B3" w:rsidRDefault="00AC0F68" w:rsidP="00CC7C54">
            <w:pPr>
              <w:pStyle w:val="Regular"/>
              <w:rPr>
                <w:b/>
                <w:sz w:val="22"/>
                <w:szCs w:val="22"/>
              </w:rPr>
            </w:pPr>
          </w:p>
        </w:tc>
        <w:tc>
          <w:tcPr>
            <w:tcW w:w="5440" w:type="dxa"/>
            <w:shd w:val="pct20" w:color="000000" w:fill="FFFFFF"/>
          </w:tcPr>
          <w:p w14:paraId="5C878669"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000D5208">
              <w:rPr>
                <w:rFonts w:ascii="Calibri" w:hAnsi="Calibri"/>
                <w:color w:val="auto"/>
                <w:sz w:val="22"/>
                <w:szCs w:val="22"/>
                <w:lang w:val="en-US"/>
              </w:rPr>
              <w:t xml:space="preserve">Air Operator - </w:t>
            </w:r>
            <w:r w:rsidRPr="00575843">
              <w:rPr>
                <w:rFonts w:ascii="Calibri" w:hAnsi="Calibri"/>
                <w:color w:val="auto"/>
                <w:sz w:val="22"/>
                <w:szCs w:val="22"/>
                <w:lang w:val="en-US"/>
              </w:rPr>
              <w:t>Certificate No:</w:t>
            </w:r>
          </w:p>
          <w:p w14:paraId="5C87866A"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7"/>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Mechanic</w:t>
            </w:r>
            <w:r w:rsidR="000D5208">
              <w:rPr>
                <w:rFonts w:ascii="Calibri" w:hAnsi="Calibri"/>
                <w:color w:val="auto"/>
                <w:sz w:val="22"/>
                <w:szCs w:val="22"/>
                <w:lang w:val="en-US"/>
              </w:rPr>
              <w:t xml:space="preserve"> - </w:t>
            </w:r>
            <w:r w:rsidRPr="00575843">
              <w:rPr>
                <w:rFonts w:ascii="Calibri" w:hAnsi="Calibri"/>
                <w:color w:val="auto"/>
                <w:sz w:val="22"/>
                <w:szCs w:val="22"/>
                <w:lang w:val="en-US"/>
              </w:rPr>
              <w:t>License No:</w:t>
            </w:r>
          </w:p>
          <w:p w14:paraId="5C87866B" w14:textId="5C1DCB08" w:rsidR="007B0BBC" w:rsidRPr="00575843" w:rsidRDefault="000A3EC1" w:rsidP="00575843">
            <w:pPr>
              <w:pStyle w:val="Body1"/>
              <w:spacing w:after="0" w:line="240" w:lineRule="auto"/>
              <w:jc w:val="both"/>
              <w:rPr>
                <w:rFonts w:ascii="Calibri" w:hAnsi="Calibri"/>
                <w:color w:val="auto"/>
                <w:sz w:val="22"/>
                <w:szCs w:val="22"/>
                <w:lang w:val="en-US"/>
              </w:rPr>
            </w:pPr>
            <w:r>
              <w:rPr>
                <w:rFonts w:ascii="Calibri" w:hAnsi="Calibri"/>
                <w:color w:val="auto"/>
                <w:sz w:val="22"/>
                <w:szCs w:val="22"/>
                <w:lang w:val="en-US"/>
              </w:rPr>
              <w:fldChar w:fldCharType="begin">
                <w:ffData>
                  <w:name w:val="Check8"/>
                  <w:enabled/>
                  <w:calcOnExit w:val="0"/>
                  <w:checkBox>
                    <w:sizeAuto/>
                    <w:default w:val="0"/>
                  </w:checkBox>
                </w:ffData>
              </w:fldChar>
            </w:r>
            <w:bookmarkStart w:id="3" w:name="Check8"/>
            <w:r>
              <w:rPr>
                <w:rFonts w:ascii="Calibri" w:hAnsi="Calibri"/>
                <w:color w:val="auto"/>
                <w:sz w:val="22"/>
                <w:szCs w:val="22"/>
                <w:lang w:val="en-US"/>
              </w:rPr>
              <w:instrText xml:space="preserve"> FORMCHECKBOX </w:instrText>
            </w:r>
            <w:r>
              <w:rPr>
                <w:rFonts w:ascii="Calibri" w:hAnsi="Calibri"/>
                <w:color w:val="auto"/>
                <w:sz w:val="22"/>
                <w:szCs w:val="22"/>
                <w:lang w:val="en-US"/>
              </w:rPr>
            </w:r>
            <w:r>
              <w:rPr>
                <w:rFonts w:ascii="Calibri" w:hAnsi="Calibri"/>
                <w:color w:val="auto"/>
                <w:sz w:val="22"/>
                <w:szCs w:val="22"/>
                <w:lang w:val="en-US"/>
              </w:rPr>
              <w:fldChar w:fldCharType="separate"/>
            </w:r>
            <w:r>
              <w:rPr>
                <w:rFonts w:ascii="Calibri" w:hAnsi="Calibri"/>
                <w:color w:val="auto"/>
                <w:sz w:val="22"/>
                <w:szCs w:val="22"/>
                <w:lang w:val="en-US"/>
              </w:rPr>
              <w:fldChar w:fldCharType="end"/>
            </w:r>
            <w:bookmarkEnd w:id="3"/>
            <w:r w:rsidR="007B0BBC" w:rsidRPr="00575843">
              <w:rPr>
                <w:rFonts w:ascii="Calibri" w:hAnsi="Calibri"/>
                <w:color w:val="auto"/>
                <w:sz w:val="22"/>
                <w:szCs w:val="22"/>
                <w:lang w:val="en-US"/>
              </w:rPr>
              <w:t>Maintenance station</w:t>
            </w:r>
            <w:r w:rsidR="000D5208">
              <w:rPr>
                <w:rFonts w:ascii="Calibri" w:hAnsi="Calibri"/>
                <w:color w:val="auto"/>
                <w:sz w:val="22"/>
                <w:szCs w:val="22"/>
                <w:lang w:val="en-US"/>
              </w:rPr>
              <w:t xml:space="preserve"> - </w:t>
            </w:r>
            <w:r w:rsidR="007B0BBC" w:rsidRPr="00575843">
              <w:rPr>
                <w:rFonts w:ascii="Calibri" w:hAnsi="Calibri"/>
                <w:color w:val="auto"/>
                <w:sz w:val="22"/>
                <w:szCs w:val="22"/>
                <w:lang w:val="en-US"/>
              </w:rPr>
              <w:t>Approval No:</w:t>
            </w:r>
          </w:p>
          <w:p w14:paraId="5C87866C"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9"/>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000D5208">
              <w:rPr>
                <w:rFonts w:ascii="Calibri" w:hAnsi="Calibri"/>
                <w:color w:val="auto"/>
                <w:sz w:val="22"/>
                <w:szCs w:val="22"/>
                <w:lang w:val="en-US"/>
              </w:rPr>
              <w:t xml:space="preserve">Production Approval Holder - </w:t>
            </w:r>
            <w:r w:rsidRPr="00575843">
              <w:rPr>
                <w:rFonts w:ascii="Calibri" w:hAnsi="Calibri"/>
                <w:color w:val="auto"/>
                <w:sz w:val="22"/>
                <w:szCs w:val="22"/>
                <w:lang w:val="en-US"/>
              </w:rPr>
              <w:t>Approval No:</w:t>
            </w:r>
          </w:p>
          <w:p w14:paraId="5C87866D"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0"/>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Design Approval Holder</w:t>
            </w:r>
            <w:r w:rsidR="000D5208">
              <w:rPr>
                <w:rFonts w:ascii="Calibri" w:hAnsi="Calibri"/>
                <w:color w:val="auto"/>
                <w:sz w:val="22"/>
                <w:szCs w:val="22"/>
                <w:lang w:val="en-US"/>
              </w:rPr>
              <w:t xml:space="preserve"> - </w:t>
            </w:r>
            <w:r w:rsidRPr="00575843">
              <w:rPr>
                <w:rFonts w:ascii="Calibri" w:hAnsi="Calibri"/>
                <w:color w:val="auto"/>
                <w:sz w:val="22"/>
                <w:szCs w:val="22"/>
                <w:lang w:val="en-US"/>
              </w:rPr>
              <w:t>Approval No:</w:t>
            </w:r>
          </w:p>
          <w:p w14:paraId="5C87866E"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1"/>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Manufacturer</w:t>
            </w:r>
          </w:p>
          <w:p w14:paraId="5C87866F"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2"/>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Distributor</w:t>
            </w:r>
          </w:p>
          <w:p w14:paraId="5C878670"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3"/>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Supplier</w:t>
            </w:r>
          </w:p>
          <w:p w14:paraId="5C878671"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4"/>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Owner</w:t>
            </w:r>
          </w:p>
          <w:p w14:paraId="5C878672"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5"/>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NAA inspector</w:t>
            </w:r>
          </w:p>
          <w:p w14:paraId="5C878673"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6"/>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proofErr w:type="spellStart"/>
            <w:r w:rsidRPr="00575843">
              <w:rPr>
                <w:rFonts w:ascii="Calibri" w:hAnsi="Calibri"/>
                <w:color w:val="auto"/>
                <w:sz w:val="22"/>
                <w:szCs w:val="22"/>
                <w:lang w:val="en-US"/>
              </w:rPr>
              <w:t>Organisation</w:t>
            </w:r>
            <w:proofErr w:type="spellEnd"/>
            <w:r w:rsidRPr="00575843">
              <w:rPr>
                <w:rFonts w:ascii="Calibri" w:hAnsi="Calibri"/>
                <w:color w:val="auto"/>
                <w:sz w:val="22"/>
                <w:szCs w:val="22"/>
                <w:lang w:val="en-US"/>
              </w:rPr>
              <w:t xml:space="preserve"> Approval </w:t>
            </w:r>
            <w:proofErr w:type="spellStart"/>
            <w:r w:rsidRPr="00575843">
              <w:rPr>
                <w:rFonts w:ascii="Calibri" w:hAnsi="Calibri"/>
                <w:color w:val="auto"/>
                <w:sz w:val="22"/>
                <w:szCs w:val="22"/>
                <w:lang w:val="en-US"/>
              </w:rPr>
              <w:t>Teamleader</w:t>
            </w:r>
            <w:proofErr w:type="spellEnd"/>
          </w:p>
          <w:p w14:paraId="5C878674"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7"/>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Criminal investigation service</w:t>
            </w:r>
            <w:r w:rsidR="00AA7202">
              <w:rPr>
                <w:rFonts w:ascii="Calibri" w:hAnsi="Calibri"/>
                <w:color w:val="auto"/>
                <w:sz w:val="22"/>
                <w:szCs w:val="22"/>
                <w:lang w:val="en-US"/>
              </w:rPr>
              <w:t xml:space="preserve">: </w:t>
            </w:r>
          </w:p>
          <w:p w14:paraId="5C878675"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8"/>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Foreign Civil Aviation Authority</w:t>
            </w:r>
            <w:r w:rsidR="00AA7202">
              <w:rPr>
                <w:rFonts w:ascii="Calibri" w:hAnsi="Calibri"/>
                <w:color w:val="auto"/>
                <w:sz w:val="22"/>
                <w:szCs w:val="22"/>
                <w:lang w:val="en-US"/>
              </w:rPr>
              <w:t xml:space="preserve">: </w:t>
            </w:r>
          </w:p>
          <w:p w14:paraId="5C878676" w14:textId="77777777" w:rsidR="007B0BBC" w:rsidRPr="00575843" w:rsidRDefault="007B0BBC" w:rsidP="00575843">
            <w:pPr>
              <w:pStyle w:val="Body1"/>
              <w:spacing w:after="0" w:line="240" w:lineRule="auto"/>
              <w:jc w:val="both"/>
              <w:rPr>
                <w:rFonts w:ascii="Calibri" w:hAnsi="Calibri"/>
                <w:color w:val="auto"/>
                <w:sz w:val="22"/>
                <w:szCs w:val="22"/>
                <w:lang w:val="en-US"/>
              </w:rPr>
            </w:pPr>
            <w:r w:rsidRPr="00575843">
              <w:rPr>
                <w:rFonts w:ascii="Calibri" w:hAnsi="Calibri"/>
                <w:color w:val="auto"/>
                <w:sz w:val="22"/>
                <w:szCs w:val="22"/>
                <w:lang w:val="en-US"/>
              </w:rPr>
              <w:fldChar w:fldCharType="begin">
                <w:ffData>
                  <w:name w:val="Check19"/>
                  <w:enabled/>
                  <w:calcOnExit w:val="0"/>
                  <w:checkBox>
                    <w:sizeAuto/>
                    <w:default w:val="0"/>
                  </w:checkBox>
                </w:ffData>
              </w:fldChar>
            </w:r>
            <w:r w:rsidRPr="00575843">
              <w:rPr>
                <w:rFonts w:ascii="Calibri" w:hAnsi="Calibri"/>
                <w:color w:val="auto"/>
                <w:sz w:val="22"/>
                <w:szCs w:val="22"/>
                <w:lang w:val="en-US"/>
              </w:rPr>
              <w:instrText xml:space="preserve"> FORMCHECKBOX </w:instrText>
            </w:r>
            <w:r w:rsidRPr="00575843">
              <w:rPr>
                <w:rFonts w:ascii="Calibri" w:hAnsi="Calibri"/>
                <w:color w:val="auto"/>
                <w:sz w:val="22"/>
                <w:szCs w:val="22"/>
                <w:lang w:val="en-US"/>
              </w:rPr>
            </w:r>
            <w:r w:rsidRPr="00575843">
              <w:rPr>
                <w:rFonts w:ascii="Calibri" w:hAnsi="Calibri"/>
                <w:color w:val="auto"/>
                <w:sz w:val="22"/>
                <w:szCs w:val="22"/>
                <w:lang w:val="en-US"/>
              </w:rPr>
              <w:fldChar w:fldCharType="separate"/>
            </w:r>
            <w:r w:rsidRPr="00575843">
              <w:rPr>
                <w:rFonts w:ascii="Calibri" w:hAnsi="Calibri"/>
                <w:color w:val="auto"/>
                <w:sz w:val="22"/>
                <w:szCs w:val="22"/>
                <w:lang w:val="en-US"/>
              </w:rPr>
              <w:fldChar w:fldCharType="end"/>
            </w:r>
            <w:r w:rsidRPr="00575843">
              <w:rPr>
                <w:rFonts w:ascii="Calibri" w:hAnsi="Calibri"/>
                <w:color w:val="auto"/>
                <w:sz w:val="22"/>
                <w:szCs w:val="22"/>
                <w:lang w:val="en-US"/>
              </w:rPr>
              <w:t>Other:</w:t>
            </w:r>
          </w:p>
          <w:p w14:paraId="5C878677" w14:textId="77777777" w:rsidR="00AC0F68" w:rsidRPr="00575843" w:rsidRDefault="007B0BBC" w:rsidP="007B0BBC">
            <w:pPr>
              <w:pStyle w:val="Regular"/>
              <w:rPr>
                <w:b/>
              </w:rPr>
            </w:pPr>
            <w:r w:rsidRPr="00575843">
              <w:rPr>
                <w:color w:val="auto"/>
                <w:sz w:val="22"/>
                <w:szCs w:val="22"/>
              </w:rPr>
              <w:fldChar w:fldCharType="begin">
                <w:ffData>
                  <w:name w:val="Check20"/>
                  <w:enabled/>
                  <w:calcOnExit w:val="0"/>
                  <w:checkBox>
                    <w:sizeAuto/>
                    <w:default w:val="0"/>
                  </w:checkBox>
                </w:ffData>
              </w:fldChar>
            </w:r>
            <w:r w:rsidRPr="00575843">
              <w:rPr>
                <w:color w:val="auto"/>
                <w:sz w:val="22"/>
                <w:szCs w:val="22"/>
              </w:rPr>
              <w:instrText xml:space="preserve"> FORMCHECKBOX </w:instrText>
            </w:r>
            <w:r w:rsidRPr="00575843">
              <w:rPr>
                <w:color w:val="auto"/>
                <w:sz w:val="22"/>
                <w:szCs w:val="22"/>
              </w:rPr>
            </w:r>
            <w:r w:rsidRPr="00575843">
              <w:rPr>
                <w:color w:val="auto"/>
                <w:sz w:val="22"/>
                <w:szCs w:val="22"/>
              </w:rPr>
              <w:fldChar w:fldCharType="separate"/>
            </w:r>
            <w:r w:rsidRPr="00575843">
              <w:rPr>
                <w:color w:val="auto"/>
                <w:sz w:val="22"/>
                <w:szCs w:val="22"/>
              </w:rPr>
              <w:fldChar w:fldCharType="end"/>
            </w:r>
            <w:r w:rsidRPr="00575843">
              <w:rPr>
                <w:color w:val="auto"/>
                <w:sz w:val="22"/>
                <w:szCs w:val="22"/>
              </w:rPr>
              <w:t>Unknown</w:t>
            </w:r>
          </w:p>
        </w:tc>
      </w:tr>
      <w:tr w:rsidR="00AC0F68" w:rsidRPr="00575843" w14:paraId="5C87867C" w14:textId="77777777" w:rsidTr="00575843">
        <w:tc>
          <w:tcPr>
            <w:tcW w:w="5440" w:type="dxa"/>
            <w:shd w:val="pct5" w:color="000000" w:fill="FFFFFF"/>
          </w:tcPr>
          <w:p w14:paraId="5C878679" w14:textId="77777777" w:rsidR="007B0BBC" w:rsidRPr="00B355B3" w:rsidRDefault="007B0BBC" w:rsidP="00575843">
            <w:pPr>
              <w:pStyle w:val="Body1"/>
              <w:spacing w:after="0" w:line="240" w:lineRule="auto"/>
              <w:jc w:val="both"/>
              <w:rPr>
                <w:rFonts w:ascii="Calibri" w:hAnsi="Calibri"/>
                <w:b/>
                <w:bCs/>
                <w:color w:val="auto"/>
                <w:sz w:val="22"/>
                <w:szCs w:val="22"/>
                <w:lang w:val="en-US"/>
              </w:rPr>
            </w:pPr>
            <w:r w:rsidRPr="00B355B3">
              <w:rPr>
                <w:rFonts w:ascii="Calibri" w:hAnsi="Calibri"/>
                <w:b/>
                <w:bCs/>
                <w:color w:val="auto"/>
                <w:sz w:val="22"/>
                <w:szCs w:val="22"/>
                <w:lang w:val="en-US"/>
              </w:rPr>
              <w:t>Date of report</w:t>
            </w:r>
          </w:p>
          <w:p w14:paraId="5C87867A" w14:textId="77777777" w:rsidR="00AC0F68" w:rsidRPr="00B355B3" w:rsidRDefault="00AC0F68" w:rsidP="00CC7C54">
            <w:pPr>
              <w:pStyle w:val="Regular"/>
              <w:rPr>
                <w:b/>
              </w:rPr>
            </w:pPr>
          </w:p>
        </w:tc>
        <w:tc>
          <w:tcPr>
            <w:tcW w:w="5440" w:type="dxa"/>
            <w:shd w:val="pct5" w:color="000000" w:fill="FFFFFF"/>
          </w:tcPr>
          <w:p w14:paraId="5C87867B" w14:textId="176B02E4" w:rsidR="00AC0F68" w:rsidRPr="00B355B3" w:rsidRDefault="00465E8B" w:rsidP="00CC7C54">
            <w:pPr>
              <w:pStyle w:val="Regular"/>
              <w:rPr>
                <w:b/>
              </w:rPr>
            </w:pPr>
            <w:r>
              <w:rPr>
                <w:b/>
              </w:rPr>
              <w:t>12.09.2024</w:t>
            </w:r>
          </w:p>
        </w:tc>
      </w:tr>
      <w:tr w:rsidR="007B0BBC" w:rsidRPr="00575843" w14:paraId="5C878685" w14:textId="77777777" w:rsidTr="00575843">
        <w:tc>
          <w:tcPr>
            <w:tcW w:w="5440" w:type="dxa"/>
            <w:shd w:val="pct20" w:color="000000" w:fill="FFFFFF"/>
          </w:tcPr>
          <w:p w14:paraId="5C87867D" w14:textId="77777777" w:rsidR="007B0BBC" w:rsidRPr="00B355B3" w:rsidRDefault="007B0BBC" w:rsidP="007B0BBC">
            <w:pPr>
              <w:rPr>
                <w:rFonts w:ascii="Calibri" w:hAnsi="Calibri"/>
              </w:rPr>
            </w:pPr>
            <w:r w:rsidRPr="00B355B3">
              <w:rPr>
                <w:rFonts w:ascii="Calibri" w:hAnsi="Calibri"/>
                <w:b/>
                <w:bCs/>
                <w:sz w:val="22"/>
                <w:szCs w:val="22"/>
                <w:lang w:val="en-US"/>
              </w:rPr>
              <w:t>Other parties informed by the reporter</w:t>
            </w:r>
          </w:p>
        </w:tc>
        <w:tc>
          <w:tcPr>
            <w:tcW w:w="5440" w:type="dxa"/>
            <w:shd w:val="pct20" w:color="000000" w:fill="FFFFFF"/>
          </w:tcPr>
          <w:p w14:paraId="5C87867E" w14:textId="77777777" w:rsidR="007B0BBC" w:rsidRPr="00B355B3" w:rsidRDefault="007B0BBC" w:rsidP="00575843">
            <w:pPr>
              <w:pStyle w:val="Body1"/>
              <w:spacing w:after="0" w:line="240" w:lineRule="auto"/>
              <w:jc w:val="both"/>
              <w:rPr>
                <w:rFonts w:ascii="Calibri" w:hAnsi="Calibri"/>
                <w:color w:val="auto"/>
                <w:sz w:val="22"/>
                <w:szCs w:val="22"/>
                <w:lang w:val="en-US"/>
              </w:rPr>
            </w:pPr>
            <w:r w:rsidRPr="00B355B3">
              <w:rPr>
                <w:rFonts w:ascii="Calibri" w:hAnsi="Calibri"/>
                <w:color w:val="auto"/>
                <w:sz w:val="22"/>
                <w:szCs w:val="22"/>
                <w:lang w:val="en-US"/>
              </w:rPr>
              <w:fldChar w:fldCharType="begin">
                <w:ffData>
                  <w:name w:val="Check21"/>
                  <w:enabled/>
                  <w:calcOnExit w:val="0"/>
                  <w:checkBox>
                    <w:sizeAuto/>
                    <w:default w:val="0"/>
                  </w:checkBox>
                </w:ffData>
              </w:fldChar>
            </w:r>
            <w:r w:rsidRPr="00B355B3">
              <w:rPr>
                <w:rFonts w:ascii="Calibri" w:hAnsi="Calibri"/>
                <w:color w:val="auto"/>
                <w:sz w:val="22"/>
                <w:szCs w:val="22"/>
                <w:lang w:val="en-US"/>
              </w:rPr>
              <w:instrText xml:space="preserve"> FORMCHECKBOX </w:instrText>
            </w:r>
            <w:r w:rsidRPr="00B355B3">
              <w:rPr>
                <w:rFonts w:ascii="Calibri" w:hAnsi="Calibri"/>
                <w:color w:val="auto"/>
                <w:sz w:val="22"/>
                <w:szCs w:val="22"/>
                <w:lang w:val="en-US"/>
              </w:rPr>
            </w:r>
            <w:r w:rsidRPr="00B355B3">
              <w:rPr>
                <w:rFonts w:ascii="Calibri" w:hAnsi="Calibri"/>
                <w:color w:val="auto"/>
                <w:sz w:val="22"/>
                <w:szCs w:val="22"/>
                <w:lang w:val="en-US"/>
              </w:rPr>
              <w:fldChar w:fldCharType="separate"/>
            </w:r>
            <w:r w:rsidRPr="00B355B3">
              <w:rPr>
                <w:rFonts w:ascii="Calibri" w:hAnsi="Calibri"/>
                <w:color w:val="auto"/>
                <w:sz w:val="22"/>
                <w:szCs w:val="22"/>
                <w:lang w:val="en-US"/>
              </w:rPr>
              <w:fldChar w:fldCharType="end"/>
            </w:r>
            <w:r w:rsidRPr="00B355B3">
              <w:rPr>
                <w:rFonts w:ascii="Calibri" w:hAnsi="Calibri"/>
                <w:color w:val="auto"/>
                <w:sz w:val="22"/>
                <w:szCs w:val="22"/>
                <w:lang w:val="en-US"/>
              </w:rPr>
              <w:t>Production Approval Holder</w:t>
            </w:r>
            <w:r w:rsidR="003C1DF2" w:rsidRPr="00B355B3">
              <w:rPr>
                <w:rFonts w:ascii="Calibri" w:hAnsi="Calibri"/>
                <w:color w:val="auto"/>
                <w:sz w:val="22"/>
                <w:szCs w:val="22"/>
                <w:lang w:val="en-US"/>
              </w:rPr>
              <w:t xml:space="preserve">- </w:t>
            </w:r>
            <w:r w:rsidRPr="00B355B3">
              <w:rPr>
                <w:rFonts w:ascii="Calibri" w:hAnsi="Calibri"/>
                <w:color w:val="auto"/>
                <w:sz w:val="22"/>
                <w:szCs w:val="22"/>
                <w:lang w:val="en-US"/>
              </w:rPr>
              <w:t>Approval No:</w:t>
            </w:r>
          </w:p>
          <w:p w14:paraId="5C87867F" w14:textId="77777777" w:rsidR="007B0BBC" w:rsidRPr="00B355B3" w:rsidRDefault="007B0BBC" w:rsidP="00575843">
            <w:pPr>
              <w:pStyle w:val="Body1"/>
              <w:spacing w:after="0" w:line="240" w:lineRule="auto"/>
              <w:jc w:val="both"/>
              <w:rPr>
                <w:rFonts w:ascii="Calibri" w:hAnsi="Calibri"/>
                <w:color w:val="auto"/>
                <w:sz w:val="22"/>
                <w:szCs w:val="22"/>
                <w:lang w:val="en-US"/>
              </w:rPr>
            </w:pPr>
            <w:r w:rsidRPr="00B355B3">
              <w:rPr>
                <w:rFonts w:ascii="Calibri" w:hAnsi="Calibri"/>
                <w:color w:val="auto"/>
                <w:sz w:val="22"/>
                <w:szCs w:val="22"/>
                <w:lang w:val="en-US"/>
              </w:rPr>
              <w:fldChar w:fldCharType="begin">
                <w:ffData>
                  <w:name w:val="Check22"/>
                  <w:enabled/>
                  <w:calcOnExit w:val="0"/>
                  <w:checkBox>
                    <w:sizeAuto/>
                    <w:default w:val="0"/>
                  </w:checkBox>
                </w:ffData>
              </w:fldChar>
            </w:r>
            <w:r w:rsidRPr="00B355B3">
              <w:rPr>
                <w:rFonts w:ascii="Calibri" w:hAnsi="Calibri"/>
                <w:color w:val="auto"/>
                <w:sz w:val="22"/>
                <w:szCs w:val="22"/>
                <w:lang w:val="en-US"/>
              </w:rPr>
              <w:instrText xml:space="preserve"> FORMCHECKBOX </w:instrText>
            </w:r>
            <w:r w:rsidRPr="00B355B3">
              <w:rPr>
                <w:rFonts w:ascii="Calibri" w:hAnsi="Calibri"/>
                <w:color w:val="auto"/>
                <w:sz w:val="22"/>
                <w:szCs w:val="22"/>
                <w:lang w:val="en-US"/>
              </w:rPr>
            </w:r>
            <w:r w:rsidRPr="00B355B3">
              <w:rPr>
                <w:rFonts w:ascii="Calibri" w:hAnsi="Calibri"/>
                <w:color w:val="auto"/>
                <w:sz w:val="22"/>
                <w:szCs w:val="22"/>
                <w:lang w:val="en-US"/>
              </w:rPr>
              <w:fldChar w:fldCharType="separate"/>
            </w:r>
            <w:r w:rsidRPr="00B355B3">
              <w:rPr>
                <w:rFonts w:ascii="Calibri" w:hAnsi="Calibri"/>
                <w:color w:val="auto"/>
                <w:sz w:val="22"/>
                <w:szCs w:val="22"/>
                <w:lang w:val="en-US"/>
              </w:rPr>
              <w:fldChar w:fldCharType="end"/>
            </w:r>
            <w:r w:rsidRPr="00B355B3">
              <w:rPr>
                <w:rFonts w:ascii="Calibri" w:hAnsi="Calibri"/>
                <w:color w:val="auto"/>
                <w:sz w:val="22"/>
                <w:szCs w:val="22"/>
                <w:lang w:val="en-US"/>
              </w:rPr>
              <w:t>Design Approval Holder</w:t>
            </w:r>
            <w:r w:rsidR="003C1DF2" w:rsidRPr="00B355B3">
              <w:rPr>
                <w:rFonts w:ascii="Calibri" w:hAnsi="Calibri"/>
                <w:color w:val="auto"/>
                <w:sz w:val="22"/>
                <w:szCs w:val="22"/>
                <w:lang w:val="en-US"/>
              </w:rPr>
              <w:t xml:space="preserve">- </w:t>
            </w:r>
            <w:r w:rsidRPr="00B355B3">
              <w:rPr>
                <w:rFonts w:ascii="Calibri" w:hAnsi="Calibri"/>
                <w:color w:val="auto"/>
                <w:sz w:val="22"/>
                <w:szCs w:val="22"/>
                <w:lang w:val="en-US"/>
              </w:rPr>
              <w:t>Approval No:</w:t>
            </w:r>
          </w:p>
          <w:p w14:paraId="5C878680" w14:textId="77777777" w:rsidR="007B0BBC" w:rsidRPr="00B355B3" w:rsidRDefault="007B0BBC" w:rsidP="00575843">
            <w:pPr>
              <w:pStyle w:val="Body1"/>
              <w:spacing w:after="0" w:line="240" w:lineRule="auto"/>
              <w:jc w:val="both"/>
              <w:rPr>
                <w:rFonts w:ascii="Calibri" w:hAnsi="Calibri"/>
                <w:color w:val="auto"/>
                <w:sz w:val="22"/>
                <w:szCs w:val="22"/>
                <w:lang w:val="en-US"/>
              </w:rPr>
            </w:pPr>
            <w:r w:rsidRPr="00B355B3">
              <w:rPr>
                <w:rFonts w:ascii="Calibri" w:hAnsi="Calibri"/>
                <w:color w:val="auto"/>
                <w:sz w:val="22"/>
                <w:szCs w:val="22"/>
                <w:lang w:val="en-US"/>
              </w:rPr>
              <w:fldChar w:fldCharType="begin">
                <w:ffData>
                  <w:name w:val="Check23"/>
                  <w:enabled/>
                  <w:calcOnExit w:val="0"/>
                  <w:checkBox>
                    <w:sizeAuto/>
                    <w:default w:val="0"/>
                  </w:checkBox>
                </w:ffData>
              </w:fldChar>
            </w:r>
            <w:r w:rsidRPr="00B355B3">
              <w:rPr>
                <w:rFonts w:ascii="Calibri" w:hAnsi="Calibri"/>
                <w:color w:val="auto"/>
                <w:sz w:val="22"/>
                <w:szCs w:val="22"/>
                <w:lang w:val="en-US"/>
              </w:rPr>
              <w:instrText xml:space="preserve"> FORMCHECKBOX </w:instrText>
            </w:r>
            <w:r w:rsidRPr="00B355B3">
              <w:rPr>
                <w:rFonts w:ascii="Calibri" w:hAnsi="Calibri"/>
                <w:color w:val="auto"/>
                <w:sz w:val="22"/>
                <w:szCs w:val="22"/>
                <w:lang w:val="en-US"/>
              </w:rPr>
            </w:r>
            <w:r w:rsidRPr="00B355B3">
              <w:rPr>
                <w:rFonts w:ascii="Calibri" w:hAnsi="Calibri"/>
                <w:color w:val="auto"/>
                <w:sz w:val="22"/>
                <w:szCs w:val="22"/>
                <w:lang w:val="en-US"/>
              </w:rPr>
              <w:fldChar w:fldCharType="separate"/>
            </w:r>
            <w:r w:rsidRPr="00B355B3">
              <w:rPr>
                <w:rFonts w:ascii="Calibri" w:hAnsi="Calibri"/>
                <w:color w:val="auto"/>
                <w:sz w:val="22"/>
                <w:szCs w:val="22"/>
                <w:lang w:val="en-US"/>
              </w:rPr>
              <w:fldChar w:fldCharType="end"/>
            </w:r>
            <w:r w:rsidRPr="00B355B3">
              <w:rPr>
                <w:rFonts w:ascii="Calibri" w:hAnsi="Calibri"/>
                <w:color w:val="auto"/>
                <w:sz w:val="22"/>
                <w:szCs w:val="22"/>
                <w:lang w:val="en-US"/>
              </w:rPr>
              <w:t>Manufacturer</w:t>
            </w:r>
          </w:p>
          <w:p w14:paraId="5C878681" w14:textId="2B708404" w:rsidR="007B0BBC" w:rsidRPr="00B355B3" w:rsidRDefault="00465E8B" w:rsidP="00575843">
            <w:pPr>
              <w:pStyle w:val="Body1"/>
              <w:spacing w:after="0" w:line="240" w:lineRule="auto"/>
              <w:jc w:val="both"/>
              <w:rPr>
                <w:rFonts w:ascii="Calibri" w:hAnsi="Calibri"/>
                <w:color w:val="auto"/>
                <w:sz w:val="22"/>
                <w:szCs w:val="22"/>
                <w:lang w:val="en-US"/>
              </w:rPr>
            </w:pPr>
            <w:r>
              <w:rPr>
                <w:rFonts w:ascii="Calibri" w:hAnsi="Calibri"/>
                <w:color w:val="auto"/>
                <w:sz w:val="22"/>
                <w:szCs w:val="22"/>
                <w:lang w:val="en-US"/>
              </w:rPr>
              <w:fldChar w:fldCharType="begin">
                <w:ffData>
                  <w:name w:val="Check24"/>
                  <w:enabled/>
                  <w:calcOnExit w:val="0"/>
                  <w:checkBox>
                    <w:sizeAuto/>
                    <w:default w:val="1"/>
                  </w:checkBox>
                </w:ffData>
              </w:fldChar>
            </w:r>
            <w:bookmarkStart w:id="4" w:name="Check24"/>
            <w:r>
              <w:rPr>
                <w:rFonts w:ascii="Calibri" w:hAnsi="Calibri"/>
                <w:color w:val="auto"/>
                <w:sz w:val="22"/>
                <w:szCs w:val="22"/>
                <w:lang w:val="en-US"/>
              </w:rPr>
              <w:instrText xml:space="preserve"> FORMCHECKBOX </w:instrText>
            </w:r>
            <w:r>
              <w:rPr>
                <w:rFonts w:ascii="Calibri" w:hAnsi="Calibri"/>
                <w:color w:val="auto"/>
                <w:sz w:val="22"/>
                <w:szCs w:val="22"/>
                <w:lang w:val="en-US"/>
              </w:rPr>
            </w:r>
            <w:r>
              <w:rPr>
                <w:rFonts w:ascii="Calibri" w:hAnsi="Calibri"/>
                <w:color w:val="auto"/>
                <w:sz w:val="22"/>
                <w:szCs w:val="22"/>
                <w:lang w:val="en-US"/>
              </w:rPr>
              <w:fldChar w:fldCharType="separate"/>
            </w:r>
            <w:r>
              <w:rPr>
                <w:rFonts w:ascii="Calibri" w:hAnsi="Calibri"/>
                <w:color w:val="auto"/>
                <w:sz w:val="22"/>
                <w:szCs w:val="22"/>
                <w:lang w:val="en-US"/>
              </w:rPr>
              <w:fldChar w:fldCharType="end"/>
            </w:r>
            <w:bookmarkEnd w:id="4"/>
            <w:r w:rsidR="007B0BBC" w:rsidRPr="00B355B3">
              <w:rPr>
                <w:rFonts w:ascii="Calibri" w:hAnsi="Calibri"/>
                <w:color w:val="auto"/>
                <w:sz w:val="22"/>
                <w:szCs w:val="22"/>
                <w:lang w:val="en-US"/>
              </w:rPr>
              <w:t>Competent authority (NAA):</w:t>
            </w:r>
          </w:p>
          <w:p w14:paraId="5C878682" w14:textId="77777777" w:rsidR="007B0BBC" w:rsidRPr="00B355B3" w:rsidRDefault="007B0BBC" w:rsidP="00575843">
            <w:pPr>
              <w:pStyle w:val="Body1"/>
              <w:spacing w:after="0" w:line="240" w:lineRule="auto"/>
              <w:jc w:val="both"/>
              <w:rPr>
                <w:rFonts w:ascii="Calibri" w:hAnsi="Calibri"/>
                <w:color w:val="auto"/>
                <w:sz w:val="22"/>
                <w:szCs w:val="22"/>
                <w:lang w:val="en-US"/>
              </w:rPr>
            </w:pPr>
            <w:r w:rsidRPr="00B355B3">
              <w:rPr>
                <w:rFonts w:ascii="Calibri" w:hAnsi="Calibri"/>
                <w:color w:val="auto"/>
                <w:sz w:val="22"/>
                <w:szCs w:val="22"/>
                <w:lang w:val="en-US"/>
              </w:rPr>
              <w:fldChar w:fldCharType="begin">
                <w:ffData>
                  <w:name w:val="Check25"/>
                  <w:enabled/>
                  <w:calcOnExit w:val="0"/>
                  <w:checkBox>
                    <w:sizeAuto/>
                    <w:default w:val="0"/>
                  </w:checkBox>
                </w:ffData>
              </w:fldChar>
            </w:r>
            <w:r w:rsidRPr="00B355B3">
              <w:rPr>
                <w:rFonts w:ascii="Calibri" w:hAnsi="Calibri"/>
                <w:color w:val="auto"/>
                <w:sz w:val="22"/>
                <w:szCs w:val="22"/>
                <w:lang w:val="en-US"/>
              </w:rPr>
              <w:instrText xml:space="preserve"> FORMCHECKBOX </w:instrText>
            </w:r>
            <w:r w:rsidRPr="00B355B3">
              <w:rPr>
                <w:rFonts w:ascii="Calibri" w:hAnsi="Calibri"/>
                <w:color w:val="auto"/>
                <w:sz w:val="22"/>
                <w:szCs w:val="22"/>
                <w:lang w:val="en-US"/>
              </w:rPr>
            </w:r>
            <w:r w:rsidRPr="00B355B3">
              <w:rPr>
                <w:rFonts w:ascii="Calibri" w:hAnsi="Calibri"/>
                <w:color w:val="auto"/>
                <w:sz w:val="22"/>
                <w:szCs w:val="22"/>
                <w:lang w:val="en-US"/>
              </w:rPr>
              <w:fldChar w:fldCharType="separate"/>
            </w:r>
            <w:r w:rsidRPr="00B355B3">
              <w:rPr>
                <w:rFonts w:ascii="Calibri" w:hAnsi="Calibri"/>
                <w:color w:val="auto"/>
                <w:sz w:val="22"/>
                <w:szCs w:val="22"/>
                <w:lang w:val="en-US"/>
              </w:rPr>
              <w:fldChar w:fldCharType="end"/>
            </w:r>
            <w:r w:rsidRPr="00B355B3">
              <w:rPr>
                <w:rFonts w:ascii="Calibri" w:hAnsi="Calibri"/>
                <w:color w:val="auto"/>
                <w:sz w:val="22"/>
                <w:szCs w:val="22"/>
                <w:lang w:val="en-US"/>
              </w:rPr>
              <w:t>Criminal investigation service:</w:t>
            </w:r>
          </w:p>
          <w:p w14:paraId="5C878683" w14:textId="77777777" w:rsidR="007B0BBC" w:rsidRPr="00B355B3" w:rsidRDefault="007B0BBC" w:rsidP="00575843">
            <w:pPr>
              <w:pStyle w:val="Body1"/>
              <w:spacing w:after="0" w:line="240" w:lineRule="auto"/>
              <w:jc w:val="both"/>
              <w:rPr>
                <w:rFonts w:ascii="Calibri" w:hAnsi="Calibri"/>
                <w:color w:val="auto"/>
                <w:sz w:val="22"/>
                <w:szCs w:val="22"/>
                <w:lang w:val="en-US"/>
              </w:rPr>
            </w:pPr>
            <w:r w:rsidRPr="00B355B3">
              <w:rPr>
                <w:rFonts w:ascii="Calibri" w:hAnsi="Calibri"/>
                <w:color w:val="auto"/>
                <w:sz w:val="22"/>
                <w:szCs w:val="22"/>
                <w:lang w:val="en-US"/>
              </w:rPr>
              <w:fldChar w:fldCharType="begin">
                <w:ffData>
                  <w:name w:val="Check26"/>
                  <w:enabled/>
                  <w:calcOnExit w:val="0"/>
                  <w:checkBox>
                    <w:sizeAuto/>
                    <w:default w:val="0"/>
                  </w:checkBox>
                </w:ffData>
              </w:fldChar>
            </w:r>
            <w:r w:rsidRPr="00B355B3">
              <w:rPr>
                <w:rFonts w:ascii="Calibri" w:hAnsi="Calibri"/>
                <w:color w:val="auto"/>
                <w:sz w:val="22"/>
                <w:szCs w:val="22"/>
                <w:lang w:val="en-US"/>
              </w:rPr>
              <w:instrText xml:space="preserve"> FORMCHECKBOX </w:instrText>
            </w:r>
            <w:r w:rsidRPr="00B355B3">
              <w:rPr>
                <w:rFonts w:ascii="Calibri" w:hAnsi="Calibri"/>
                <w:color w:val="auto"/>
                <w:sz w:val="22"/>
                <w:szCs w:val="22"/>
                <w:lang w:val="en-US"/>
              </w:rPr>
            </w:r>
            <w:r w:rsidRPr="00B355B3">
              <w:rPr>
                <w:rFonts w:ascii="Calibri" w:hAnsi="Calibri"/>
                <w:color w:val="auto"/>
                <w:sz w:val="22"/>
                <w:szCs w:val="22"/>
                <w:lang w:val="en-US"/>
              </w:rPr>
              <w:fldChar w:fldCharType="separate"/>
            </w:r>
            <w:r w:rsidRPr="00B355B3">
              <w:rPr>
                <w:rFonts w:ascii="Calibri" w:hAnsi="Calibri"/>
                <w:color w:val="auto"/>
                <w:sz w:val="22"/>
                <w:szCs w:val="22"/>
                <w:lang w:val="en-US"/>
              </w:rPr>
              <w:fldChar w:fldCharType="end"/>
            </w:r>
            <w:r w:rsidRPr="00B355B3">
              <w:rPr>
                <w:rFonts w:ascii="Calibri" w:hAnsi="Calibri"/>
                <w:color w:val="auto"/>
                <w:sz w:val="22"/>
                <w:szCs w:val="22"/>
                <w:lang w:val="en-US"/>
              </w:rPr>
              <w:t>Other:</w:t>
            </w:r>
          </w:p>
          <w:p w14:paraId="5C878684" w14:textId="77777777" w:rsidR="007B0BBC" w:rsidRPr="00B355B3" w:rsidRDefault="007B0BBC" w:rsidP="007B0BBC">
            <w:pPr>
              <w:rPr>
                <w:rFonts w:ascii="Calibri" w:hAnsi="Calibri"/>
              </w:rPr>
            </w:pPr>
            <w:r w:rsidRPr="00B355B3">
              <w:rPr>
                <w:rFonts w:ascii="Calibri" w:hAnsi="Calibri"/>
                <w:sz w:val="22"/>
                <w:szCs w:val="22"/>
              </w:rPr>
              <w:fldChar w:fldCharType="begin">
                <w:ffData>
                  <w:name w:val="Check27"/>
                  <w:enabled/>
                  <w:calcOnExit w:val="0"/>
                  <w:checkBox>
                    <w:sizeAuto/>
                    <w:default w:val="0"/>
                  </w:checkBox>
                </w:ffData>
              </w:fldChar>
            </w:r>
            <w:r w:rsidRPr="00B355B3">
              <w:rPr>
                <w:rFonts w:ascii="Calibri" w:hAnsi="Calibri"/>
                <w:sz w:val="22"/>
                <w:szCs w:val="22"/>
              </w:rPr>
              <w:instrText xml:space="preserve"> FORMCHECKBOX </w:instrText>
            </w:r>
            <w:r w:rsidRPr="00B355B3">
              <w:rPr>
                <w:rFonts w:ascii="Calibri" w:hAnsi="Calibri"/>
                <w:sz w:val="22"/>
                <w:szCs w:val="22"/>
              </w:rPr>
            </w:r>
            <w:r w:rsidRPr="00B355B3">
              <w:rPr>
                <w:rFonts w:ascii="Calibri" w:hAnsi="Calibri"/>
                <w:sz w:val="22"/>
                <w:szCs w:val="22"/>
              </w:rPr>
              <w:fldChar w:fldCharType="separate"/>
            </w:r>
            <w:r w:rsidRPr="00B355B3">
              <w:rPr>
                <w:rFonts w:ascii="Calibri" w:hAnsi="Calibri"/>
                <w:sz w:val="22"/>
                <w:szCs w:val="22"/>
              </w:rPr>
              <w:fldChar w:fldCharType="end"/>
            </w:r>
            <w:r w:rsidRPr="00B355B3">
              <w:rPr>
                <w:rFonts w:ascii="Calibri" w:hAnsi="Calibri"/>
                <w:sz w:val="22"/>
                <w:szCs w:val="22"/>
              </w:rPr>
              <w:t>Unknown</w:t>
            </w:r>
          </w:p>
        </w:tc>
      </w:tr>
    </w:tbl>
    <w:p w14:paraId="5C878686" w14:textId="77777777" w:rsidR="00AC0F68" w:rsidRPr="007B0BBC" w:rsidRDefault="00AC0F68" w:rsidP="00CC7C54">
      <w:pPr>
        <w:pStyle w:val="Regula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5335"/>
      </w:tblGrid>
      <w:tr w:rsidR="007B0BBC" w:rsidRPr="00575843" w14:paraId="5C878688" w14:textId="77777777" w:rsidTr="00575843">
        <w:tc>
          <w:tcPr>
            <w:tcW w:w="10880" w:type="dxa"/>
            <w:gridSpan w:val="2"/>
            <w:shd w:val="clear" w:color="auto" w:fill="5B9BD5"/>
          </w:tcPr>
          <w:p w14:paraId="5C878687" w14:textId="77777777" w:rsidR="007B0BBC" w:rsidRPr="00575843" w:rsidRDefault="007B0BBC" w:rsidP="00575843">
            <w:pPr>
              <w:pStyle w:val="Regular"/>
              <w:numPr>
                <w:ilvl w:val="0"/>
                <w:numId w:val="8"/>
              </w:numPr>
              <w:rPr>
                <w:b/>
                <w:bCs/>
                <w:szCs w:val="24"/>
              </w:rPr>
            </w:pPr>
            <w:r w:rsidRPr="00575843">
              <w:rPr>
                <w:b/>
                <w:bCs/>
              </w:rPr>
              <w:t>Reference and contact of Reporter</w:t>
            </w:r>
          </w:p>
        </w:tc>
      </w:tr>
      <w:tr w:rsidR="007B0BBC" w:rsidRPr="00575843" w14:paraId="5C87868B" w14:textId="77777777" w:rsidTr="00575843">
        <w:tc>
          <w:tcPr>
            <w:tcW w:w="5440" w:type="dxa"/>
            <w:shd w:val="pct5" w:color="000000" w:fill="FFFFFF"/>
          </w:tcPr>
          <w:p w14:paraId="5C878689" w14:textId="77777777" w:rsidR="007B0BBC" w:rsidRPr="00575843" w:rsidRDefault="007B0BBC" w:rsidP="00575843">
            <w:pPr>
              <w:pStyle w:val="Listenabsatz"/>
              <w:ind w:left="0"/>
              <w:rPr>
                <w:b/>
              </w:rPr>
            </w:pPr>
            <w:r w:rsidRPr="00575843">
              <w:rPr>
                <w:rFonts w:ascii="Calibri" w:hAnsi="Calibri"/>
                <w:b/>
                <w:bCs/>
                <w:sz w:val="22"/>
                <w:szCs w:val="22"/>
                <w:lang w:val="en-US"/>
              </w:rPr>
              <w:t>Name</w:t>
            </w:r>
          </w:p>
        </w:tc>
        <w:tc>
          <w:tcPr>
            <w:tcW w:w="5440" w:type="dxa"/>
            <w:shd w:val="pct5" w:color="000000" w:fill="FFFFFF"/>
          </w:tcPr>
          <w:p w14:paraId="5C87868A" w14:textId="19E1AA37" w:rsidR="007B0BBC" w:rsidRPr="00845C8A" w:rsidRDefault="00F30064" w:rsidP="00575843">
            <w:pPr>
              <w:pStyle w:val="Listenabsatz"/>
              <w:ind w:left="0"/>
              <w:rPr>
                <w:rFonts w:asciiTheme="minorHAnsi" w:hAnsiTheme="minorHAnsi"/>
                <w:b/>
                <w:sz w:val="22"/>
                <w:szCs w:val="22"/>
              </w:rPr>
            </w:pPr>
            <w:r>
              <w:rPr>
                <w:rFonts w:asciiTheme="minorHAnsi" w:hAnsiTheme="minorHAnsi"/>
                <w:b/>
                <w:sz w:val="22"/>
                <w:szCs w:val="22"/>
              </w:rPr>
              <w:t>F</w:t>
            </w:r>
            <w:r w:rsidR="00A95D6E">
              <w:rPr>
                <w:rFonts w:asciiTheme="minorHAnsi" w:hAnsiTheme="minorHAnsi"/>
                <w:b/>
                <w:sz w:val="22"/>
                <w:szCs w:val="22"/>
              </w:rPr>
              <w:t>OCA</w:t>
            </w:r>
          </w:p>
        </w:tc>
      </w:tr>
      <w:tr w:rsidR="007B0BBC" w:rsidRPr="00575843" w14:paraId="5C87868E" w14:textId="77777777" w:rsidTr="00575843">
        <w:tc>
          <w:tcPr>
            <w:tcW w:w="5440" w:type="dxa"/>
            <w:shd w:val="pct20" w:color="000000" w:fill="FFFFFF"/>
          </w:tcPr>
          <w:p w14:paraId="5C87868C" w14:textId="77777777" w:rsidR="007B0BBC" w:rsidRPr="00575843" w:rsidRDefault="007B0BBC" w:rsidP="00575843">
            <w:pPr>
              <w:pStyle w:val="Listenabsatz"/>
              <w:ind w:left="0"/>
              <w:rPr>
                <w:b/>
              </w:rPr>
            </w:pPr>
            <w:r w:rsidRPr="00575843">
              <w:rPr>
                <w:rFonts w:ascii="Calibri" w:hAnsi="Calibri"/>
                <w:b/>
                <w:bCs/>
                <w:sz w:val="22"/>
                <w:szCs w:val="22"/>
                <w:lang w:val="en-US"/>
              </w:rPr>
              <w:t>Address</w:t>
            </w:r>
          </w:p>
        </w:tc>
        <w:tc>
          <w:tcPr>
            <w:tcW w:w="5440" w:type="dxa"/>
            <w:shd w:val="pct20" w:color="000000" w:fill="FFFFFF"/>
          </w:tcPr>
          <w:p w14:paraId="5C87868D" w14:textId="7E8BEE38" w:rsidR="007B0BBC" w:rsidRPr="00845C8A" w:rsidRDefault="00F30064" w:rsidP="00575843">
            <w:pPr>
              <w:pStyle w:val="Listenabsatz"/>
              <w:ind w:left="0"/>
              <w:rPr>
                <w:rFonts w:asciiTheme="minorHAnsi" w:hAnsiTheme="minorHAnsi"/>
                <w:b/>
                <w:sz w:val="22"/>
                <w:szCs w:val="22"/>
              </w:rPr>
            </w:pPr>
            <w:r>
              <w:rPr>
                <w:rFonts w:asciiTheme="minorHAnsi" w:hAnsiTheme="minorHAnsi"/>
                <w:b/>
                <w:sz w:val="22"/>
                <w:szCs w:val="22"/>
              </w:rPr>
              <w:t>CH-3003 Bern</w:t>
            </w:r>
          </w:p>
        </w:tc>
      </w:tr>
      <w:tr w:rsidR="007B0BBC" w:rsidRPr="00575843" w14:paraId="5C878691" w14:textId="77777777" w:rsidTr="00575843">
        <w:tc>
          <w:tcPr>
            <w:tcW w:w="5440" w:type="dxa"/>
            <w:shd w:val="pct5" w:color="000000" w:fill="FFFFFF"/>
          </w:tcPr>
          <w:p w14:paraId="5C87868F" w14:textId="77777777" w:rsidR="007B0BBC" w:rsidRPr="00575843" w:rsidRDefault="007B0BBC" w:rsidP="00575843">
            <w:pPr>
              <w:pStyle w:val="Listenabsatz"/>
              <w:ind w:left="0"/>
              <w:rPr>
                <w:b/>
              </w:rPr>
            </w:pPr>
            <w:r w:rsidRPr="00575843">
              <w:rPr>
                <w:rFonts w:ascii="Calibri" w:hAnsi="Calibri"/>
                <w:b/>
                <w:bCs/>
                <w:sz w:val="22"/>
                <w:szCs w:val="22"/>
                <w:lang w:val="en-US"/>
              </w:rPr>
              <w:t>Country</w:t>
            </w:r>
          </w:p>
        </w:tc>
        <w:tc>
          <w:tcPr>
            <w:tcW w:w="5440" w:type="dxa"/>
            <w:shd w:val="pct5" w:color="000000" w:fill="FFFFFF"/>
          </w:tcPr>
          <w:p w14:paraId="5C878690" w14:textId="29E207B9" w:rsidR="007B0BBC" w:rsidRPr="00845C8A" w:rsidRDefault="00A95D6E" w:rsidP="00575843">
            <w:pPr>
              <w:pStyle w:val="Listenabsatz"/>
              <w:ind w:left="0"/>
              <w:rPr>
                <w:rFonts w:asciiTheme="minorHAnsi" w:hAnsiTheme="minorHAnsi"/>
                <w:b/>
                <w:sz w:val="22"/>
                <w:szCs w:val="22"/>
              </w:rPr>
            </w:pPr>
            <w:r>
              <w:rPr>
                <w:rFonts w:asciiTheme="minorHAnsi" w:hAnsiTheme="minorHAnsi"/>
                <w:b/>
                <w:sz w:val="22"/>
                <w:szCs w:val="22"/>
              </w:rPr>
              <w:t>Switzerland</w:t>
            </w:r>
          </w:p>
        </w:tc>
      </w:tr>
      <w:tr w:rsidR="007B0BBC" w:rsidRPr="00575843" w14:paraId="5C878694" w14:textId="77777777" w:rsidTr="00575843">
        <w:tc>
          <w:tcPr>
            <w:tcW w:w="5440" w:type="dxa"/>
            <w:shd w:val="pct20" w:color="000000" w:fill="FFFFFF"/>
          </w:tcPr>
          <w:p w14:paraId="5C878692" w14:textId="77777777" w:rsidR="007B0BBC" w:rsidRPr="00575843" w:rsidRDefault="007B0BBC" w:rsidP="00575843">
            <w:pPr>
              <w:pStyle w:val="Listenabsatz"/>
              <w:ind w:left="0"/>
              <w:rPr>
                <w:b/>
              </w:rPr>
            </w:pPr>
            <w:r w:rsidRPr="00575843">
              <w:rPr>
                <w:rFonts w:ascii="Calibri" w:hAnsi="Calibri"/>
                <w:b/>
                <w:bCs/>
                <w:sz w:val="22"/>
                <w:szCs w:val="22"/>
                <w:lang w:val="en-US"/>
              </w:rPr>
              <w:t>Phone number</w:t>
            </w:r>
          </w:p>
        </w:tc>
        <w:tc>
          <w:tcPr>
            <w:tcW w:w="5440" w:type="dxa"/>
            <w:shd w:val="pct20" w:color="000000" w:fill="FFFFFF"/>
          </w:tcPr>
          <w:p w14:paraId="5C878693" w14:textId="014BBABA" w:rsidR="007B0BBC" w:rsidRPr="00845C8A" w:rsidRDefault="007B0BBC" w:rsidP="00575843">
            <w:pPr>
              <w:pStyle w:val="Listenabsatz"/>
              <w:ind w:left="0"/>
              <w:rPr>
                <w:rFonts w:asciiTheme="minorHAnsi" w:hAnsiTheme="minorHAnsi"/>
                <w:b/>
                <w:sz w:val="22"/>
                <w:szCs w:val="22"/>
              </w:rPr>
            </w:pPr>
          </w:p>
        </w:tc>
      </w:tr>
      <w:tr w:rsidR="007B0BBC" w:rsidRPr="00575843" w14:paraId="5C878697" w14:textId="77777777" w:rsidTr="00575843">
        <w:tc>
          <w:tcPr>
            <w:tcW w:w="5440" w:type="dxa"/>
            <w:shd w:val="pct5" w:color="000000" w:fill="FFFFFF"/>
          </w:tcPr>
          <w:p w14:paraId="5C878695" w14:textId="77777777" w:rsidR="007B0BBC" w:rsidRPr="00575843" w:rsidRDefault="007B0BBC" w:rsidP="00575843">
            <w:pPr>
              <w:pStyle w:val="Listenabsatz"/>
              <w:ind w:left="0"/>
              <w:rPr>
                <w:b/>
              </w:rPr>
            </w:pPr>
            <w:r w:rsidRPr="00575843">
              <w:rPr>
                <w:rFonts w:ascii="Calibri" w:hAnsi="Calibri"/>
                <w:b/>
                <w:bCs/>
                <w:sz w:val="22"/>
                <w:szCs w:val="22"/>
                <w:lang w:val="en-US"/>
              </w:rPr>
              <w:t>Email address</w:t>
            </w:r>
          </w:p>
        </w:tc>
        <w:tc>
          <w:tcPr>
            <w:tcW w:w="5440" w:type="dxa"/>
            <w:shd w:val="pct5" w:color="000000" w:fill="FFFFFF"/>
          </w:tcPr>
          <w:p w14:paraId="5C878696" w14:textId="4A1F4B39" w:rsidR="007B0BBC" w:rsidRPr="00845C8A" w:rsidRDefault="00F30064" w:rsidP="00575843">
            <w:pPr>
              <w:pStyle w:val="Listenabsatz"/>
              <w:ind w:left="0"/>
              <w:rPr>
                <w:rFonts w:asciiTheme="minorHAnsi" w:hAnsiTheme="minorHAnsi"/>
                <w:b/>
                <w:sz w:val="22"/>
                <w:szCs w:val="22"/>
              </w:rPr>
            </w:pPr>
            <w:r>
              <w:rPr>
                <w:rFonts w:asciiTheme="minorHAnsi" w:hAnsiTheme="minorHAnsi"/>
                <w:b/>
                <w:sz w:val="22"/>
                <w:szCs w:val="22"/>
              </w:rPr>
              <w:t>srm</w:t>
            </w:r>
            <w:r w:rsidR="00A95D6E" w:rsidRPr="00A95D6E">
              <w:rPr>
                <w:rFonts w:asciiTheme="minorHAnsi" w:hAnsiTheme="minorHAnsi"/>
                <w:b/>
                <w:sz w:val="22"/>
                <w:szCs w:val="22"/>
              </w:rPr>
              <w:t>@bazl.admin.ch</w:t>
            </w:r>
          </w:p>
        </w:tc>
      </w:tr>
      <w:tr w:rsidR="007B0BBC" w:rsidRPr="00575843" w14:paraId="5C87869B" w14:textId="77777777" w:rsidTr="00575843">
        <w:tc>
          <w:tcPr>
            <w:tcW w:w="5440" w:type="dxa"/>
            <w:shd w:val="pct20" w:color="000000" w:fill="FFFFFF"/>
          </w:tcPr>
          <w:p w14:paraId="5C878698" w14:textId="77777777" w:rsidR="007B0BBC" w:rsidRPr="00575843" w:rsidRDefault="007B0BBC" w:rsidP="00575843">
            <w:pPr>
              <w:pStyle w:val="Body1"/>
              <w:spacing w:after="0" w:line="240" w:lineRule="auto"/>
              <w:jc w:val="both"/>
              <w:rPr>
                <w:rFonts w:ascii="Calibri" w:hAnsi="Calibri"/>
                <w:b/>
                <w:bCs/>
                <w:color w:val="auto"/>
                <w:sz w:val="22"/>
                <w:szCs w:val="22"/>
                <w:lang w:val="en-US"/>
              </w:rPr>
            </w:pPr>
            <w:proofErr w:type="spellStart"/>
            <w:r w:rsidRPr="00575843">
              <w:rPr>
                <w:rFonts w:ascii="Calibri" w:hAnsi="Calibri"/>
                <w:b/>
                <w:bCs/>
                <w:color w:val="auto"/>
                <w:sz w:val="22"/>
                <w:szCs w:val="22"/>
                <w:lang w:val="en-US"/>
              </w:rPr>
              <w:t>Organisation</w:t>
            </w:r>
            <w:proofErr w:type="spellEnd"/>
            <w:r w:rsidRPr="00575843">
              <w:rPr>
                <w:rFonts w:ascii="Calibri" w:hAnsi="Calibri"/>
                <w:b/>
                <w:bCs/>
                <w:color w:val="auto"/>
                <w:sz w:val="22"/>
                <w:szCs w:val="22"/>
                <w:lang w:val="en-US"/>
              </w:rPr>
              <w:t xml:space="preserve"> approval reference number </w:t>
            </w:r>
          </w:p>
          <w:p w14:paraId="5C878699" w14:textId="77777777" w:rsidR="007B0BBC" w:rsidRPr="00575843" w:rsidRDefault="007B0BBC" w:rsidP="00575843">
            <w:pPr>
              <w:pStyle w:val="Listenabsatz"/>
              <w:ind w:left="0"/>
              <w:rPr>
                <w:b/>
              </w:rPr>
            </w:pPr>
            <w:r w:rsidRPr="00575843">
              <w:rPr>
                <w:rFonts w:ascii="Calibri" w:hAnsi="Calibri"/>
                <w:b/>
                <w:bCs/>
                <w:sz w:val="22"/>
                <w:szCs w:val="22"/>
                <w:lang w:val="en-US"/>
              </w:rPr>
              <w:t>(if applicable)</w:t>
            </w:r>
          </w:p>
        </w:tc>
        <w:tc>
          <w:tcPr>
            <w:tcW w:w="5440" w:type="dxa"/>
            <w:shd w:val="pct20" w:color="000000" w:fill="FFFFFF"/>
          </w:tcPr>
          <w:p w14:paraId="5C87869A" w14:textId="77777777" w:rsidR="007B0BBC" w:rsidRPr="00845C8A" w:rsidRDefault="007B0BBC" w:rsidP="00575843">
            <w:pPr>
              <w:pStyle w:val="Listenabsatz"/>
              <w:ind w:left="0"/>
              <w:rPr>
                <w:rFonts w:asciiTheme="minorHAnsi" w:hAnsiTheme="minorHAnsi"/>
                <w:b/>
                <w:sz w:val="22"/>
                <w:szCs w:val="22"/>
              </w:rPr>
            </w:pPr>
          </w:p>
        </w:tc>
      </w:tr>
      <w:tr w:rsidR="007B0BBC" w:rsidRPr="00575843" w14:paraId="5C8786A1" w14:textId="77777777" w:rsidTr="00575843">
        <w:tc>
          <w:tcPr>
            <w:tcW w:w="5440" w:type="dxa"/>
            <w:shd w:val="pct5" w:color="000000" w:fill="FFFFFF"/>
          </w:tcPr>
          <w:p w14:paraId="5C87869C" w14:textId="77777777" w:rsidR="007B0BBC" w:rsidRPr="00575843" w:rsidRDefault="007B0BBC" w:rsidP="00575843">
            <w:pPr>
              <w:pStyle w:val="Body1"/>
              <w:spacing w:after="0" w:line="240" w:lineRule="auto"/>
              <w:jc w:val="both"/>
              <w:rPr>
                <w:rFonts w:ascii="Calibri" w:hAnsi="Calibri"/>
                <w:b/>
                <w:bCs/>
                <w:color w:val="auto"/>
                <w:sz w:val="22"/>
                <w:szCs w:val="22"/>
                <w:lang w:val="en-US"/>
              </w:rPr>
            </w:pPr>
          </w:p>
          <w:p w14:paraId="5C87869D" w14:textId="77777777" w:rsidR="007B0BBC" w:rsidRPr="00575843" w:rsidRDefault="007B0BBC" w:rsidP="00575843">
            <w:pPr>
              <w:pStyle w:val="Body1"/>
              <w:spacing w:after="0" w:line="240" w:lineRule="auto"/>
              <w:jc w:val="both"/>
              <w:rPr>
                <w:rFonts w:ascii="Calibri" w:hAnsi="Calibri"/>
                <w:b/>
                <w:bCs/>
                <w:color w:val="auto"/>
                <w:sz w:val="22"/>
                <w:szCs w:val="22"/>
                <w:lang w:val="en-US"/>
              </w:rPr>
            </w:pPr>
            <w:r w:rsidRPr="00575843">
              <w:rPr>
                <w:rFonts w:ascii="Calibri" w:hAnsi="Calibri"/>
                <w:b/>
                <w:bCs/>
                <w:color w:val="auto"/>
                <w:sz w:val="22"/>
                <w:szCs w:val="22"/>
                <w:lang w:val="en-US"/>
              </w:rPr>
              <w:t>Check if confidentiality requested</w:t>
            </w:r>
          </w:p>
        </w:tc>
        <w:tc>
          <w:tcPr>
            <w:tcW w:w="5440" w:type="dxa"/>
            <w:shd w:val="pct5" w:color="000000" w:fill="FFFFFF"/>
          </w:tcPr>
          <w:p w14:paraId="5C87869E" w14:textId="77777777" w:rsidR="007B0BBC" w:rsidRPr="00845C8A" w:rsidRDefault="007B0BBC" w:rsidP="007B0BBC">
            <w:pPr>
              <w:pStyle w:val="Regular"/>
              <w:rPr>
                <w:rFonts w:asciiTheme="minorHAnsi" w:hAnsiTheme="minorHAnsi"/>
                <w:b/>
                <w:sz w:val="22"/>
                <w:szCs w:val="22"/>
              </w:rPr>
            </w:pPr>
          </w:p>
          <w:p w14:paraId="5C87869F" w14:textId="4370EA70" w:rsidR="007B0BBC" w:rsidRPr="00845C8A" w:rsidRDefault="00255F50" w:rsidP="007B0BBC">
            <w:pPr>
              <w:pStyle w:val="Regular"/>
              <w:rPr>
                <w:rFonts w:asciiTheme="minorHAnsi" w:hAnsiTheme="minorHAnsi"/>
                <w:b/>
                <w:sz w:val="22"/>
                <w:szCs w:val="22"/>
              </w:rPr>
            </w:pPr>
            <w:r>
              <w:rPr>
                <w:rFonts w:asciiTheme="minorHAnsi" w:hAnsiTheme="minorHAnsi"/>
                <w:b/>
                <w:sz w:val="22"/>
                <w:szCs w:val="22"/>
              </w:rPr>
              <w:fldChar w:fldCharType="begin">
                <w:ffData>
                  <w:name w:val=""/>
                  <w:enabled/>
                  <w:calcOnExit w:val="0"/>
                  <w:checkBox>
                    <w:sizeAuto/>
                    <w:default w:val="1"/>
                  </w:checkBox>
                </w:ffData>
              </w:fldChar>
            </w:r>
            <w:r>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sidR="007B0BBC" w:rsidRPr="00845C8A">
              <w:rPr>
                <w:rFonts w:asciiTheme="minorHAnsi" w:hAnsiTheme="minorHAnsi"/>
                <w:b/>
                <w:sz w:val="22"/>
                <w:szCs w:val="22"/>
              </w:rPr>
              <w:t xml:space="preserve"> Yes                               </w:t>
            </w:r>
            <w:r w:rsidR="007B0BBC" w:rsidRPr="00845C8A">
              <w:rPr>
                <w:rFonts w:asciiTheme="minorHAnsi" w:hAnsiTheme="minorHAnsi"/>
                <w:b/>
                <w:sz w:val="22"/>
                <w:szCs w:val="22"/>
              </w:rPr>
              <w:fldChar w:fldCharType="begin">
                <w:ffData>
                  <w:name w:val="Check2"/>
                  <w:enabled/>
                  <w:calcOnExit w:val="0"/>
                  <w:checkBox>
                    <w:sizeAuto/>
                    <w:default w:val="0"/>
                  </w:checkBox>
                </w:ffData>
              </w:fldChar>
            </w:r>
            <w:r w:rsidR="007B0BBC" w:rsidRPr="00845C8A">
              <w:rPr>
                <w:rFonts w:asciiTheme="minorHAnsi" w:hAnsiTheme="minorHAnsi"/>
                <w:b/>
                <w:sz w:val="22"/>
                <w:szCs w:val="22"/>
              </w:rPr>
              <w:instrText xml:space="preserve"> FORMCHECKBOX </w:instrText>
            </w:r>
            <w:r w:rsidR="007B0BBC" w:rsidRPr="00845C8A">
              <w:rPr>
                <w:rFonts w:asciiTheme="minorHAnsi" w:hAnsiTheme="minorHAnsi"/>
                <w:b/>
                <w:sz w:val="22"/>
                <w:szCs w:val="22"/>
              </w:rPr>
            </w:r>
            <w:r w:rsidR="007B0BBC" w:rsidRPr="00845C8A">
              <w:rPr>
                <w:rFonts w:asciiTheme="minorHAnsi" w:hAnsiTheme="minorHAnsi"/>
                <w:b/>
                <w:sz w:val="22"/>
                <w:szCs w:val="22"/>
              </w:rPr>
              <w:fldChar w:fldCharType="separate"/>
            </w:r>
            <w:r w:rsidR="007B0BBC" w:rsidRPr="00845C8A">
              <w:rPr>
                <w:rFonts w:asciiTheme="minorHAnsi" w:hAnsiTheme="minorHAnsi"/>
                <w:b/>
                <w:sz w:val="22"/>
                <w:szCs w:val="22"/>
              </w:rPr>
              <w:fldChar w:fldCharType="end"/>
            </w:r>
            <w:r w:rsidR="007B0BBC" w:rsidRPr="00845C8A">
              <w:rPr>
                <w:rFonts w:asciiTheme="minorHAnsi" w:hAnsiTheme="minorHAnsi"/>
                <w:b/>
                <w:sz w:val="22"/>
                <w:szCs w:val="22"/>
              </w:rPr>
              <w:t xml:space="preserve"> No</w:t>
            </w:r>
          </w:p>
          <w:p w14:paraId="5C8786A0" w14:textId="77777777" w:rsidR="007B0BBC" w:rsidRPr="00845C8A" w:rsidRDefault="007B0BBC" w:rsidP="00575843">
            <w:pPr>
              <w:pStyle w:val="Listenabsatz"/>
              <w:ind w:left="0"/>
              <w:rPr>
                <w:rFonts w:asciiTheme="minorHAnsi" w:hAnsiTheme="minorHAnsi"/>
                <w:b/>
                <w:sz w:val="22"/>
                <w:szCs w:val="22"/>
              </w:rPr>
            </w:pPr>
          </w:p>
        </w:tc>
      </w:tr>
      <w:tr w:rsidR="007B0BBC" w:rsidRPr="00575843" w14:paraId="5C8786A7" w14:textId="77777777" w:rsidTr="00575843">
        <w:tc>
          <w:tcPr>
            <w:tcW w:w="5440" w:type="dxa"/>
            <w:shd w:val="pct20" w:color="000000" w:fill="FFFFFF"/>
          </w:tcPr>
          <w:p w14:paraId="5C8786A2" w14:textId="77777777" w:rsidR="007B0BBC" w:rsidRPr="00575843" w:rsidRDefault="007B0BBC" w:rsidP="00575843">
            <w:pPr>
              <w:pStyle w:val="Body1"/>
              <w:spacing w:after="0" w:line="240" w:lineRule="auto"/>
              <w:jc w:val="both"/>
              <w:rPr>
                <w:rFonts w:ascii="Calibri" w:hAnsi="Calibri"/>
                <w:b/>
                <w:bCs/>
                <w:color w:val="auto"/>
                <w:sz w:val="22"/>
                <w:szCs w:val="22"/>
                <w:lang w:val="en-US"/>
              </w:rPr>
            </w:pPr>
          </w:p>
          <w:p w14:paraId="5C8786A3" w14:textId="77777777" w:rsidR="007B0BBC" w:rsidRPr="00575843" w:rsidRDefault="007B0BBC" w:rsidP="00575843">
            <w:pPr>
              <w:pStyle w:val="Body1"/>
              <w:spacing w:after="0" w:line="240" w:lineRule="auto"/>
              <w:jc w:val="both"/>
              <w:rPr>
                <w:rFonts w:ascii="Calibri" w:hAnsi="Calibri"/>
                <w:b/>
                <w:bCs/>
                <w:color w:val="auto"/>
                <w:sz w:val="22"/>
                <w:szCs w:val="22"/>
                <w:lang w:val="en-US"/>
              </w:rPr>
            </w:pPr>
            <w:r w:rsidRPr="00575843">
              <w:rPr>
                <w:rFonts w:ascii="Calibri" w:hAnsi="Calibri"/>
                <w:b/>
                <w:bCs/>
                <w:color w:val="auto"/>
                <w:sz w:val="22"/>
                <w:szCs w:val="22"/>
                <w:lang w:val="en-US"/>
              </w:rPr>
              <w:t>Check if additional information is attached</w:t>
            </w:r>
          </w:p>
        </w:tc>
        <w:tc>
          <w:tcPr>
            <w:tcW w:w="5440" w:type="dxa"/>
            <w:shd w:val="pct20" w:color="000000" w:fill="FFFFFF"/>
          </w:tcPr>
          <w:p w14:paraId="5C8786A4" w14:textId="77777777" w:rsidR="007B0BBC" w:rsidRPr="00845C8A" w:rsidRDefault="007B0BBC" w:rsidP="007B0BBC">
            <w:pPr>
              <w:pStyle w:val="Regular"/>
              <w:rPr>
                <w:rFonts w:asciiTheme="minorHAnsi" w:hAnsiTheme="minorHAnsi"/>
                <w:b/>
                <w:sz w:val="22"/>
                <w:szCs w:val="22"/>
              </w:rPr>
            </w:pPr>
          </w:p>
          <w:p w14:paraId="5C8786A5" w14:textId="566F89EC" w:rsidR="007B0BBC" w:rsidRPr="00845C8A" w:rsidRDefault="00255F50" w:rsidP="007B0BBC">
            <w:pPr>
              <w:pStyle w:val="Regular"/>
              <w:rPr>
                <w:rFonts w:asciiTheme="minorHAnsi" w:hAnsiTheme="minorHAnsi"/>
                <w:b/>
                <w:sz w:val="22"/>
                <w:szCs w:val="22"/>
              </w:rPr>
            </w:pPr>
            <w:r>
              <w:rPr>
                <w:rFonts w:asciiTheme="minorHAnsi" w:hAnsiTheme="minorHAnsi"/>
                <w:b/>
                <w:sz w:val="22"/>
                <w:szCs w:val="22"/>
              </w:rPr>
              <w:fldChar w:fldCharType="begin">
                <w:ffData>
                  <w:name w:val=""/>
                  <w:enabled/>
                  <w:calcOnExit w:val="0"/>
                  <w:checkBox>
                    <w:sizeAuto/>
                    <w:default w:val="1"/>
                  </w:checkBox>
                </w:ffData>
              </w:fldChar>
            </w:r>
            <w:r>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sidR="007B0BBC" w:rsidRPr="00845C8A">
              <w:rPr>
                <w:rFonts w:asciiTheme="minorHAnsi" w:hAnsiTheme="minorHAnsi"/>
                <w:b/>
                <w:sz w:val="22"/>
                <w:szCs w:val="22"/>
              </w:rPr>
              <w:t xml:space="preserve"> Yes                               </w:t>
            </w:r>
            <w:r w:rsidR="007B0BBC" w:rsidRPr="00845C8A">
              <w:rPr>
                <w:rFonts w:asciiTheme="minorHAnsi" w:hAnsiTheme="minorHAnsi"/>
                <w:b/>
                <w:sz w:val="22"/>
                <w:szCs w:val="22"/>
              </w:rPr>
              <w:fldChar w:fldCharType="begin">
                <w:ffData>
                  <w:name w:val="Check2"/>
                  <w:enabled/>
                  <w:calcOnExit w:val="0"/>
                  <w:checkBox>
                    <w:sizeAuto/>
                    <w:default w:val="0"/>
                  </w:checkBox>
                </w:ffData>
              </w:fldChar>
            </w:r>
            <w:r w:rsidR="007B0BBC" w:rsidRPr="00845C8A">
              <w:rPr>
                <w:rFonts w:asciiTheme="minorHAnsi" w:hAnsiTheme="minorHAnsi"/>
                <w:b/>
                <w:sz w:val="22"/>
                <w:szCs w:val="22"/>
              </w:rPr>
              <w:instrText xml:space="preserve"> FORMCHECKBOX </w:instrText>
            </w:r>
            <w:r w:rsidR="007B0BBC" w:rsidRPr="00845C8A">
              <w:rPr>
                <w:rFonts w:asciiTheme="minorHAnsi" w:hAnsiTheme="minorHAnsi"/>
                <w:b/>
                <w:sz w:val="22"/>
                <w:szCs w:val="22"/>
              </w:rPr>
            </w:r>
            <w:r w:rsidR="007B0BBC" w:rsidRPr="00845C8A">
              <w:rPr>
                <w:rFonts w:asciiTheme="minorHAnsi" w:hAnsiTheme="minorHAnsi"/>
                <w:b/>
                <w:sz w:val="22"/>
                <w:szCs w:val="22"/>
              </w:rPr>
              <w:fldChar w:fldCharType="separate"/>
            </w:r>
            <w:r w:rsidR="007B0BBC" w:rsidRPr="00845C8A">
              <w:rPr>
                <w:rFonts w:asciiTheme="minorHAnsi" w:hAnsiTheme="minorHAnsi"/>
                <w:b/>
                <w:sz w:val="22"/>
                <w:szCs w:val="22"/>
              </w:rPr>
              <w:fldChar w:fldCharType="end"/>
            </w:r>
            <w:r w:rsidR="007B0BBC" w:rsidRPr="00845C8A">
              <w:rPr>
                <w:rFonts w:asciiTheme="minorHAnsi" w:hAnsiTheme="minorHAnsi"/>
                <w:b/>
                <w:sz w:val="22"/>
                <w:szCs w:val="22"/>
              </w:rPr>
              <w:t xml:space="preserve"> No</w:t>
            </w:r>
          </w:p>
          <w:p w14:paraId="5C8786A6" w14:textId="77777777" w:rsidR="007B0BBC" w:rsidRPr="00845C8A" w:rsidRDefault="007B0BBC" w:rsidP="00575843">
            <w:pPr>
              <w:pStyle w:val="Listenabsatz"/>
              <w:ind w:left="0"/>
              <w:rPr>
                <w:rFonts w:asciiTheme="minorHAnsi" w:hAnsiTheme="minorHAnsi"/>
                <w:b/>
                <w:sz w:val="22"/>
                <w:szCs w:val="22"/>
              </w:rPr>
            </w:pPr>
          </w:p>
        </w:tc>
      </w:tr>
    </w:tbl>
    <w:p w14:paraId="5C8786A8" w14:textId="77777777" w:rsidR="00796B45" w:rsidRDefault="00796B45" w:rsidP="00796B45">
      <w:pPr>
        <w:pStyle w:val="Listenabsatz"/>
        <w:ind w:left="0"/>
        <w:rPr>
          <w:b/>
        </w:rPr>
      </w:pPr>
    </w:p>
    <w:p w14:paraId="5C8786A9" w14:textId="77777777" w:rsidR="00401557" w:rsidRPr="00401557" w:rsidRDefault="00401557" w:rsidP="00401557">
      <w:pPr>
        <w:rPr>
          <w:rFonts w:ascii="Verdana" w:hAnsi="Verdana"/>
          <w:sz w:val="22"/>
          <w:szCs w:val="22"/>
          <w:lang w:val="en-US"/>
        </w:rPr>
      </w:pPr>
    </w:p>
    <w:p w14:paraId="5C8786AA" w14:textId="77777777" w:rsidR="00401557" w:rsidRPr="00575843" w:rsidRDefault="00401557" w:rsidP="00401557">
      <w:pPr>
        <w:rPr>
          <w:rFonts w:ascii="Calibri" w:hAnsi="Calibri"/>
          <w:lang w:val="en-US"/>
        </w:rPr>
      </w:pPr>
    </w:p>
    <w:tbl>
      <w:tblPr>
        <w:tblW w:w="0" w:type="auto"/>
        <w:tblBorders>
          <w:insideH w:val="single" w:sz="18" w:space="0" w:color="FFFFFF"/>
          <w:insideV w:val="single" w:sz="18" w:space="0" w:color="FFFFFF"/>
        </w:tblBorders>
        <w:tblLook w:val="04A0" w:firstRow="1" w:lastRow="0" w:firstColumn="1" w:lastColumn="0" w:noHBand="0" w:noVBand="1"/>
      </w:tblPr>
      <w:tblGrid>
        <w:gridCol w:w="1763"/>
        <w:gridCol w:w="1773"/>
        <w:gridCol w:w="1780"/>
        <w:gridCol w:w="1776"/>
        <w:gridCol w:w="1781"/>
        <w:gridCol w:w="1781"/>
      </w:tblGrid>
      <w:tr w:rsidR="005F2731" w:rsidRPr="00575843" w14:paraId="5C8786AC" w14:textId="77777777" w:rsidTr="00315E98">
        <w:tc>
          <w:tcPr>
            <w:tcW w:w="10880" w:type="dxa"/>
            <w:gridSpan w:val="6"/>
            <w:tcBorders>
              <w:top w:val="single" w:sz="4" w:space="0" w:color="auto"/>
              <w:left w:val="single" w:sz="4" w:space="0" w:color="auto"/>
              <w:bottom w:val="single" w:sz="4" w:space="0" w:color="auto"/>
              <w:right w:val="single" w:sz="4" w:space="0" w:color="auto"/>
            </w:tcBorders>
            <w:shd w:val="clear" w:color="auto" w:fill="5B9BD5"/>
          </w:tcPr>
          <w:p w14:paraId="5C8786AB" w14:textId="77777777" w:rsidR="005F2731" w:rsidRPr="00575843" w:rsidRDefault="005F2731" w:rsidP="00536057">
            <w:pPr>
              <w:pStyle w:val="Body1"/>
              <w:spacing w:after="0" w:line="240" w:lineRule="auto"/>
              <w:jc w:val="center"/>
              <w:rPr>
                <w:rFonts w:ascii="Calibri" w:hAnsi="Calibri"/>
                <w:b/>
                <w:bCs/>
                <w:color w:val="auto"/>
                <w:szCs w:val="24"/>
                <w:lang w:val="en-US"/>
              </w:rPr>
            </w:pPr>
            <w:r w:rsidRPr="00575843">
              <w:rPr>
                <w:rFonts w:ascii="Calibri" w:hAnsi="Calibri"/>
                <w:b/>
                <w:bCs/>
                <w:color w:val="auto"/>
                <w:szCs w:val="24"/>
                <w:lang w:val="en-US"/>
              </w:rPr>
              <w:t xml:space="preserve">Suspected Unapproved parts </w:t>
            </w:r>
            <w:r w:rsidR="00AA7202">
              <w:rPr>
                <w:rFonts w:ascii="Calibri" w:hAnsi="Calibri"/>
                <w:b/>
                <w:bCs/>
                <w:color w:val="auto"/>
                <w:szCs w:val="24"/>
                <w:lang w:val="en-US"/>
              </w:rPr>
              <w:t>questionnaire</w:t>
            </w:r>
            <w:r w:rsidR="00AA7202" w:rsidRPr="00575843">
              <w:rPr>
                <w:rFonts w:ascii="Calibri" w:hAnsi="Calibri"/>
                <w:b/>
                <w:bCs/>
                <w:color w:val="auto"/>
                <w:szCs w:val="24"/>
                <w:lang w:val="en-US"/>
              </w:rPr>
              <w:t xml:space="preserve"> </w:t>
            </w:r>
            <w:r w:rsidRPr="00575843">
              <w:rPr>
                <w:rFonts w:ascii="Calibri" w:hAnsi="Calibri"/>
                <w:b/>
                <w:bCs/>
                <w:color w:val="auto"/>
                <w:szCs w:val="24"/>
                <w:lang w:val="en-US"/>
              </w:rPr>
              <w:t>Continuation Sheet</w:t>
            </w:r>
          </w:p>
        </w:tc>
      </w:tr>
      <w:tr w:rsidR="005F2731" w:rsidRPr="00575843" w14:paraId="5C8786B3" w14:textId="77777777" w:rsidTr="00575843">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AD" w14:textId="77777777" w:rsidR="005F2731" w:rsidRPr="00575843" w:rsidRDefault="005F2731" w:rsidP="00575843">
            <w:pPr>
              <w:pStyle w:val="Body1"/>
              <w:spacing w:after="0" w:line="240" w:lineRule="auto"/>
              <w:jc w:val="both"/>
              <w:rPr>
                <w:rFonts w:ascii="Calibri" w:hAnsi="Calibri"/>
                <w:b/>
                <w:color w:val="auto"/>
                <w:szCs w:val="24"/>
                <w:lang w:val="en-US"/>
              </w:rPr>
            </w:pPr>
            <w:r w:rsidRPr="00575843">
              <w:rPr>
                <w:rFonts w:ascii="Calibri" w:hAnsi="Calibri"/>
                <w:b/>
                <w:color w:val="auto"/>
                <w:szCs w:val="24"/>
                <w:lang w:val="en-US"/>
              </w:rPr>
              <w:t>Part Name</w:t>
            </w: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AE" w14:textId="77777777" w:rsidR="005F2731" w:rsidRPr="00575843" w:rsidRDefault="005F2731" w:rsidP="00575843">
            <w:pPr>
              <w:pStyle w:val="Body1"/>
              <w:spacing w:after="0" w:line="240" w:lineRule="auto"/>
              <w:jc w:val="both"/>
              <w:rPr>
                <w:rFonts w:ascii="Calibri" w:hAnsi="Calibri"/>
                <w:b/>
                <w:color w:val="auto"/>
                <w:szCs w:val="24"/>
                <w:lang w:val="en-US"/>
              </w:rPr>
            </w:pPr>
            <w:r w:rsidRPr="00575843">
              <w:rPr>
                <w:rFonts w:ascii="Calibri" w:hAnsi="Calibri"/>
                <w:b/>
                <w:color w:val="auto"/>
                <w:szCs w:val="24"/>
                <w:lang w:val="en-US"/>
              </w:rPr>
              <w:t>Part Number</w:t>
            </w: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AF" w14:textId="77777777" w:rsidR="005F2731" w:rsidRPr="00575843" w:rsidRDefault="005F2731" w:rsidP="00575843">
            <w:pPr>
              <w:pStyle w:val="Body1"/>
              <w:spacing w:after="0" w:line="240" w:lineRule="auto"/>
              <w:jc w:val="both"/>
              <w:rPr>
                <w:rFonts w:ascii="Calibri" w:hAnsi="Calibri"/>
                <w:b/>
                <w:color w:val="auto"/>
                <w:szCs w:val="24"/>
                <w:lang w:val="en-US"/>
              </w:rPr>
            </w:pPr>
            <w:r w:rsidRPr="00575843">
              <w:rPr>
                <w:rFonts w:ascii="Calibri" w:hAnsi="Calibri"/>
                <w:b/>
                <w:color w:val="auto"/>
                <w:szCs w:val="24"/>
                <w:lang w:val="en-US"/>
              </w:rPr>
              <w:t>Serial Number</w:t>
            </w: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B0" w14:textId="77777777" w:rsidR="005F2731" w:rsidRPr="00575843" w:rsidRDefault="005F2731" w:rsidP="00575843">
            <w:pPr>
              <w:pStyle w:val="Body1"/>
              <w:spacing w:after="0" w:line="240" w:lineRule="auto"/>
              <w:jc w:val="both"/>
              <w:rPr>
                <w:rFonts w:ascii="Calibri" w:hAnsi="Calibri"/>
                <w:b/>
                <w:color w:val="auto"/>
                <w:szCs w:val="24"/>
                <w:lang w:val="en-US"/>
              </w:rPr>
            </w:pPr>
            <w:r w:rsidRPr="00575843">
              <w:rPr>
                <w:rFonts w:ascii="Calibri" w:hAnsi="Calibri"/>
                <w:b/>
                <w:color w:val="auto"/>
                <w:szCs w:val="24"/>
                <w:lang w:val="en-US"/>
              </w:rPr>
              <w:t>Quantity</w:t>
            </w:r>
          </w:p>
        </w:tc>
        <w:tc>
          <w:tcPr>
            <w:tcW w:w="1814" w:type="dxa"/>
            <w:tcBorders>
              <w:top w:val="single" w:sz="4" w:space="0" w:color="auto"/>
              <w:left w:val="single" w:sz="4" w:space="0" w:color="auto"/>
              <w:bottom w:val="single" w:sz="4" w:space="0" w:color="auto"/>
              <w:right w:val="single" w:sz="4" w:space="0" w:color="auto"/>
            </w:tcBorders>
            <w:shd w:val="pct5" w:color="000000" w:fill="FFFFFF"/>
          </w:tcPr>
          <w:p w14:paraId="5C8786B1" w14:textId="77777777" w:rsidR="005F2731" w:rsidRPr="00575843" w:rsidRDefault="005F2731" w:rsidP="00575843">
            <w:pPr>
              <w:pStyle w:val="Body1"/>
              <w:spacing w:after="0" w:line="240" w:lineRule="auto"/>
              <w:jc w:val="both"/>
              <w:rPr>
                <w:rFonts w:ascii="Calibri" w:hAnsi="Calibri"/>
                <w:b/>
                <w:color w:val="auto"/>
                <w:szCs w:val="24"/>
                <w:lang w:val="en-US"/>
              </w:rPr>
            </w:pPr>
            <w:r w:rsidRPr="00575843">
              <w:rPr>
                <w:rFonts w:ascii="Calibri" w:hAnsi="Calibri"/>
                <w:b/>
                <w:color w:val="auto"/>
                <w:szCs w:val="24"/>
                <w:lang w:val="en-US"/>
              </w:rPr>
              <w:t>Assembly Name</w:t>
            </w:r>
          </w:p>
        </w:tc>
        <w:tc>
          <w:tcPr>
            <w:tcW w:w="1814" w:type="dxa"/>
            <w:tcBorders>
              <w:top w:val="single" w:sz="4" w:space="0" w:color="auto"/>
              <w:left w:val="single" w:sz="4" w:space="0" w:color="auto"/>
              <w:bottom w:val="single" w:sz="4" w:space="0" w:color="auto"/>
              <w:right w:val="single" w:sz="4" w:space="0" w:color="auto"/>
            </w:tcBorders>
            <w:shd w:val="pct5" w:color="000000" w:fill="FFFFFF"/>
          </w:tcPr>
          <w:p w14:paraId="5C8786B2" w14:textId="77777777" w:rsidR="005F2731" w:rsidRPr="00575843" w:rsidRDefault="005F2731" w:rsidP="00575843">
            <w:pPr>
              <w:pStyle w:val="Body1"/>
              <w:spacing w:after="0" w:line="240" w:lineRule="auto"/>
              <w:jc w:val="both"/>
              <w:rPr>
                <w:rFonts w:ascii="Calibri" w:hAnsi="Calibri"/>
                <w:b/>
                <w:color w:val="auto"/>
                <w:szCs w:val="24"/>
                <w:lang w:val="en-US"/>
              </w:rPr>
            </w:pPr>
            <w:r w:rsidRPr="00575843">
              <w:rPr>
                <w:rFonts w:ascii="Calibri" w:hAnsi="Calibri"/>
                <w:b/>
                <w:color w:val="auto"/>
                <w:szCs w:val="24"/>
                <w:lang w:val="en-US"/>
              </w:rPr>
              <w:t>Assembly Number</w:t>
            </w:r>
          </w:p>
        </w:tc>
      </w:tr>
      <w:tr w:rsidR="005F2731" w:rsidRPr="00575843" w14:paraId="5C8786BA" w14:textId="77777777" w:rsidTr="00575843">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B4" w14:textId="6252F33A" w:rsidR="005B5C86" w:rsidRPr="005B5C86" w:rsidRDefault="000A3EC1" w:rsidP="00575843">
            <w:pPr>
              <w:pStyle w:val="Body1"/>
              <w:spacing w:after="0" w:line="240" w:lineRule="auto"/>
              <w:jc w:val="both"/>
              <w:rPr>
                <w:rFonts w:ascii="Calibri" w:hAnsi="Calibri"/>
                <w:color w:val="auto"/>
                <w:sz w:val="22"/>
                <w:szCs w:val="22"/>
                <w:lang w:val="en-US"/>
              </w:rPr>
            </w:pPr>
            <w:r w:rsidRPr="000A3EC1">
              <w:rPr>
                <w:rFonts w:ascii="Calibri" w:hAnsi="Calibri"/>
                <w:color w:val="auto"/>
                <w:sz w:val="22"/>
                <w:szCs w:val="22"/>
                <w:lang w:val="en-US"/>
              </w:rPr>
              <w:t>Brake Unit</w:t>
            </w:r>
          </w:p>
        </w:tc>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B5" w14:textId="5C39903A" w:rsidR="005F2731" w:rsidRPr="005B5C86" w:rsidRDefault="000A3EC1" w:rsidP="00575843">
            <w:pPr>
              <w:pStyle w:val="Body1"/>
              <w:spacing w:after="0" w:line="240" w:lineRule="auto"/>
              <w:jc w:val="both"/>
              <w:rPr>
                <w:rFonts w:ascii="Calibri" w:hAnsi="Calibri"/>
                <w:color w:val="auto"/>
                <w:sz w:val="22"/>
                <w:szCs w:val="22"/>
                <w:lang w:val="en-US"/>
              </w:rPr>
            </w:pPr>
            <w:r w:rsidRPr="000A3EC1">
              <w:rPr>
                <w:rFonts w:ascii="Calibri" w:hAnsi="Calibri"/>
                <w:color w:val="auto"/>
                <w:sz w:val="22"/>
                <w:szCs w:val="22"/>
                <w:lang w:val="en-US"/>
              </w:rPr>
              <w:t>2-1684</w:t>
            </w:r>
          </w:p>
        </w:tc>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B6" w14:textId="7FA8B2B8" w:rsidR="005F2731" w:rsidRPr="005B5C86" w:rsidRDefault="000A3EC1" w:rsidP="00575843">
            <w:pPr>
              <w:pStyle w:val="Body1"/>
              <w:spacing w:after="0" w:line="240" w:lineRule="auto"/>
              <w:jc w:val="both"/>
              <w:rPr>
                <w:rFonts w:ascii="Calibri" w:hAnsi="Calibri"/>
                <w:color w:val="auto"/>
                <w:sz w:val="22"/>
                <w:szCs w:val="22"/>
                <w:lang w:val="en-US"/>
              </w:rPr>
            </w:pPr>
            <w:r w:rsidRPr="000A3EC1">
              <w:rPr>
                <w:rFonts w:ascii="Calibri" w:hAnsi="Calibri"/>
                <w:color w:val="auto"/>
                <w:sz w:val="22"/>
                <w:szCs w:val="22"/>
                <w:lang w:val="en-US"/>
              </w:rPr>
              <w:t>A1319</w:t>
            </w:r>
          </w:p>
        </w:tc>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B7" w14:textId="0B7A32BA" w:rsidR="005F2731" w:rsidRPr="005B5C86" w:rsidRDefault="00735F71" w:rsidP="00575843">
            <w:pPr>
              <w:pStyle w:val="Body1"/>
              <w:spacing w:after="0" w:line="240" w:lineRule="auto"/>
              <w:jc w:val="both"/>
              <w:rPr>
                <w:rFonts w:ascii="Calibri" w:hAnsi="Calibri"/>
                <w:color w:val="auto"/>
                <w:sz w:val="22"/>
                <w:szCs w:val="22"/>
                <w:lang w:val="en-US"/>
              </w:rPr>
            </w:pPr>
            <w:r>
              <w:rPr>
                <w:rFonts w:ascii="Calibri" w:hAnsi="Calibri"/>
                <w:color w:val="auto"/>
                <w:sz w:val="22"/>
                <w:szCs w:val="22"/>
                <w:lang w:val="en-US"/>
              </w:rPr>
              <w:t>1</w:t>
            </w:r>
          </w:p>
        </w:tc>
        <w:tc>
          <w:tcPr>
            <w:tcW w:w="1814" w:type="dxa"/>
            <w:tcBorders>
              <w:top w:val="single" w:sz="4" w:space="0" w:color="auto"/>
              <w:left w:val="single" w:sz="4" w:space="0" w:color="auto"/>
              <w:bottom w:val="single" w:sz="4" w:space="0" w:color="auto"/>
              <w:right w:val="single" w:sz="4" w:space="0" w:color="auto"/>
            </w:tcBorders>
            <w:shd w:val="pct20" w:color="000000" w:fill="FFFFFF"/>
          </w:tcPr>
          <w:p w14:paraId="5C8786B8"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4" w:type="dxa"/>
            <w:tcBorders>
              <w:top w:val="single" w:sz="4" w:space="0" w:color="auto"/>
              <w:left w:val="single" w:sz="4" w:space="0" w:color="auto"/>
              <w:bottom w:val="single" w:sz="4" w:space="0" w:color="auto"/>
              <w:right w:val="single" w:sz="4" w:space="0" w:color="auto"/>
            </w:tcBorders>
            <w:shd w:val="pct20" w:color="000000" w:fill="FFFFFF"/>
          </w:tcPr>
          <w:p w14:paraId="5C8786B9" w14:textId="77777777" w:rsidR="005F2731" w:rsidRPr="005B5C86" w:rsidRDefault="005F2731" w:rsidP="00575843">
            <w:pPr>
              <w:pStyle w:val="Body1"/>
              <w:spacing w:after="0" w:line="240" w:lineRule="auto"/>
              <w:jc w:val="both"/>
              <w:rPr>
                <w:rFonts w:ascii="Calibri" w:hAnsi="Calibri"/>
                <w:color w:val="auto"/>
                <w:sz w:val="22"/>
                <w:szCs w:val="22"/>
                <w:lang w:val="en-US"/>
              </w:rPr>
            </w:pPr>
          </w:p>
        </w:tc>
      </w:tr>
      <w:tr w:rsidR="005F2731" w:rsidRPr="00575843" w14:paraId="5C8786C1" w14:textId="77777777" w:rsidTr="00442743">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BB" w14:textId="32800752" w:rsidR="005F2731" w:rsidRPr="005B5C86" w:rsidRDefault="000A3EC1" w:rsidP="00575843">
            <w:pPr>
              <w:pStyle w:val="Body1"/>
              <w:spacing w:after="0" w:line="240" w:lineRule="auto"/>
              <w:jc w:val="both"/>
              <w:rPr>
                <w:rFonts w:ascii="Calibri" w:hAnsi="Calibri"/>
                <w:color w:val="auto"/>
                <w:sz w:val="22"/>
                <w:szCs w:val="22"/>
                <w:lang w:val="en-US"/>
              </w:rPr>
            </w:pPr>
            <w:r w:rsidRPr="000A3EC1">
              <w:rPr>
                <w:rFonts w:ascii="Calibri" w:hAnsi="Calibri"/>
                <w:color w:val="auto"/>
                <w:sz w:val="22"/>
                <w:szCs w:val="22"/>
                <w:lang w:val="en-US"/>
              </w:rPr>
              <w:lastRenderedPageBreak/>
              <w:t>Main Wheel</w:t>
            </w: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BC" w14:textId="4FD5E5A5" w:rsidR="005F2731" w:rsidRPr="005B5C86" w:rsidRDefault="000A3EC1" w:rsidP="00575843">
            <w:pPr>
              <w:pStyle w:val="Body1"/>
              <w:spacing w:after="0" w:line="240" w:lineRule="auto"/>
              <w:jc w:val="both"/>
              <w:rPr>
                <w:rFonts w:ascii="Calibri" w:hAnsi="Calibri"/>
                <w:color w:val="auto"/>
                <w:sz w:val="22"/>
                <w:szCs w:val="22"/>
                <w:lang w:val="en-US"/>
              </w:rPr>
            </w:pPr>
            <w:r w:rsidRPr="000A3EC1">
              <w:rPr>
                <w:rFonts w:ascii="Calibri" w:hAnsi="Calibri"/>
                <w:color w:val="auto"/>
                <w:sz w:val="22"/>
                <w:szCs w:val="22"/>
                <w:lang w:val="en-US"/>
              </w:rPr>
              <w:t>3-1530-2</w:t>
            </w: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BD" w14:textId="7631AC84" w:rsidR="005F2731" w:rsidRPr="005B5C86" w:rsidRDefault="000A3EC1" w:rsidP="00575843">
            <w:pPr>
              <w:pStyle w:val="Body1"/>
              <w:spacing w:after="0" w:line="240" w:lineRule="auto"/>
              <w:jc w:val="both"/>
              <w:rPr>
                <w:rFonts w:ascii="Calibri" w:hAnsi="Calibri"/>
                <w:color w:val="auto"/>
                <w:sz w:val="22"/>
                <w:szCs w:val="22"/>
                <w:lang w:val="en-US"/>
              </w:rPr>
            </w:pPr>
            <w:r w:rsidRPr="000A3EC1">
              <w:rPr>
                <w:rFonts w:ascii="Calibri" w:hAnsi="Calibri"/>
                <w:color w:val="auto"/>
                <w:sz w:val="22"/>
                <w:szCs w:val="22"/>
                <w:lang w:val="en-US"/>
              </w:rPr>
              <w:t>9884;9884</w:t>
            </w: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BE" w14:textId="6AB4280E" w:rsidR="005F2731" w:rsidRPr="005B5C86" w:rsidRDefault="000A3EC1" w:rsidP="00575843">
            <w:pPr>
              <w:pStyle w:val="Body1"/>
              <w:spacing w:after="0" w:line="240" w:lineRule="auto"/>
              <w:jc w:val="both"/>
              <w:rPr>
                <w:rFonts w:ascii="Calibri" w:hAnsi="Calibri"/>
                <w:color w:val="auto"/>
                <w:sz w:val="22"/>
                <w:szCs w:val="22"/>
                <w:lang w:val="en-US"/>
              </w:rPr>
            </w:pPr>
            <w:r>
              <w:rPr>
                <w:rFonts w:ascii="Calibri" w:hAnsi="Calibri"/>
                <w:color w:val="auto"/>
                <w:sz w:val="22"/>
                <w:szCs w:val="22"/>
                <w:lang w:val="en-US"/>
              </w:rPr>
              <w:t>1</w:t>
            </w:r>
          </w:p>
        </w:tc>
        <w:tc>
          <w:tcPr>
            <w:tcW w:w="1814" w:type="dxa"/>
            <w:tcBorders>
              <w:top w:val="single" w:sz="4" w:space="0" w:color="auto"/>
              <w:left w:val="single" w:sz="4" w:space="0" w:color="auto"/>
              <w:bottom w:val="single" w:sz="4" w:space="0" w:color="auto"/>
              <w:right w:val="single" w:sz="4" w:space="0" w:color="auto"/>
            </w:tcBorders>
            <w:shd w:val="pct5" w:color="000000" w:fill="FFFFFF"/>
          </w:tcPr>
          <w:p w14:paraId="5C8786BF"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4" w:type="dxa"/>
            <w:tcBorders>
              <w:top w:val="single" w:sz="4" w:space="0" w:color="auto"/>
              <w:left w:val="single" w:sz="4" w:space="0" w:color="auto"/>
              <w:bottom w:val="single" w:sz="4" w:space="0" w:color="auto"/>
              <w:right w:val="single" w:sz="4" w:space="0" w:color="auto"/>
            </w:tcBorders>
            <w:shd w:val="pct5" w:color="000000" w:fill="FFFFFF"/>
          </w:tcPr>
          <w:p w14:paraId="5C8786C0" w14:textId="77777777" w:rsidR="005F2731" w:rsidRPr="005B5C86" w:rsidRDefault="005F2731" w:rsidP="00575843">
            <w:pPr>
              <w:pStyle w:val="Body1"/>
              <w:spacing w:after="0" w:line="240" w:lineRule="auto"/>
              <w:jc w:val="both"/>
              <w:rPr>
                <w:rFonts w:ascii="Calibri" w:hAnsi="Calibri"/>
                <w:color w:val="auto"/>
                <w:sz w:val="22"/>
                <w:szCs w:val="22"/>
                <w:lang w:val="en-US"/>
              </w:rPr>
            </w:pPr>
          </w:p>
        </w:tc>
      </w:tr>
      <w:tr w:rsidR="005F2731" w:rsidRPr="00575843" w14:paraId="5C8786C8" w14:textId="77777777" w:rsidTr="00575843">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C2"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C3"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C4"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3" w:type="dxa"/>
            <w:tcBorders>
              <w:top w:val="single" w:sz="4" w:space="0" w:color="auto"/>
              <w:left w:val="single" w:sz="4" w:space="0" w:color="auto"/>
              <w:bottom w:val="single" w:sz="4" w:space="0" w:color="auto"/>
              <w:right w:val="single" w:sz="4" w:space="0" w:color="auto"/>
            </w:tcBorders>
            <w:shd w:val="pct20" w:color="000000" w:fill="FFFFFF"/>
          </w:tcPr>
          <w:p w14:paraId="5C8786C5"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4" w:type="dxa"/>
            <w:tcBorders>
              <w:top w:val="single" w:sz="4" w:space="0" w:color="auto"/>
              <w:left w:val="single" w:sz="4" w:space="0" w:color="auto"/>
              <w:bottom w:val="single" w:sz="4" w:space="0" w:color="auto"/>
              <w:right w:val="single" w:sz="4" w:space="0" w:color="auto"/>
            </w:tcBorders>
            <w:shd w:val="pct20" w:color="000000" w:fill="FFFFFF"/>
          </w:tcPr>
          <w:p w14:paraId="5C8786C6"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4" w:type="dxa"/>
            <w:tcBorders>
              <w:top w:val="single" w:sz="4" w:space="0" w:color="auto"/>
              <w:left w:val="single" w:sz="4" w:space="0" w:color="auto"/>
              <w:bottom w:val="single" w:sz="4" w:space="0" w:color="auto"/>
              <w:right w:val="single" w:sz="4" w:space="0" w:color="auto"/>
            </w:tcBorders>
            <w:shd w:val="pct20" w:color="000000" w:fill="FFFFFF"/>
          </w:tcPr>
          <w:p w14:paraId="5C8786C7" w14:textId="77777777" w:rsidR="005F2731" w:rsidRPr="005B5C86" w:rsidRDefault="005F2731" w:rsidP="00575843">
            <w:pPr>
              <w:pStyle w:val="Body1"/>
              <w:spacing w:after="0" w:line="240" w:lineRule="auto"/>
              <w:jc w:val="both"/>
              <w:rPr>
                <w:rFonts w:ascii="Calibri" w:hAnsi="Calibri"/>
                <w:color w:val="auto"/>
                <w:sz w:val="22"/>
                <w:szCs w:val="22"/>
                <w:lang w:val="en-US"/>
              </w:rPr>
            </w:pPr>
          </w:p>
        </w:tc>
      </w:tr>
      <w:tr w:rsidR="005F2731" w:rsidRPr="00575843" w14:paraId="5C8786CF" w14:textId="77777777" w:rsidTr="00442743">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C9"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CA"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CB"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3" w:type="dxa"/>
            <w:tcBorders>
              <w:top w:val="single" w:sz="4" w:space="0" w:color="auto"/>
              <w:left w:val="single" w:sz="4" w:space="0" w:color="auto"/>
              <w:bottom w:val="single" w:sz="4" w:space="0" w:color="auto"/>
              <w:right w:val="single" w:sz="4" w:space="0" w:color="auto"/>
            </w:tcBorders>
            <w:shd w:val="pct5" w:color="000000" w:fill="FFFFFF"/>
          </w:tcPr>
          <w:p w14:paraId="5C8786CC"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4" w:type="dxa"/>
            <w:tcBorders>
              <w:top w:val="single" w:sz="4" w:space="0" w:color="auto"/>
              <w:left w:val="single" w:sz="4" w:space="0" w:color="auto"/>
              <w:bottom w:val="single" w:sz="4" w:space="0" w:color="auto"/>
              <w:right w:val="single" w:sz="4" w:space="0" w:color="auto"/>
            </w:tcBorders>
            <w:shd w:val="pct5" w:color="000000" w:fill="FFFFFF"/>
          </w:tcPr>
          <w:p w14:paraId="5C8786CD" w14:textId="77777777" w:rsidR="005F2731" w:rsidRPr="005B5C86" w:rsidRDefault="005F2731" w:rsidP="00575843">
            <w:pPr>
              <w:pStyle w:val="Body1"/>
              <w:spacing w:after="0" w:line="240" w:lineRule="auto"/>
              <w:jc w:val="both"/>
              <w:rPr>
                <w:rFonts w:ascii="Calibri" w:hAnsi="Calibri"/>
                <w:color w:val="auto"/>
                <w:sz w:val="22"/>
                <w:szCs w:val="22"/>
                <w:lang w:val="en-US"/>
              </w:rPr>
            </w:pPr>
          </w:p>
        </w:tc>
        <w:tc>
          <w:tcPr>
            <w:tcW w:w="1814" w:type="dxa"/>
            <w:tcBorders>
              <w:top w:val="single" w:sz="4" w:space="0" w:color="auto"/>
              <w:left w:val="single" w:sz="4" w:space="0" w:color="auto"/>
              <w:bottom w:val="single" w:sz="4" w:space="0" w:color="auto"/>
              <w:right w:val="single" w:sz="4" w:space="0" w:color="auto"/>
            </w:tcBorders>
            <w:shd w:val="pct5" w:color="000000" w:fill="FFFFFF"/>
          </w:tcPr>
          <w:p w14:paraId="5C8786CE" w14:textId="77777777" w:rsidR="005F2731" w:rsidRPr="005B5C86" w:rsidRDefault="005F2731" w:rsidP="00575843">
            <w:pPr>
              <w:pStyle w:val="Body1"/>
              <w:spacing w:after="0" w:line="240" w:lineRule="auto"/>
              <w:jc w:val="both"/>
              <w:rPr>
                <w:rFonts w:ascii="Calibri" w:hAnsi="Calibri"/>
                <w:color w:val="auto"/>
                <w:sz w:val="22"/>
                <w:szCs w:val="22"/>
                <w:lang w:val="en-US"/>
              </w:rPr>
            </w:pPr>
          </w:p>
        </w:tc>
      </w:tr>
    </w:tbl>
    <w:p w14:paraId="5C8786D0" w14:textId="77777777" w:rsidR="005F2731" w:rsidRPr="006D54AC" w:rsidRDefault="005F2731" w:rsidP="005F2731">
      <w:pPr>
        <w:pStyle w:val="Body1"/>
        <w:spacing w:after="0" w:line="240" w:lineRule="auto"/>
        <w:jc w:val="both"/>
        <w:rPr>
          <w:rFonts w:ascii="Verdana" w:hAnsi="Verdana"/>
          <w:color w:val="auto"/>
          <w:sz w:val="22"/>
          <w:szCs w:val="22"/>
          <w:lang w:val="en-US"/>
        </w:rPr>
      </w:pPr>
    </w:p>
    <w:sectPr w:rsidR="005F2731" w:rsidRPr="006D54AC">
      <w:headerReference w:type="even" r:id="rId13"/>
      <w:headerReference w:type="default" r:id="rId14"/>
      <w:footerReference w:type="even" r:id="rId15"/>
      <w:footerReference w:type="default" r:id="rId16"/>
      <w:headerReference w:type="first" r:id="rId17"/>
      <w:footerReference w:type="first" r:id="rId18"/>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A198" w14:textId="77777777" w:rsidR="00044D85" w:rsidRDefault="00044D85">
      <w:r>
        <w:separator/>
      </w:r>
    </w:p>
  </w:endnote>
  <w:endnote w:type="continuationSeparator" w:id="0">
    <w:p w14:paraId="4990EFEF" w14:textId="77777777" w:rsidR="00044D85" w:rsidRDefault="0004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Malgun Gothic"/>
    <w:charset w:val="00"/>
    <w:family w:val="auto"/>
    <w:pitch w:val="variable"/>
    <w:sig w:usb0="00000003" w:usb1="4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104E" w14:textId="77777777" w:rsidR="00F969D1" w:rsidRDefault="00F969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8211"/>
      <w:gridCol w:w="1387"/>
    </w:tblGrid>
    <w:tr w:rsidR="005409CD" w14:paraId="5C8786DF" w14:textId="77777777">
      <w:tc>
        <w:tcPr>
          <w:tcW w:w="1066" w:type="dxa"/>
          <w:tcBorders>
            <w:top w:val="nil"/>
            <w:left w:val="nil"/>
            <w:bottom w:val="nil"/>
            <w:right w:val="nil"/>
            <w:tl2br w:val="nil"/>
            <w:tr2bl w:val="nil"/>
          </w:tcBorders>
          <w:shd w:val="clear" w:color="auto" w:fill="auto"/>
          <w:tcMar>
            <w:top w:w="0" w:type="dxa"/>
            <w:left w:w="108" w:type="dxa"/>
            <w:right w:w="108" w:type="dxa"/>
          </w:tcMar>
          <w:vAlign w:val="center"/>
        </w:tcPr>
        <w:p w14:paraId="5C8786DB" w14:textId="77777777" w:rsidR="005409CD" w:rsidRDefault="00283B1E">
          <w:pPr>
            <w:spacing w:before="45" w:after="45" w:line="240" w:lineRule="atLeast"/>
            <w:rPr>
              <w:rFonts w:ascii="Calibri" w:eastAsia="Calibri" w:hAnsi="Calibri" w:cs="Calibri"/>
              <w:color w:val="000000"/>
              <w:sz w:val="20"/>
              <w:lang w:val="en-US"/>
            </w:rPr>
          </w:pPr>
          <w:r>
            <w:rPr>
              <w:noProof/>
            </w:rPr>
            <w:drawing>
              <wp:inline distT="0" distB="0" distL="0" distR="0" wp14:anchorId="5C8786E4" wp14:editId="5C8786E5">
                <wp:extent cx="54292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c>
      <w:tc>
        <w:tcPr>
          <w:tcW w:w="8211" w:type="dxa"/>
          <w:tcBorders>
            <w:top w:val="nil"/>
            <w:left w:val="nil"/>
            <w:bottom w:val="nil"/>
            <w:right w:val="nil"/>
            <w:tl2br w:val="nil"/>
            <w:tr2bl w:val="nil"/>
          </w:tcBorders>
          <w:shd w:val="clear" w:color="auto" w:fill="auto"/>
          <w:tcMar>
            <w:top w:w="0" w:type="dxa"/>
            <w:left w:w="108" w:type="dxa"/>
            <w:right w:w="108" w:type="dxa"/>
          </w:tcMar>
        </w:tcPr>
        <w:p w14:paraId="5C8786DC" w14:textId="10B962D4" w:rsidR="005409CD" w:rsidRDefault="00044CC7">
          <w:pPr>
            <w:spacing w:before="45" w:after="45"/>
            <w:rPr>
              <w:rFonts w:ascii="Calibri" w:eastAsia="Calibri" w:hAnsi="Calibri" w:cs="Calibri"/>
              <w:color w:val="000000"/>
              <w:sz w:val="18"/>
              <w:lang w:val="en-US"/>
            </w:rPr>
          </w:pPr>
          <w:proofErr w:type="gramStart"/>
          <w:r>
            <w:rPr>
              <w:rFonts w:ascii="Calibri" w:eastAsia="Calibri" w:hAnsi="Calibri" w:cs="Calibri"/>
              <w:color w:val="000000"/>
              <w:sz w:val="18"/>
              <w:lang w:val="en-US"/>
            </w:rPr>
            <w:t>TE</w:t>
          </w:r>
          <w:r w:rsidR="00F969D1">
            <w:rPr>
              <w:rFonts w:ascii="Calibri" w:eastAsia="Calibri" w:hAnsi="Calibri" w:cs="Calibri"/>
              <w:color w:val="000000"/>
              <w:sz w:val="18"/>
              <w:lang w:val="en-US"/>
            </w:rPr>
            <w:t>.IORS</w:t>
          </w:r>
          <w:proofErr w:type="gramEnd"/>
          <w:r w:rsidR="00F969D1">
            <w:rPr>
              <w:rFonts w:ascii="Calibri" w:eastAsia="Calibri" w:hAnsi="Calibri" w:cs="Calibri"/>
              <w:color w:val="000000"/>
              <w:sz w:val="18"/>
              <w:lang w:val="en-US"/>
            </w:rPr>
            <w:t>.00048-002</w:t>
          </w:r>
          <w:r w:rsidR="005409CD">
            <w:rPr>
              <w:rFonts w:ascii="Calibri" w:eastAsia="Calibri" w:hAnsi="Calibri" w:cs="Calibri"/>
              <w:color w:val="000000"/>
              <w:sz w:val="18"/>
              <w:lang w:val="en-US"/>
            </w:rPr>
            <w:t xml:space="preserve"> © European Aviation Safety Agency. All rights reserved. ISO9001 Certified</w:t>
          </w:r>
        </w:p>
        <w:p w14:paraId="5C8786DD" w14:textId="740A99E7" w:rsidR="005409CD" w:rsidRDefault="005409CD">
          <w:pPr>
            <w:rPr>
              <w:rFonts w:ascii="Calibri" w:eastAsia="Calibri" w:hAnsi="Calibri" w:cs="Calibri"/>
              <w:color w:val="000000"/>
              <w:sz w:val="18"/>
              <w:lang w:val="en-US"/>
            </w:rPr>
          </w:pPr>
          <w:r>
            <w:rPr>
              <w:rFonts w:ascii="Calibri" w:eastAsia="Calibri" w:hAnsi="Calibri" w:cs="Calibri"/>
              <w:color w:val="000000"/>
              <w:sz w:val="18"/>
              <w:lang w:val="en-US"/>
            </w:rPr>
            <w:t>Proprietary document. Copies are not controlled. Confirm revision status through the EASA-</w:t>
          </w:r>
          <w:r w:rsidR="00F969D1">
            <w:rPr>
              <w:rFonts w:ascii="Calibri" w:eastAsia="Calibri" w:hAnsi="Calibri" w:cs="Calibri"/>
              <w:color w:val="000000"/>
              <w:sz w:val="18"/>
              <w:lang w:val="en-US"/>
            </w:rPr>
            <w:t xml:space="preserve"> </w:t>
          </w:r>
          <w:r>
            <w:rPr>
              <w:rFonts w:ascii="Calibri" w:eastAsia="Calibri" w:hAnsi="Calibri" w:cs="Calibri"/>
              <w:color w:val="000000"/>
              <w:sz w:val="18"/>
              <w:lang w:val="en-US"/>
            </w:rPr>
            <w:t>Internet/Intranet.</w:t>
          </w:r>
        </w:p>
      </w:tc>
      <w:tc>
        <w:tcPr>
          <w:tcW w:w="1386" w:type="dxa"/>
          <w:tcBorders>
            <w:top w:val="nil"/>
            <w:left w:val="nil"/>
            <w:bottom w:val="nil"/>
            <w:right w:val="nil"/>
            <w:tl2br w:val="nil"/>
            <w:tr2bl w:val="nil"/>
          </w:tcBorders>
          <w:shd w:val="clear" w:color="auto" w:fill="auto"/>
          <w:tcMar>
            <w:top w:w="0" w:type="dxa"/>
            <w:left w:w="108" w:type="dxa"/>
            <w:right w:w="108" w:type="dxa"/>
          </w:tcMar>
        </w:tcPr>
        <w:p w14:paraId="5C8786DE" w14:textId="77777777" w:rsidR="005409CD" w:rsidRDefault="005409CD">
          <w:pPr>
            <w:spacing w:before="45" w:after="45"/>
            <w:rPr>
              <w:rFonts w:ascii="Calibri" w:eastAsia="Calibri" w:hAnsi="Calibri" w:cs="Calibri"/>
              <w:color w:val="000000"/>
              <w:sz w:val="18"/>
              <w:lang w:val="en-US"/>
            </w:rPr>
          </w:pPr>
          <w:r>
            <w:rPr>
              <w:rFonts w:ascii="Calibri" w:eastAsia="Calibri" w:hAnsi="Calibri" w:cs="Calibri"/>
              <w:color w:val="000000"/>
              <w:sz w:val="18"/>
              <w:lang w:val="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rPr>
            <w:instrText>PAGE</w:instrText>
          </w:r>
          <w:r>
            <w:rPr>
              <w:rFonts w:ascii="Calibri" w:eastAsia="Calibri" w:hAnsi="Calibri" w:cs="Calibri"/>
              <w:color w:val="000000"/>
              <w:sz w:val="16"/>
              <w:lang w:val="en-US"/>
            </w:rPr>
            <w:fldChar w:fldCharType="separate"/>
          </w:r>
          <w:r w:rsidR="00C4533F">
            <w:rPr>
              <w:rFonts w:ascii="Calibri" w:eastAsia="Calibri" w:hAnsi="Calibri" w:cs="Calibri"/>
              <w:noProof/>
              <w:color w:val="000000"/>
              <w:sz w:val="16"/>
              <w:lang w:val="en-US"/>
            </w:rPr>
            <w:t>2</w:t>
          </w:r>
          <w:r>
            <w:rPr>
              <w:rFonts w:ascii="Calibri" w:eastAsia="Calibri" w:hAnsi="Calibri" w:cs="Calibri"/>
              <w:color w:val="000000"/>
              <w:sz w:val="16"/>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C4533F">
            <w:rPr>
              <w:rFonts w:ascii="Calibri" w:eastAsia="Calibri" w:hAnsi="Calibri" w:cs="Calibri"/>
              <w:noProof/>
              <w:color w:val="000000"/>
              <w:sz w:val="18"/>
              <w:lang w:val="en-US"/>
            </w:rPr>
            <w:t>3</w:t>
          </w:r>
          <w:r>
            <w:rPr>
              <w:rFonts w:ascii="Calibri" w:eastAsia="Calibri" w:hAnsi="Calibri" w:cs="Calibri"/>
              <w:color w:val="000000"/>
              <w:sz w:val="18"/>
              <w:lang w:val="en-US"/>
            </w:rPr>
            <w:fldChar w:fldCharType="end"/>
          </w:r>
        </w:p>
      </w:tc>
    </w:tr>
    <w:tr w:rsidR="005409CD" w14:paraId="5C8786E1" w14:textId="77777777">
      <w:tc>
        <w:tcPr>
          <w:tcW w:w="10664" w:type="dxa"/>
          <w:gridSpan w:val="3"/>
          <w:tcBorders>
            <w:top w:val="nil"/>
            <w:left w:val="nil"/>
            <w:bottom w:val="nil"/>
            <w:right w:val="nil"/>
            <w:tl2br w:val="nil"/>
            <w:tr2bl w:val="nil"/>
          </w:tcBorders>
          <w:shd w:val="clear" w:color="auto" w:fill="auto"/>
          <w:tcMar>
            <w:top w:w="0" w:type="dxa"/>
            <w:left w:w="108" w:type="dxa"/>
            <w:right w:w="108" w:type="dxa"/>
          </w:tcMar>
          <w:vAlign w:val="center"/>
        </w:tcPr>
        <w:p w14:paraId="5C8786E0" w14:textId="77777777" w:rsidR="005409CD" w:rsidRDefault="005409CD">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6B17" w14:textId="77777777" w:rsidR="00F969D1" w:rsidRDefault="00F969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7C38" w14:textId="77777777" w:rsidR="00044D85" w:rsidRDefault="00044D85">
      <w:r>
        <w:separator/>
      </w:r>
    </w:p>
  </w:footnote>
  <w:footnote w:type="continuationSeparator" w:id="0">
    <w:p w14:paraId="7922807F" w14:textId="77777777" w:rsidR="00044D85" w:rsidRDefault="0004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E335" w14:textId="77777777" w:rsidR="00F969D1" w:rsidRDefault="00F969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9647"/>
    </w:tblGrid>
    <w:tr w:rsidR="005409CD" w14:paraId="5C8786D7" w14:textId="77777777">
      <w:tc>
        <w:tcPr>
          <w:tcW w:w="1017" w:type="dxa"/>
          <w:tcBorders>
            <w:top w:val="nil"/>
            <w:left w:val="nil"/>
            <w:bottom w:val="nil"/>
            <w:right w:val="nil"/>
            <w:tl2br w:val="nil"/>
            <w:tr2bl w:val="nil"/>
          </w:tcBorders>
          <w:shd w:val="clear" w:color="auto" w:fill="auto"/>
          <w:tcMar>
            <w:top w:w="0" w:type="dxa"/>
            <w:left w:w="108" w:type="dxa"/>
            <w:right w:w="108" w:type="dxa"/>
          </w:tcMar>
          <w:vAlign w:val="center"/>
        </w:tcPr>
        <w:p w14:paraId="5C8786D5" w14:textId="77777777" w:rsidR="005409CD" w:rsidRDefault="00283B1E">
          <w:pPr>
            <w:spacing w:before="45" w:after="45" w:line="240" w:lineRule="atLeast"/>
            <w:rPr>
              <w:rFonts w:ascii="Calibri" w:eastAsia="Calibri" w:hAnsi="Calibri" w:cs="Calibri"/>
              <w:color w:val="000000"/>
              <w:lang w:val="en-US"/>
            </w:rPr>
          </w:pPr>
          <w:r>
            <w:rPr>
              <w:noProof/>
            </w:rPr>
            <w:drawing>
              <wp:anchor distT="0" distB="0" distL="114300" distR="114300" simplePos="0" relativeHeight="251657728" behindDoc="0" locked="0" layoutInCell="1" allowOverlap="1" wp14:anchorId="5C8786E2" wp14:editId="5C8786E3">
                <wp:simplePos x="0" y="0"/>
                <wp:positionH relativeFrom="page">
                  <wp:posOffset>64135</wp:posOffset>
                </wp:positionH>
                <wp:positionV relativeFrom="page">
                  <wp:posOffset>-130175</wp:posOffset>
                </wp:positionV>
                <wp:extent cx="1549400" cy="533400"/>
                <wp:effectExtent l="0" t="0" r="0" b="0"/>
                <wp:wrapNone/>
                <wp:docPr id="2" name="Picture 26" descr="EASA-logo_RGB_positive_Office_432x147_white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SA-logo_RGB_positive_Office_432x147_white_fr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47" w:type="dxa"/>
          <w:tcBorders>
            <w:top w:val="nil"/>
            <w:left w:val="nil"/>
            <w:bottom w:val="nil"/>
            <w:right w:val="nil"/>
            <w:tl2br w:val="nil"/>
            <w:tr2bl w:val="nil"/>
          </w:tcBorders>
          <w:shd w:val="clear" w:color="auto" w:fill="auto"/>
          <w:tcMar>
            <w:top w:w="0" w:type="dxa"/>
            <w:left w:w="0" w:type="dxa"/>
            <w:right w:w="0" w:type="dxa"/>
          </w:tcMar>
        </w:tcPr>
        <w:p w14:paraId="5C8786D6" w14:textId="77777777" w:rsidR="005409CD" w:rsidRDefault="005409CD">
          <w:pPr>
            <w:rPr>
              <w:rFonts w:ascii="Calibri" w:eastAsia="Calibri" w:hAnsi="Calibri" w:cs="Calibri"/>
              <w:color w:val="000000"/>
              <w:sz w:val="20"/>
              <w:lang w:val="en-US"/>
            </w:rPr>
          </w:pPr>
        </w:p>
      </w:tc>
    </w:tr>
    <w:tr w:rsidR="005409CD" w14:paraId="5C8786DA" w14:textId="77777777">
      <w:tc>
        <w:tcPr>
          <w:tcW w:w="10664" w:type="dxa"/>
          <w:gridSpan w:val="2"/>
          <w:tcBorders>
            <w:top w:val="nil"/>
            <w:left w:val="nil"/>
            <w:bottom w:val="nil"/>
            <w:right w:val="nil"/>
            <w:tl2br w:val="nil"/>
            <w:tr2bl w:val="nil"/>
          </w:tcBorders>
          <w:tcMar>
            <w:left w:w="0" w:type="dxa"/>
          </w:tcMar>
        </w:tcPr>
        <w:p w14:paraId="5C8786D8" w14:textId="77777777" w:rsidR="005409CD" w:rsidRDefault="005409CD">
          <w:pPr>
            <w:rPr>
              <w:rFonts w:ascii="Calibri" w:eastAsia="Calibri" w:hAnsi="Calibri" w:cs="Calibri"/>
              <w:color w:val="000000"/>
              <w:lang w:val="en-US"/>
            </w:rPr>
          </w:pPr>
        </w:p>
        <w:p w14:paraId="5C8786D9" w14:textId="77777777" w:rsidR="00916F9A" w:rsidRDefault="00916F9A">
          <w:pPr>
            <w:rPr>
              <w:rFonts w:ascii="Calibri" w:eastAsia="Calibri" w:hAnsi="Calibri" w:cs="Calibri"/>
              <w:color w:val="000000"/>
              <w:lang w:val="en-US"/>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3EEB" w14:textId="77777777" w:rsidR="00F969D1" w:rsidRDefault="00F969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berschrift1"/>
      <w:suff w:val="space"/>
      <w:lvlText w:val="%1."/>
      <w:lvlJc w:val="left"/>
      <w:pPr>
        <w:tabs>
          <w:tab w:val="num" w:pos="360"/>
        </w:tabs>
        <w:ind w:left="360" w:hanging="360"/>
      </w:pPr>
    </w:lvl>
    <w:lvl w:ilvl="1">
      <w:start w:val="1"/>
      <w:numFmt w:val="decimal"/>
      <w:pStyle w:val="berschrift2"/>
      <w:suff w:val="space"/>
      <w:lvlText w:val="%1.%2."/>
      <w:lvlJc w:val="left"/>
      <w:pPr>
        <w:tabs>
          <w:tab w:val="num" w:pos="792"/>
        </w:tabs>
        <w:ind w:left="792" w:hanging="432"/>
      </w:pPr>
    </w:lvl>
    <w:lvl w:ilvl="2">
      <w:start w:val="1"/>
      <w:numFmt w:val="decimal"/>
      <w:pStyle w:val="berschrift3"/>
      <w:suff w:val="space"/>
      <w:lvlText w:val="%1.%2.%3."/>
      <w:lvlJc w:val="left"/>
      <w:pPr>
        <w:tabs>
          <w:tab w:val="num" w:pos="1440"/>
        </w:tabs>
        <w:ind w:left="1224" w:hanging="504"/>
      </w:pPr>
    </w:lvl>
    <w:lvl w:ilvl="3">
      <w:start w:val="1"/>
      <w:numFmt w:val="decimal"/>
      <w:pStyle w:val="berschrift4"/>
      <w:suff w:val="space"/>
      <w:lvlText w:val="%1.%2.%3.%4."/>
      <w:lvlJc w:val="left"/>
      <w:pPr>
        <w:tabs>
          <w:tab w:val="num" w:pos="1800"/>
        </w:tabs>
        <w:ind w:left="1728" w:hanging="648"/>
      </w:pPr>
    </w:lvl>
    <w:lvl w:ilvl="4">
      <w:start w:val="1"/>
      <w:numFmt w:val="decimal"/>
      <w:pStyle w:val="berschrift5"/>
      <w:lvlText w:val="%1.%2.%3.%4.%5."/>
      <w:lvlJc w:val="left"/>
      <w:pPr>
        <w:tabs>
          <w:tab w:val="num" w:pos="2520"/>
        </w:tabs>
        <w:ind w:left="2232" w:hanging="792"/>
      </w:pPr>
    </w:lvl>
    <w:lvl w:ilvl="5">
      <w:start w:val="1"/>
      <w:numFmt w:val="decimal"/>
      <w:pStyle w:val="berschrift6"/>
      <w:lvlText w:val="%1.%2.%3.%4.%5.%6."/>
      <w:lvlJc w:val="left"/>
      <w:pPr>
        <w:tabs>
          <w:tab w:val="num" w:pos="2880"/>
        </w:tabs>
        <w:ind w:left="2736" w:hanging="936"/>
      </w:pPr>
    </w:lvl>
    <w:lvl w:ilvl="6">
      <w:start w:val="1"/>
      <w:numFmt w:val="decimal"/>
      <w:pStyle w:val="berschrift7"/>
      <w:lvlText w:val="%1.%2.%3.%4.%5.%6.%7."/>
      <w:lvlJc w:val="left"/>
      <w:pPr>
        <w:tabs>
          <w:tab w:val="num" w:pos="3600"/>
        </w:tabs>
        <w:ind w:left="3240" w:hanging="1080"/>
      </w:pPr>
    </w:lvl>
    <w:lvl w:ilvl="7">
      <w:start w:val="1"/>
      <w:numFmt w:val="decimal"/>
      <w:pStyle w:val="berschrift8"/>
      <w:lvlText w:val="%1.%2.%3.%4.%5.%6.%7.%8."/>
      <w:lvlJc w:val="left"/>
      <w:pPr>
        <w:tabs>
          <w:tab w:val="num" w:pos="3960"/>
        </w:tabs>
        <w:ind w:left="3744" w:hanging="1224"/>
      </w:pPr>
    </w:lvl>
    <w:lvl w:ilvl="8">
      <w:start w:val="1"/>
      <w:numFmt w:val="decimal"/>
      <w:pStyle w:val="berschrift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E973A5E"/>
    <w:multiLevelType w:val="hybridMultilevel"/>
    <w:tmpl w:val="B472E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A6741D"/>
    <w:multiLevelType w:val="hybridMultilevel"/>
    <w:tmpl w:val="7998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5074C"/>
    <w:multiLevelType w:val="hybridMultilevel"/>
    <w:tmpl w:val="4FCCA266"/>
    <w:lvl w:ilvl="0" w:tplc="402E9D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B3422"/>
    <w:multiLevelType w:val="hybridMultilevel"/>
    <w:tmpl w:val="739205C8"/>
    <w:lvl w:ilvl="0" w:tplc="2500ED3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13DBC"/>
    <w:multiLevelType w:val="hybridMultilevel"/>
    <w:tmpl w:val="3172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EC77B1"/>
    <w:multiLevelType w:val="hybridMultilevel"/>
    <w:tmpl w:val="670A7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464240">
    <w:abstractNumId w:val="0"/>
  </w:num>
  <w:num w:numId="2" w16cid:durableId="1380132519">
    <w:abstractNumId w:val="1"/>
  </w:num>
  <w:num w:numId="3" w16cid:durableId="178007738">
    <w:abstractNumId w:val="2"/>
  </w:num>
  <w:num w:numId="4" w16cid:durableId="630090598">
    <w:abstractNumId w:val="4"/>
  </w:num>
  <w:num w:numId="5" w16cid:durableId="1208185254">
    <w:abstractNumId w:val="5"/>
  </w:num>
  <w:num w:numId="6" w16cid:durableId="1619608864">
    <w:abstractNumId w:val="3"/>
  </w:num>
  <w:num w:numId="7" w16cid:durableId="734355611">
    <w:abstractNumId w:val="7"/>
  </w:num>
  <w:num w:numId="8" w16cid:durableId="100533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4CC7"/>
    <w:rsid w:val="00044D85"/>
    <w:rsid w:val="0005690E"/>
    <w:rsid w:val="00096311"/>
    <w:rsid w:val="000A3EC1"/>
    <w:rsid w:val="000D5208"/>
    <w:rsid w:val="00102D45"/>
    <w:rsid w:val="00104A53"/>
    <w:rsid w:val="001870B7"/>
    <w:rsid w:val="001C03AF"/>
    <w:rsid w:val="001D348C"/>
    <w:rsid w:val="001D7E1C"/>
    <w:rsid w:val="001F5E45"/>
    <w:rsid w:val="002018DF"/>
    <w:rsid w:val="00217CA8"/>
    <w:rsid w:val="00220CBD"/>
    <w:rsid w:val="00237DEC"/>
    <w:rsid w:val="00242985"/>
    <w:rsid w:val="00255F50"/>
    <w:rsid w:val="00260CE0"/>
    <w:rsid w:val="0026101F"/>
    <w:rsid w:val="0027055C"/>
    <w:rsid w:val="00281878"/>
    <w:rsid w:val="00283B1E"/>
    <w:rsid w:val="00290808"/>
    <w:rsid w:val="002B6FEA"/>
    <w:rsid w:val="002D7579"/>
    <w:rsid w:val="002E7697"/>
    <w:rsid w:val="00315E98"/>
    <w:rsid w:val="00337238"/>
    <w:rsid w:val="00345E0A"/>
    <w:rsid w:val="00352044"/>
    <w:rsid w:val="00363526"/>
    <w:rsid w:val="003B2BFB"/>
    <w:rsid w:val="003B5288"/>
    <w:rsid w:val="003C1DF2"/>
    <w:rsid w:val="003F186E"/>
    <w:rsid w:val="00401557"/>
    <w:rsid w:val="00442743"/>
    <w:rsid w:val="00452B9D"/>
    <w:rsid w:val="00465E8B"/>
    <w:rsid w:val="004B5041"/>
    <w:rsid w:val="004C0531"/>
    <w:rsid w:val="00517F0B"/>
    <w:rsid w:val="00525C77"/>
    <w:rsid w:val="00536057"/>
    <w:rsid w:val="005409CD"/>
    <w:rsid w:val="005559A3"/>
    <w:rsid w:val="00575843"/>
    <w:rsid w:val="00580B6E"/>
    <w:rsid w:val="005B5C86"/>
    <w:rsid w:val="005C060E"/>
    <w:rsid w:val="005E7998"/>
    <w:rsid w:val="005F2731"/>
    <w:rsid w:val="006179D9"/>
    <w:rsid w:val="00623408"/>
    <w:rsid w:val="00645246"/>
    <w:rsid w:val="00676143"/>
    <w:rsid w:val="0068288C"/>
    <w:rsid w:val="0068352C"/>
    <w:rsid w:val="006B0FA9"/>
    <w:rsid w:val="006C5A37"/>
    <w:rsid w:val="006C612E"/>
    <w:rsid w:val="006D10F4"/>
    <w:rsid w:val="006F0A07"/>
    <w:rsid w:val="0070672C"/>
    <w:rsid w:val="00735F71"/>
    <w:rsid w:val="00752F5B"/>
    <w:rsid w:val="00773FD6"/>
    <w:rsid w:val="007741A3"/>
    <w:rsid w:val="00796B45"/>
    <w:rsid w:val="007B0BBC"/>
    <w:rsid w:val="007B7415"/>
    <w:rsid w:val="0080491A"/>
    <w:rsid w:val="00820D5F"/>
    <w:rsid w:val="00845C8A"/>
    <w:rsid w:val="00846976"/>
    <w:rsid w:val="00893182"/>
    <w:rsid w:val="008936D4"/>
    <w:rsid w:val="008B62B4"/>
    <w:rsid w:val="008C4ED6"/>
    <w:rsid w:val="008F5E16"/>
    <w:rsid w:val="00916F9A"/>
    <w:rsid w:val="009251A5"/>
    <w:rsid w:val="00957DDA"/>
    <w:rsid w:val="00972067"/>
    <w:rsid w:val="00980540"/>
    <w:rsid w:val="00990794"/>
    <w:rsid w:val="009C0866"/>
    <w:rsid w:val="009F51E2"/>
    <w:rsid w:val="00A07016"/>
    <w:rsid w:val="00A15157"/>
    <w:rsid w:val="00A16BDD"/>
    <w:rsid w:val="00A202BD"/>
    <w:rsid w:val="00A256FF"/>
    <w:rsid w:val="00A77B3E"/>
    <w:rsid w:val="00A95D6E"/>
    <w:rsid w:val="00AA7202"/>
    <w:rsid w:val="00AB4B0E"/>
    <w:rsid w:val="00AC0F68"/>
    <w:rsid w:val="00AE5873"/>
    <w:rsid w:val="00B12C34"/>
    <w:rsid w:val="00B355B3"/>
    <w:rsid w:val="00B57FBC"/>
    <w:rsid w:val="00B775FA"/>
    <w:rsid w:val="00C14761"/>
    <w:rsid w:val="00C4533F"/>
    <w:rsid w:val="00C50BE2"/>
    <w:rsid w:val="00CA51A4"/>
    <w:rsid w:val="00CB126C"/>
    <w:rsid w:val="00CC7C54"/>
    <w:rsid w:val="00CE39D5"/>
    <w:rsid w:val="00D00629"/>
    <w:rsid w:val="00D11259"/>
    <w:rsid w:val="00D52B40"/>
    <w:rsid w:val="00D777AD"/>
    <w:rsid w:val="00D92639"/>
    <w:rsid w:val="00DD3EB1"/>
    <w:rsid w:val="00DD5683"/>
    <w:rsid w:val="00DE07B2"/>
    <w:rsid w:val="00E03B5D"/>
    <w:rsid w:val="00E522D8"/>
    <w:rsid w:val="00E76947"/>
    <w:rsid w:val="00E85091"/>
    <w:rsid w:val="00E87475"/>
    <w:rsid w:val="00EC7503"/>
    <w:rsid w:val="00F00F12"/>
    <w:rsid w:val="00F133D9"/>
    <w:rsid w:val="00F25ADC"/>
    <w:rsid w:val="00F30064"/>
    <w:rsid w:val="00F8357E"/>
    <w:rsid w:val="00F93492"/>
    <w:rsid w:val="00F969D1"/>
    <w:rsid w:val="00FC2AB6"/>
    <w:rsid w:val="00FE7DF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C8785CC"/>
  <w15:docId w15:val="{720F7CA2-5FA9-4496-A01D-4A46CE14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berschrift2">
    <w:name w:val="heading 2"/>
    <w:basedOn w:val="Standard"/>
    <w:next w:val="Standard"/>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berschrift3">
    <w:name w:val="heading 3"/>
    <w:basedOn w:val="Standard"/>
    <w:next w:val="Standard"/>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berschrift4">
    <w:name w:val="heading 4"/>
    <w:basedOn w:val="Standard"/>
    <w:next w:val="Standard"/>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berschrift5">
    <w:name w:val="heading 5"/>
    <w:basedOn w:val="Standard"/>
    <w:next w:val="Standard"/>
    <w:qFormat/>
    <w:rsid w:val="00EF7B96"/>
    <w:pPr>
      <w:numPr>
        <w:ilvl w:val="4"/>
        <w:numId w:val="1"/>
      </w:numPr>
      <w:spacing w:before="240" w:after="60"/>
      <w:outlineLvl w:val="4"/>
    </w:pPr>
    <w:rPr>
      <w:b/>
      <w:bCs/>
      <w:i/>
      <w:iCs/>
      <w:sz w:val="26"/>
      <w:szCs w:val="26"/>
    </w:rPr>
  </w:style>
  <w:style w:type="paragraph" w:styleId="berschrift6">
    <w:name w:val="heading 6"/>
    <w:basedOn w:val="Standard"/>
    <w:next w:val="Standard"/>
    <w:qFormat/>
    <w:rsid w:val="00EF7B96"/>
    <w:pPr>
      <w:numPr>
        <w:ilvl w:val="5"/>
        <w:numId w:val="1"/>
      </w:numPr>
      <w:spacing w:before="240" w:after="60"/>
      <w:outlineLvl w:val="5"/>
    </w:pPr>
    <w:rPr>
      <w:b/>
      <w:bCs/>
      <w:sz w:val="22"/>
      <w:szCs w:val="22"/>
    </w:rPr>
  </w:style>
  <w:style w:type="paragraph" w:styleId="berschrift7">
    <w:name w:val="heading 7"/>
    <w:basedOn w:val="Standard"/>
    <w:next w:val="Standard"/>
    <w:qFormat/>
    <w:rsid w:val="00EF7B96"/>
    <w:pPr>
      <w:numPr>
        <w:ilvl w:val="6"/>
        <w:numId w:val="1"/>
      </w:numPr>
      <w:spacing w:before="240" w:after="60"/>
      <w:outlineLvl w:val="6"/>
    </w:pPr>
  </w:style>
  <w:style w:type="paragraph" w:styleId="berschrift8">
    <w:name w:val="heading 8"/>
    <w:basedOn w:val="Standard"/>
    <w:next w:val="Standard"/>
    <w:qFormat/>
    <w:rsid w:val="00EF7B96"/>
    <w:pPr>
      <w:numPr>
        <w:ilvl w:val="7"/>
        <w:numId w:val="1"/>
      </w:numPr>
      <w:spacing w:before="240" w:after="60"/>
      <w:outlineLvl w:val="7"/>
    </w:pPr>
    <w:rPr>
      <w:i/>
      <w:iCs/>
    </w:rPr>
  </w:style>
  <w:style w:type="paragraph" w:styleId="berschrift9">
    <w:name w:val="heading 9"/>
    <w:basedOn w:val="Standard"/>
    <w:next w:val="Standard"/>
    <w:qFormat/>
    <w:rsid w:val="00EF7B96"/>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Kopfzeile">
    <w:name w:val="header"/>
    <w:basedOn w:val="Standard"/>
    <w:link w:val="KopfzeileZchn"/>
    <w:rsid w:val="00044CC7"/>
    <w:pPr>
      <w:tabs>
        <w:tab w:val="center" w:pos="4513"/>
        <w:tab w:val="right" w:pos="9026"/>
      </w:tabs>
    </w:pPr>
  </w:style>
  <w:style w:type="character" w:customStyle="1" w:styleId="KopfzeileZchn">
    <w:name w:val="Kopfzeile Zchn"/>
    <w:link w:val="Kopfzeile"/>
    <w:rsid w:val="00044CC7"/>
    <w:rPr>
      <w:sz w:val="24"/>
      <w:szCs w:val="24"/>
    </w:rPr>
  </w:style>
  <w:style w:type="paragraph" w:styleId="Fuzeile">
    <w:name w:val="footer"/>
    <w:basedOn w:val="Standard"/>
    <w:link w:val="FuzeileZchn"/>
    <w:rsid w:val="00044CC7"/>
    <w:pPr>
      <w:tabs>
        <w:tab w:val="center" w:pos="4513"/>
        <w:tab w:val="right" w:pos="9026"/>
      </w:tabs>
    </w:pPr>
  </w:style>
  <w:style w:type="character" w:customStyle="1" w:styleId="FuzeileZchn">
    <w:name w:val="Fußzeile Zchn"/>
    <w:link w:val="Fuzeile"/>
    <w:rsid w:val="00044CC7"/>
    <w:rPr>
      <w:sz w:val="24"/>
      <w:szCs w:val="24"/>
    </w:rPr>
  </w:style>
  <w:style w:type="paragraph" w:styleId="Kommentartext">
    <w:name w:val="annotation text"/>
    <w:basedOn w:val="Standard"/>
    <w:link w:val="KommentartextZchn"/>
    <w:rsid w:val="00CC7C54"/>
    <w:rPr>
      <w:sz w:val="20"/>
      <w:szCs w:val="20"/>
    </w:rPr>
  </w:style>
  <w:style w:type="character" w:customStyle="1" w:styleId="KommentartextZchn">
    <w:name w:val="Kommentartext Zchn"/>
    <w:basedOn w:val="Absatz-Standardschriftart"/>
    <w:link w:val="Kommentartext"/>
    <w:rsid w:val="00CC7C54"/>
  </w:style>
  <w:style w:type="paragraph" w:customStyle="1" w:styleId="Body1">
    <w:name w:val="Body 1"/>
    <w:rsid w:val="00CC7C54"/>
    <w:pPr>
      <w:spacing w:after="180" w:line="288" w:lineRule="auto"/>
    </w:pPr>
    <w:rPr>
      <w:rFonts w:ascii="Helvetica Light" w:eastAsia="Arial Unicode MS" w:hAnsi="Helvetica Light"/>
      <w:color w:val="000000"/>
      <w:sz w:val="24"/>
    </w:rPr>
  </w:style>
  <w:style w:type="table" w:styleId="Tabellenraster">
    <w:name w:val="Table Grid"/>
    <w:basedOn w:val="NormaleTabelle"/>
    <w:rsid w:val="00CC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0808"/>
    <w:pPr>
      <w:ind w:left="720"/>
    </w:pPr>
  </w:style>
  <w:style w:type="table" w:styleId="HellesRaster-Akzent3">
    <w:name w:val="Light Grid Accent 3"/>
    <w:basedOn w:val="NormaleTabelle"/>
    <w:uiPriority w:val="62"/>
    <w:rsid w:val="0040155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erpetua Titling MT" w:eastAsia="MS Gothic" w:hAnsi="Perpetua Titling 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erpetua Titling MT" w:eastAsia="MS Gothic" w:hAnsi="Perpetua Titling 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erpetua Titling MT" w:eastAsia="MS Gothic" w:hAnsi="Perpetua Titling MT" w:cs="Times New Roman"/>
        <w:b/>
        <w:bCs/>
      </w:rPr>
    </w:tblStylePr>
    <w:tblStylePr w:type="lastCol">
      <w:rPr>
        <w:rFonts w:ascii="Perpetua Titling MT" w:eastAsia="MS Gothic" w:hAnsi="Perpetua Titling 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PlainTable11">
    <w:name w:val="Plain Table 11"/>
    <w:basedOn w:val="NormaleTabelle"/>
    <w:uiPriority w:val="41"/>
    <w:rsid w:val="00DD3EB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eAktuell">
    <w:name w:val="Table Contemporary"/>
    <w:basedOn w:val="NormaleTabelle"/>
    <w:rsid w:val="003B2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Sprechblasentext">
    <w:name w:val="Balloon Text"/>
    <w:basedOn w:val="Standard"/>
    <w:link w:val="SprechblasentextZchn"/>
    <w:rsid w:val="00242985"/>
    <w:rPr>
      <w:rFonts w:ascii="Segoe UI" w:hAnsi="Segoe UI" w:cs="Segoe UI"/>
      <w:sz w:val="18"/>
      <w:szCs w:val="18"/>
    </w:rPr>
  </w:style>
  <w:style w:type="character" w:customStyle="1" w:styleId="SprechblasentextZchn">
    <w:name w:val="Sprechblasentext Zchn"/>
    <w:link w:val="Sprechblasentext"/>
    <w:rsid w:val="00242985"/>
    <w:rPr>
      <w:rFonts w:ascii="Segoe UI" w:hAnsi="Segoe UI" w:cs="Segoe UI"/>
      <w:sz w:val="18"/>
      <w:szCs w:val="18"/>
    </w:rPr>
  </w:style>
  <w:style w:type="paragraph" w:styleId="Funotentext">
    <w:name w:val="footnote text"/>
    <w:basedOn w:val="Standard"/>
    <w:link w:val="FunotentextZchn"/>
    <w:rsid w:val="00AA7202"/>
    <w:rPr>
      <w:sz w:val="20"/>
      <w:szCs w:val="20"/>
    </w:rPr>
  </w:style>
  <w:style w:type="character" w:customStyle="1" w:styleId="FunotentextZchn">
    <w:name w:val="Fußnotentext Zchn"/>
    <w:basedOn w:val="Absatz-Standardschriftart"/>
    <w:link w:val="Funotentext"/>
    <w:rsid w:val="00AA7202"/>
  </w:style>
  <w:style w:type="character" w:styleId="Funotenzeichen">
    <w:name w:val="footnote reference"/>
    <w:rsid w:val="00AA7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Assembly>EASA.BA.IMF.RC.Core.Application, Version=1.0.0.0, Culture=neutral, PublicKeyToken=a01c64e5cd1f2deb</Assembly>
    <Class>EASA.BA.IMF.RC.Core.Application.EventReceivers.CopyToRecordsCenter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93ce0381-2afe-11e5-1387-005056ba44df</IMSArisId>
    <IMSSensitivityMarking xmlns="13a41462-d3c5-4676-81cf-1cb4ae80045f">Non applicable</IMSSensitivityMarking>
    <IMSApprovalStatus xmlns="13a41462-d3c5-4676-81cf-1cb4ae80045f">Approved</IMSApprovalStatus>
    <IMF_RC_RefDocumentId xmlns="6E10281A-CD3A-4F0C-9B7D-A2009929208B">EASAIMS-6-1057</IMF_RC_RefDocumentId>
    <IMF_C0_Owner xmlns="391a2f22-9f1b-4edd-a10b-257ace2d067d">
      <UserInfo>
        <DisplayName/>
        <AccountId xsi:nil="true"/>
        <AccountType/>
      </UserInfo>
    </IMF_C0_Owner>
    <IMF_C0_OriginatedTimestamp xmlns="391a2f22-9f1b-4edd-a10b-257ace2d067d">2015-08-10T13:25:00+00:00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Occurrence reporting</TermName>
          <TermId xmlns="http://schemas.microsoft.com/office/infopath/2007/PartnerControls">b9a04d5c-20f2-41fe-b1d1-5ee5c2e89d30</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IORS</TermName>
          <TermId xmlns="http://schemas.microsoft.com/office/infopath/2007/PartnerControls">e3af8366-0922-4e82-a839-66155fe5f985</TermId>
        </TermInfo>
      </Terms>
    </IMSAcronymTaxHTField0>
    <IMF_RC_RefDocumentVersion xmlns="6E10281A-CD3A-4F0C-9B7D-A2009929208B">3.0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f0a9d353-bb20-44bb-ab7f-81ef23709502</IMF_RC_RefDocumentGuid>
    <IMF_C0_Contributor xmlns="391a2f22-9f1b-4edd-a10b-257ace2d067d">
      <UserInfo>
        <DisplayName/>
        <AccountId xsi:nil="true"/>
        <AccountType/>
      </UserInfo>
    </IMF_C0_Contributor>
    <TaxCatchAll xmlns="391a2f22-9f1b-4edd-a10b-257ace2d067d">
      <Value>76</Value>
      <Value>114</Value>
      <Value>18</Value>
      <Value>45</Value>
      <Value>1</Value>
    </TaxCatchAll>
    <IMSFormType xmlns="13a41462-d3c5-4676-81cf-1cb4ae80045f">Quality template</IMSFormType>
    <IMF_C0_Distribution xmlns="391a2f22-9f1b-4edd-a10b-257ace2d067d">EASA</IMF_C0_Distribution>
    <IMF_RC_RefDocumentLib xmlns="6E10281A-CD3A-4F0C-9B7D-A2009929208B">IMS Qdocs publication</IMF_RC_RefDocumentLib>
    <IMSApprovalDate xmlns="13a41462-d3c5-4676-81cf-1cb4ae80045f">2016-03-02T14:25:00+00:00</IMSApprovalDate>
    <IMF_RC_RefDocumentSet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1cddd0fa-1d3f-4d3b-a149-aeb683f282e1</TermId>
        </TermInfo>
      </Terms>
    </TaxKeywordTaxHTField>
    <_dlc_DocId xmlns="391a2f22-9f1b-4edd-a10b-257ace2d067d">EASAIMS-6-1057</_dlc_DocId>
    <_dlc_DocIdUrl xmlns="391a2f22-9f1b-4edd-a10b-257ace2d067d">
      <Url>http://imf.easa.local/case/IMS/_layouts/DocIdRedir.aspx?ID=EASAIMS-6-1057</Url>
      <Description>EASAIMS-6-1057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IMS Template" ma:contentTypeID="0x010100A14FE9BE6CE84F1BB23C774EC08C4AEA2D010039FCBC2891070F46ABE301F7C89982DF" ma:contentTypeVersion="14" ma:contentTypeDescription="" ma:contentTypeScope="" ma:versionID="7d7bebe1df9696ddb9c7e7a65a992517">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e003e2cff6c74f9fd881b4d4d63fe1ca"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ternalName="IMSApprovalDate">
      <xsd:simpleType>
        <xsd:restriction base="dms:DateTime"/>
      </xsd:simpleType>
    </xsd:element>
    <xsd:element name="IMSApprovalStatus" ma:index="31" ma:displayName="Approval status" ma:default="Draft" ma:description="Approval status"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358dc2d-5dac-4cc2-8ed1-5c2041965753" ContentTypeId="0x010100A14FE9BE6CE84F1BB23C774EC08C4AEA2D01" PreviousValue="false"/>
</file>

<file path=customXml/itemProps1.xml><?xml version="1.0" encoding="utf-8"?>
<ds:datastoreItem xmlns:ds="http://schemas.openxmlformats.org/officeDocument/2006/customXml" ds:itemID="{347D5860-354F-457B-A469-B29E8F948F38}">
  <ds:schemaRefs>
    <ds:schemaRef ds:uri="http://schemas.microsoft.com/sharepoint/v3/contenttype/forms"/>
  </ds:schemaRefs>
</ds:datastoreItem>
</file>

<file path=customXml/itemProps2.xml><?xml version="1.0" encoding="utf-8"?>
<ds:datastoreItem xmlns:ds="http://schemas.openxmlformats.org/officeDocument/2006/customXml" ds:itemID="{6E178D3A-15CB-4144-990F-F9BBCDA0D76C}">
  <ds:schemaRefs>
    <ds:schemaRef ds:uri="http://schemas.microsoft.com/sharepoint/events"/>
  </ds:schemaRefs>
</ds:datastoreItem>
</file>

<file path=customXml/itemProps3.xml><?xml version="1.0" encoding="utf-8"?>
<ds:datastoreItem xmlns:ds="http://schemas.openxmlformats.org/officeDocument/2006/customXml" ds:itemID="{FC1C1D10-D298-4762-AD2D-93C350B02F28}">
  <ds:schemaRefs>
    <ds:schemaRef ds:uri="http://purl.org/dc/terms/"/>
    <ds:schemaRef ds:uri="http://purl.org/dc/elements/1.1/"/>
    <ds:schemaRef ds:uri="391a2f22-9f1b-4edd-a10b-257ace2d067d"/>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720140C3-6DF4-409B-A1F7-429D32417DCA"/>
    <ds:schemaRef ds:uri="6E10281A-CD3A-4F0C-9B7D-A2009929208B"/>
    <ds:schemaRef ds:uri="13a41462-d3c5-4676-81cf-1cb4ae80045f"/>
    <ds:schemaRef ds:uri="http://www.w3.org/XML/1998/namespace"/>
  </ds:schemaRefs>
</ds:datastoreItem>
</file>

<file path=customXml/itemProps4.xml><?xml version="1.0" encoding="utf-8"?>
<ds:datastoreItem xmlns:ds="http://schemas.openxmlformats.org/officeDocument/2006/customXml" ds:itemID="{129B4BB4-B44F-4F62-8A79-078FFAC19054}">
  <ds:schemaRefs>
    <ds:schemaRef ds:uri="http://schemas.openxmlformats.org/officeDocument/2006/bibliography"/>
  </ds:schemaRefs>
</ds:datastoreItem>
</file>

<file path=customXml/itemProps5.xml><?xml version="1.0" encoding="utf-8"?>
<ds:datastoreItem xmlns:ds="http://schemas.openxmlformats.org/officeDocument/2006/customXml" ds:itemID="{5F662F1E-BA5A-4D0E-B303-C24E978D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9B8182-FC95-47AC-8CBC-7E427386C9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4090</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 - Suspected unapproved part questionnaire</vt:lpstr>
      <vt:lpstr>TE - Suspected unapproved part questionnaire</vt:lpstr>
    </vt:vector>
  </TitlesOfParts>
  <Company>EASA</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Suspected unapproved part questionnaire</dc:title>
  <dc:creator>dospakr</dc:creator>
  <cp:keywords>002</cp:keywords>
  <cp:lastModifiedBy>Parel David BAZL</cp:lastModifiedBy>
  <cp:revision>2</cp:revision>
  <cp:lastPrinted>2015-08-07T08:22:00Z</cp:lastPrinted>
  <dcterms:created xsi:type="dcterms:W3CDTF">2025-03-24T13:04:00Z</dcterms:created>
  <dcterms:modified xsi:type="dcterms:W3CDTF">2025-03-24T13:04:00Z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0x010100A14FE9BE6CE84F1BB23C774EC08C4AEA2D010039FCBC2891070F46ABE301F7C89982DF</vt:lpwstr>
  </property>
  <property fmtid="{D5CDD505-2E9C-101B-9397-08002B2CF9AE}" pid="3" name="_dlc_DocIdItemGuid">
    <vt:lpwstr>f0a9d353-bb20-44bb-ab7f-81ef23709502</vt:lpwstr>
  </property>
  <property fmtid="{D5CDD505-2E9C-101B-9397-08002B2CF9AE}" pid="4" name="IMF_C0_Taxonomy">
    <vt:lpwstr>18;#Quality management|98155c21-be43-4aae-96d5-e4bc945720de</vt:lpwstr>
  </property>
  <property fmtid="{D5CDD505-2E9C-101B-9397-08002B2CF9AE}" pid="5" name="TaxKeyword">
    <vt:lpwstr>45;#002|1cddd0fa-1d3f-4d3b-a149-aeb683f282e1</vt:lpwstr>
  </property>
  <property fmtid="{D5CDD505-2E9C-101B-9397-08002B2CF9AE}" pid="6" name="IMSAcronym">
    <vt:lpwstr>114;#IORS|e3af8366-0922-4e82-a839-66155fe5f985</vt:lpwstr>
  </property>
  <property fmtid="{D5CDD505-2E9C-101B-9397-08002B2CF9AE}" pid="7" name="IMF_C0_Source">
    <vt:lpwstr>1;#EASA|f2fd8376-381c-4ede-a9cd-0a84d06f4d45</vt:lpwstr>
  </property>
  <property fmtid="{D5CDD505-2E9C-101B-9397-08002B2CF9AE}" pid="8" name="IMSProcessTaxonomy">
    <vt:lpwstr>76;#Occurrence reporting|b9a04d5c-20f2-41fe-b1d1-5ee5c2e89d30</vt:lpwstr>
  </property>
  <property fmtid="{D5CDD505-2E9C-101B-9397-08002B2CF9AE}" pid="9" name="Order">
    <vt:r8>116400</vt:r8>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http://imf.easa.local/case/IMS/IMSQdocsdesign/TE.IORS.00048.docx</vt:lpwstr>
  </property>
</Properties>
</file>