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EB9C6F6" w14:textId="77777777" w:rsidR="005F7B95" w:rsidRPr="00683113" w:rsidRDefault="005F7B95" w:rsidP="005F7B95">
      <w:pPr>
        <w:pStyle w:val="Rahmenlinieoben"/>
        <w:spacing w:before="200" w:after="260"/>
        <w:rPr>
          <w:lang w:val="fr-FR"/>
        </w:rPr>
      </w:pPr>
    </w:p>
    <w:p w14:paraId="6812CF9D" w14:textId="77777777" w:rsidR="005F7B95" w:rsidRPr="00683113" w:rsidRDefault="005F7B95" w:rsidP="005F7B95">
      <w:pPr>
        <w:pStyle w:val="Titel"/>
        <w:spacing w:after="480"/>
        <w:rPr>
          <w:lang w:val="fr-FR"/>
        </w:rPr>
      </w:pPr>
      <w:r w:rsidRPr="00683113">
        <w:rPr>
          <w:lang w:val="fr-FR"/>
        </w:rPr>
        <w:t>Cadastre des surfaces de limitation d’obstacles</w:t>
      </w:r>
    </w:p>
    <w:sdt>
      <w:sdtPr>
        <w:rPr>
          <w:lang w:val="fr-FR"/>
        </w:rPr>
        <w:id w:val="-574971936"/>
        <w:placeholder>
          <w:docPart w:val="97610654EDEB483CAE903B100568F8D0"/>
        </w:placeholder>
      </w:sdtPr>
      <w:sdtEndPr>
        <w:rPr>
          <w:rFonts w:asciiTheme="minorHAnsi" w:eastAsiaTheme="minorHAnsi" w:hAnsiTheme="minorHAnsi"/>
          <w:b/>
          <w:spacing w:val="0"/>
          <w:sz w:val="24"/>
          <w:szCs w:val="24"/>
        </w:rPr>
      </w:sdtEndPr>
      <w:sdtContent>
        <w:p w14:paraId="34B3AACE" w14:textId="77777777" w:rsidR="005F7B95" w:rsidRPr="00683113" w:rsidRDefault="005F7B95" w:rsidP="005F7B95">
          <w:pPr>
            <w:pStyle w:val="Untertitel"/>
            <w:spacing w:after="300" w:line="276" w:lineRule="auto"/>
            <w:rPr>
              <w:rFonts w:asciiTheme="minorHAnsi" w:eastAsiaTheme="minorHAnsi" w:hAnsiTheme="minorHAnsi"/>
              <w:b/>
              <w:spacing w:val="0"/>
              <w:sz w:val="24"/>
              <w:szCs w:val="24"/>
              <w:lang w:val="fr-FR"/>
            </w:rPr>
          </w:pPr>
          <w:r w:rsidRPr="00683113">
            <w:rPr>
              <w:rFonts w:asciiTheme="minorHAnsi" w:eastAsiaTheme="minorHAnsi" w:hAnsiTheme="minorHAnsi"/>
              <w:b/>
              <w:sz w:val="24"/>
              <w:lang w:val="fr-FR"/>
            </w:rPr>
            <w:t xml:space="preserve">Guide de l’interface d’échange de données </w:t>
          </w:r>
          <w:r w:rsidRPr="00683113">
            <w:rPr>
              <w:rFonts w:asciiTheme="minorHAnsi" w:eastAsiaTheme="minorHAnsi" w:hAnsiTheme="minorHAnsi"/>
              <w:b/>
              <w:sz w:val="24"/>
              <w:lang w:val="fr-FR"/>
            </w:rPr>
            <w:br/>
            <w:t>Esri géodatabase fichier (GDB)</w:t>
          </w:r>
        </w:p>
      </w:sdtContent>
    </w:sdt>
    <w:p w14:paraId="6BAC6279" w14:textId="77777777" w:rsidR="005F7B95" w:rsidRPr="00683113" w:rsidRDefault="005F7B95" w:rsidP="005F7B95">
      <w:pPr>
        <w:pStyle w:val="Rahmenlinieunten"/>
        <w:rPr>
          <w:lang w:val="fr-FR"/>
        </w:rPr>
      </w:pPr>
    </w:p>
    <w:p w14:paraId="4F4A9A4B" w14:textId="77777777" w:rsidR="005F7B95" w:rsidRPr="00683113" w:rsidRDefault="005F7B95" w:rsidP="005F7B95">
      <w:pPr>
        <w:rPr>
          <w:lang w:val="fr-FR"/>
        </w:rPr>
      </w:pPr>
      <w:r w:rsidRPr="00683113">
        <w:rPr>
          <w:lang w:val="fr-FR"/>
        </w:rPr>
        <w:t>Version 2.0</w:t>
      </w:r>
    </w:p>
    <w:tbl>
      <w:tblPr>
        <w:tblW w:w="9636" w:type="dxa"/>
        <w:tblLayout w:type="fixed"/>
        <w:tblCellMar>
          <w:left w:w="70" w:type="dxa"/>
          <w:right w:w="70" w:type="dxa"/>
        </w:tblCellMar>
        <w:tblLook w:val="0000" w:firstRow="0" w:lastRow="0" w:firstColumn="0" w:lastColumn="0" w:noHBand="0" w:noVBand="0"/>
      </w:tblPr>
      <w:tblGrid>
        <w:gridCol w:w="1488"/>
        <w:gridCol w:w="8148"/>
      </w:tblGrid>
      <w:tr w:rsidR="005F7B95" w:rsidRPr="00B954D0" w14:paraId="0337CC68" w14:textId="77777777" w:rsidTr="00727B0F">
        <w:trPr>
          <w:cantSplit/>
          <w:trHeight w:val="569"/>
        </w:trPr>
        <w:tc>
          <w:tcPr>
            <w:tcW w:w="1488" w:type="dxa"/>
          </w:tcPr>
          <w:p w14:paraId="7C0DFD18" w14:textId="77777777" w:rsidR="005F7B95" w:rsidRPr="00683113" w:rsidRDefault="005F7B95" w:rsidP="00727B0F">
            <w:pPr>
              <w:spacing w:after="120"/>
              <w:rPr>
                <w:b/>
                <w:lang w:val="fr-FR"/>
              </w:rPr>
            </w:pPr>
            <w:r w:rsidRPr="00683113">
              <w:rPr>
                <w:b/>
                <w:lang w:val="fr-FR"/>
              </w:rPr>
              <w:t>Auteurs</w:t>
            </w:r>
          </w:p>
        </w:tc>
        <w:tc>
          <w:tcPr>
            <w:tcW w:w="8148" w:type="dxa"/>
          </w:tcPr>
          <w:p w14:paraId="3FB3775B" w14:textId="77777777" w:rsidR="005F7B95" w:rsidRPr="00683113" w:rsidRDefault="005F7B95" w:rsidP="00727B0F">
            <w:pPr>
              <w:spacing w:after="120"/>
              <w:rPr>
                <w:lang w:val="de-LU"/>
              </w:rPr>
            </w:pPr>
            <w:r w:rsidRPr="00683113">
              <w:rPr>
                <w:lang w:val="de-LU"/>
              </w:rPr>
              <w:t>BSF Swissphoto AG</w:t>
            </w:r>
            <w:r w:rsidRPr="00683113">
              <w:rPr>
                <w:lang w:val="de-LU"/>
              </w:rPr>
              <w:br/>
              <w:t>Seyhan Kâhya</w:t>
            </w:r>
          </w:p>
          <w:p w14:paraId="62F6BECA" w14:textId="77777777" w:rsidR="005F7B95" w:rsidRPr="00683113" w:rsidRDefault="005F7B95" w:rsidP="00727B0F">
            <w:pPr>
              <w:spacing w:after="120"/>
              <w:rPr>
                <w:lang w:val="de-LU"/>
              </w:rPr>
            </w:pPr>
            <w:r w:rsidRPr="00683113">
              <w:rPr>
                <w:lang w:val="de-LU"/>
              </w:rPr>
              <w:t>Bächtold &amp; Moor AG</w:t>
            </w:r>
            <w:r w:rsidRPr="00683113">
              <w:rPr>
                <w:lang w:val="de-LU"/>
              </w:rPr>
              <w:br/>
              <w:t>Silvan Wermelinger</w:t>
            </w:r>
          </w:p>
          <w:p w14:paraId="2F023854" w14:textId="77777777" w:rsidR="005F7B95" w:rsidRPr="00683113" w:rsidRDefault="005F7B95" w:rsidP="00727B0F">
            <w:pPr>
              <w:spacing w:after="120"/>
              <w:rPr>
                <w:lang w:val="de-LU"/>
              </w:rPr>
            </w:pPr>
          </w:p>
        </w:tc>
      </w:tr>
      <w:tr w:rsidR="005F7B95" w:rsidRPr="00683113" w14:paraId="13E53F55" w14:textId="77777777" w:rsidTr="00727B0F">
        <w:trPr>
          <w:cantSplit/>
        </w:trPr>
        <w:tc>
          <w:tcPr>
            <w:tcW w:w="1488" w:type="dxa"/>
          </w:tcPr>
          <w:p w14:paraId="0EA955C0" w14:textId="77777777" w:rsidR="005F7B95" w:rsidRPr="00683113" w:rsidRDefault="005F7B95" w:rsidP="00727B0F">
            <w:pPr>
              <w:spacing w:after="120"/>
              <w:rPr>
                <w:b/>
                <w:lang w:val="fr-FR"/>
              </w:rPr>
            </w:pPr>
            <w:r w:rsidRPr="00683113">
              <w:rPr>
                <w:b/>
                <w:lang w:val="fr-FR"/>
              </w:rPr>
              <w:t>Date</w:t>
            </w:r>
          </w:p>
        </w:tc>
        <w:tc>
          <w:tcPr>
            <w:tcW w:w="8148" w:type="dxa"/>
          </w:tcPr>
          <w:p w14:paraId="114B616D" w14:textId="30B42469" w:rsidR="005F7B95" w:rsidRPr="00683113" w:rsidRDefault="0045085E" w:rsidP="00727B0F">
            <w:pPr>
              <w:spacing w:after="120"/>
              <w:rPr>
                <w:lang w:val="fr-FR"/>
              </w:rPr>
            </w:pPr>
            <w:r>
              <w:rPr>
                <w:lang w:val="fr-FR"/>
              </w:rPr>
              <w:t>19</w:t>
            </w:r>
            <w:r w:rsidR="005F7B95" w:rsidRPr="00683113">
              <w:rPr>
                <w:lang w:val="fr-FR"/>
              </w:rPr>
              <w:t>.0</w:t>
            </w:r>
            <w:r>
              <w:rPr>
                <w:lang w:val="fr-FR"/>
              </w:rPr>
              <w:t>1</w:t>
            </w:r>
            <w:r w:rsidR="005F7B95" w:rsidRPr="00683113">
              <w:rPr>
                <w:lang w:val="fr-FR"/>
              </w:rPr>
              <w:t>.202</w:t>
            </w:r>
            <w:r>
              <w:rPr>
                <w:lang w:val="fr-FR"/>
              </w:rPr>
              <w:t>4</w:t>
            </w:r>
          </w:p>
        </w:tc>
      </w:tr>
    </w:tbl>
    <w:p w14:paraId="5CBB6436" w14:textId="6ABAB08B" w:rsidR="005F7B95" w:rsidRPr="002E0D2E" w:rsidRDefault="005F7B95" w:rsidP="005F7B95">
      <w:pPr>
        <w:rPr>
          <w:rFonts w:ascii="Arial" w:hAnsi="Arial"/>
          <w:b/>
          <w:bCs/>
          <w:iCs/>
          <w:szCs w:val="16"/>
          <w:lang w:val="de-CH"/>
        </w:rPr>
      </w:pPr>
    </w:p>
    <w:p w14:paraId="1713A1B6" w14:textId="0951DD68" w:rsidR="002E0D2E" w:rsidRPr="002E0D2E" w:rsidRDefault="002E0D2E" w:rsidP="005F7B95">
      <w:pPr>
        <w:rPr>
          <w:rFonts w:ascii="Arial" w:hAnsi="Arial"/>
          <w:b/>
          <w:bCs/>
          <w:iCs/>
          <w:szCs w:val="16"/>
          <w:lang w:val="de-CH"/>
        </w:rPr>
      </w:pPr>
    </w:p>
    <w:p w14:paraId="24A79B8D" w14:textId="77777777" w:rsidR="002E0D2E" w:rsidRPr="002E0D2E" w:rsidRDefault="002E0D2E" w:rsidP="005F7B95">
      <w:pPr>
        <w:rPr>
          <w:rFonts w:ascii="Arial" w:hAnsi="Arial"/>
          <w:b/>
          <w:bCs/>
          <w:iCs/>
          <w:szCs w:val="16"/>
          <w:lang w:val="de-CH"/>
        </w:rPr>
      </w:pPr>
    </w:p>
    <w:p w14:paraId="03C45BD4" w14:textId="77777777" w:rsidR="002E0D2E" w:rsidRPr="002E0D2E" w:rsidRDefault="002E0D2E" w:rsidP="002E0D2E">
      <w:pPr>
        <w:rPr>
          <w:rFonts w:ascii="Arial" w:hAnsi="Arial"/>
          <w:b/>
          <w:iCs/>
          <w:szCs w:val="16"/>
          <w:lang w:val="de-CH"/>
        </w:rPr>
      </w:pPr>
      <w:r w:rsidRPr="002E0D2E">
        <w:rPr>
          <w:rFonts w:ascii="Arial" w:hAnsi="Arial"/>
          <w:b/>
          <w:iCs/>
          <w:szCs w:val="16"/>
          <w:lang w:val="de-CH"/>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68"/>
        <w:gridCol w:w="1071"/>
        <w:gridCol w:w="1158"/>
        <w:gridCol w:w="5721"/>
      </w:tblGrid>
      <w:tr w:rsidR="002E0D2E" w:rsidRPr="002E0D2E" w14:paraId="1051EC69" w14:textId="77777777" w:rsidTr="002E0D2E">
        <w:tc>
          <w:tcPr>
            <w:tcW w:w="1168" w:type="dxa"/>
          </w:tcPr>
          <w:p w14:paraId="1F039235" w14:textId="77777777" w:rsidR="002E0D2E" w:rsidRPr="002E0D2E" w:rsidRDefault="002E0D2E" w:rsidP="002E0D2E">
            <w:pPr>
              <w:rPr>
                <w:rFonts w:ascii="Arial" w:hAnsi="Arial"/>
                <w:b/>
                <w:iCs/>
                <w:szCs w:val="16"/>
                <w:lang w:val="de-CH"/>
              </w:rPr>
            </w:pPr>
            <w:r w:rsidRPr="002E0D2E">
              <w:rPr>
                <w:rFonts w:ascii="Arial" w:hAnsi="Arial"/>
                <w:b/>
                <w:iCs/>
                <w:szCs w:val="16"/>
                <w:lang w:val="de-CH"/>
              </w:rPr>
              <w:t>Date</w:t>
            </w:r>
          </w:p>
        </w:tc>
        <w:tc>
          <w:tcPr>
            <w:tcW w:w="1071" w:type="dxa"/>
          </w:tcPr>
          <w:p w14:paraId="670CCBF3" w14:textId="77777777" w:rsidR="002E0D2E" w:rsidRPr="002E0D2E" w:rsidRDefault="002E0D2E" w:rsidP="002E0D2E">
            <w:pPr>
              <w:rPr>
                <w:rFonts w:ascii="Arial" w:hAnsi="Arial"/>
                <w:b/>
                <w:iCs/>
                <w:szCs w:val="16"/>
                <w:lang w:val="de-CH"/>
              </w:rPr>
            </w:pPr>
            <w:r w:rsidRPr="002E0D2E">
              <w:rPr>
                <w:rFonts w:ascii="Arial" w:hAnsi="Arial"/>
                <w:b/>
                <w:iCs/>
                <w:szCs w:val="16"/>
                <w:lang w:val="de-CH"/>
              </w:rPr>
              <w:t>Version</w:t>
            </w:r>
          </w:p>
        </w:tc>
        <w:tc>
          <w:tcPr>
            <w:tcW w:w="1158" w:type="dxa"/>
          </w:tcPr>
          <w:p w14:paraId="70F91B2A" w14:textId="77777777" w:rsidR="002E0D2E" w:rsidRPr="002E0D2E" w:rsidRDefault="002E0D2E" w:rsidP="002E0D2E">
            <w:pPr>
              <w:rPr>
                <w:rFonts w:ascii="Arial" w:hAnsi="Arial"/>
                <w:b/>
                <w:iCs/>
                <w:szCs w:val="16"/>
                <w:lang w:val="de-CH"/>
              </w:rPr>
            </w:pPr>
            <w:r w:rsidRPr="002E0D2E">
              <w:rPr>
                <w:rFonts w:ascii="Arial" w:hAnsi="Arial"/>
                <w:b/>
                <w:iCs/>
                <w:szCs w:val="16"/>
                <w:lang w:val="de-CH"/>
              </w:rPr>
              <w:t>Qui ?</w:t>
            </w:r>
          </w:p>
        </w:tc>
        <w:tc>
          <w:tcPr>
            <w:tcW w:w="5721" w:type="dxa"/>
          </w:tcPr>
          <w:p w14:paraId="1F941E0F" w14:textId="77777777" w:rsidR="002E0D2E" w:rsidRPr="002E0D2E" w:rsidRDefault="002E0D2E" w:rsidP="002E0D2E">
            <w:pPr>
              <w:rPr>
                <w:rFonts w:ascii="Arial" w:hAnsi="Arial"/>
                <w:b/>
                <w:iCs/>
                <w:szCs w:val="16"/>
                <w:lang w:val="de-CH"/>
              </w:rPr>
            </w:pPr>
            <w:r w:rsidRPr="002E0D2E">
              <w:rPr>
                <w:rFonts w:ascii="Arial" w:hAnsi="Arial"/>
                <w:b/>
                <w:iCs/>
                <w:szCs w:val="16"/>
                <w:lang w:val="de-CH"/>
              </w:rPr>
              <w:t>Quoi ?</w:t>
            </w:r>
          </w:p>
        </w:tc>
      </w:tr>
      <w:tr w:rsidR="002E0D2E" w:rsidRPr="002E0D2E" w14:paraId="3A61C817" w14:textId="77777777" w:rsidTr="002E0D2E">
        <w:tc>
          <w:tcPr>
            <w:tcW w:w="1168" w:type="dxa"/>
          </w:tcPr>
          <w:p w14:paraId="31E72C25"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09.03.2015</w:t>
            </w:r>
          </w:p>
        </w:tc>
        <w:tc>
          <w:tcPr>
            <w:tcW w:w="1071" w:type="dxa"/>
          </w:tcPr>
          <w:p w14:paraId="0C956388"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1.0</w:t>
            </w:r>
          </w:p>
        </w:tc>
        <w:tc>
          <w:tcPr>
            <w:tcW w:w="1158" w:type="dxa"/>
          </w:tcPr>
          <w:p w14:paraId="5A1814F2"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LAN</w:t>
            </w:r>
          </w:p>
        </w:tc>
        <w:tc>
          <w:tcPr>
            <w:tcW w:w="5721" w:type="dxa"/>
          </w:tcPr>
          <w:p w14:paraId="68E87F1F" w14:textId="77777777" w:rsidR="002E0D2E" w:rsidRPr="0045085E" w:rsidRDefault="002E0D2E" w:rsidP="002E0D2E">
            <w:pPr>
              <w:rPr>
                <w:rFonts w:ascii="Arial" w:hAnsi="Arial"/>
                <w:bCs/>
                <w:iCs/>
                <w:szCs w:val="16"/>
              </w:rPr>
            </w:pPr>
            <w:r w:rsidRPr="0045085E">
              <w:rPr>
                <w:rFonts w:ascii="Arial" w:hAnsi="Arial"/>
                <w:bCs/>
                <w:iCs/>
                <w:szCs w:val="16"/>
              </w:rPr>
              <w:t>Première version pour le MGDM V1.0</w:t>
            </w:r>
          </w:p>
        </w:tc>
      </w:tr>
      <w:tr w:rsidR="002E0D2E" w:rsidRPr="002E0D2E" w14:paraId="46FCA0A4" w14:textId="77777777" w:rsidTr="002E0D2E">
        <w:tc>
          <w:tcPr>
            <w:tcW w:w="1168" w:type="dxa"/>
          </w:tcPr>
          <w:p w14:paraId="5445EF8C"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23.03.2015</w:t>
            </w:r>
          </w:p>
        </w:tc>
        <w:tc>
          <w:tcPr>
            <w:tcW w:w="1071" w:type="dxa"/>
          </w:tcPr>
          <w:p w14:paraId="1A03BBDB"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1.1</w:t>
            </w:r>
          </w:p>
        </w:tc>
        <w:tc>
          <w:tcPr>
            <w:tcW w:w="1158" w:type="dxa"/>
          </w:tcPr>
          <w:p w14:paraId="1C4A8CEA"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LAN</w:t>
            </w:r>
          </w:p>
        </w:tc>
        <w:tc>
          <w:tcPr>
            <w:tcW w:w="5721" w:type="dxa"/>
          </w:tcPr>
          <w:p w14:paraId="730CA401"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Adaptation</w:t>
            </w:r>
          </w:p>
        </w:tc>
      </w:tr>
      <w:tr w:rsidR="002E0D2E" w:rsidRPr="002E0D2E" w14:paraId="7A4F92FB" w14:textId="77777777" w:rsidTr="002E0D2E">
        <w:tc>
          <w:tcPr>
            <w:tcW w:w="1168" w:type="dxa"/>
          </w:tcPr>
          <w:p w14:paraId="64AB8B2B"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23.02.2023</w:t>
            </w:r>
          </w:p>
        </w:tc>
        <w:tc>
          <w:tcPr>
            <w:tcW w:w="1071" w:type="dxa"/>
          </w:tcPr>
          <w:p w14:paraId="2406D76D"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2.0</w:t>
            </w:r>
          </w:p>
        </w:tc>
        <w:tc>
          <w:tcPr>
            <w:tcW w:w="1158" w:type="dxa"/>
          </w:tcPr>
          <w:p w14:paraId="35832C2B" w14:textId="77777777" w:rsidR="002E0D2E" w:rsidRPr="002E0D2E" w:rsidRDefault="002E0D2E" w:rsidP="002E0D2E">
            <w:pPr>
              <w:rPr>
                <w:rFonts w:ascii="Arial" w:hAnsi="Arial"/>
                <w:bCs/>
                <w:iCs/>
                <w:szCs w:val="16"/>
                <w:lang w:val="de-CH"/>
              </w:rPr>
            </w:pPr>
            <w:r w:rsidRPr="002E0D2E">
              <w:rPr>
                <w:rFonts w:ascii="Arial" w:hAnsi="Arial"/>
                <w:bCs/>
                <w:iCs/>
                <w:szCs w:val="16"/>
                <w:lang w:val="de-CH"/>
              </w:rPr>
              <w:t>WS (B&amp;M)</w:t>
            </w:r>
          </w:p>
        </w:tc>
        <w:tc>
          <w:tcPr>
            <w:tcW w:w="5721" w:type="dxa"/>
          </w:tcPr>
          <w:p w14:paraId="0442309C" w14:textId="77777777" w:rsidR="002E0D2E" w:rsidRPr="0045085E" w:rsidRDefault="002E0D2E" w:rsidP="002E0D2E">
            <w:pPr>
              <w:rPr>
                <w:rFonts w:ascii="Arial" w:hAnsi="Arial"/>
                <w:bCs/>
                <w:iCs/>
                <w:szCs w:val="16"/>
              </w:rPr>
            </w:pPr>
            <w:r w:rsidRPr="0045085E">
              <w:rPr>
                <w:rFonts w:ascii="Arial" w:hAnsi="Arial"/>
                <w:bCs/>
                <w:iCs/>
                <w:szCs w:val="16"/>
              </w:rPr>
              <w:t>Version révisée pour le MGDM V2.0</w:t>
            </w:r>
          </w:p>
        </w:tc>
      </w:tr>
      <w:tr w:rsidR="0045085E" w:rsidRPr="002E0D2E" w14:paraId="6F3D89DA" w14:textId="77777777" w:rsidTr="002E0D2E">
        <w:tc>
          <w:tcPr>
            <w:tcW w:w="1168" w:type="dxa"/>
          </w:tcPr>
          <w:p w14:paraId="6D93A1F1" w14:textId="6B663475" w:rsidR="0045085E" w:rsidRPr="002E0D2E" w:rsidRDefault="0045085E" w:rsidP="002E0D2E">
            <w:pPr>
              <w:rPr>
                <w:rFonts w:ascii="Arial" w:hAnsi="Arial"/>
                <w:bCs/>
                <w:iCs/>
                <w:szCs w:val="16"/>
                <w:lang w:val="de-CH"/>
              </w:rPr>
            </w:pPr>
            <w:r>
              <w:rPr>
                <w:rFonts w:ascii="Arial" w:hAnsi="Arial"/>
                <w:bCs/>
                <w:iCs/>
                <w:szCs w:val="16"/>
                <w:lang w:val="de-CH"/>
              </w:rPr>
              <w:t>19.01.202</w:t>
            </w:r>
            <w:r w:rsidR="004C74E4">
              <w:rPr>
                <w:rFonts w:ascii="Arial" w:hAnsi="Arial"/>
                <w:bCs/>
                <w:iCs/>
                <w:szCs w:val="16"/>
                <w:lang w:val="de-CH"/>
              </w:rPr>
              <w:t>4</w:t>
            </w:r>
          </w:p>
        </w:tc>
        <w:tc>
          <w:tcPr>
            <w:tcW w:w="1071" w:type="dxa"/>
          </w:tcPr>
          <w:p w14:paraId="53B8997A" w14:textId="7D3DAF94" w:rsidR="0045085E" w:rsidRPr="002E0D2E" w:rsidRDefault="0045085E" w:rsidP="002E0D2E">
            <w:pPr>
              <w:rPr>
                <w:rFonts w:ascii="Arial" w:hAnsi="Arial"/>
                <w:bCs/>
                <w:iCs/>
                <w:szCs w:val="16"/>
                <w:lang w:val="de-CH"/>
              </w:rPr>
            </w:pPr>
            <w:r>
              <w:rPr>
                <w:rFonts w:ascii="Arial" w:hAnsi="Arial"/>
                <w:bCs/>
                <w:iCs/>
                <w:szCs w:val="16"/>
                <w:lang w:val="de-CH"/>
              </w:rPr>
              <w:t>2.0</w:t>
            </w:r>
          </w:p>
        </w:tc>
        <w:tc>
          <w:tcPr>
            <w:tcW w:w="1158" w:type="dxa"/>
          </w:tcPr>
          <w:p w14:paraId="6BE4D222" w14:textId="7DFB0EF8" w:rsidR="0045085E" w:rsidRPr="002E0D2E" w:rsidRDefault="0045085E" w:rsidP="002E0D2E">
            <w:pPr>
              <w:rPr>
                <w:rFonts w:ascii="Arial" w:hAnsi="Arial"/>
                <w:bCs/>
                <w:iCs/>
                <w:szCs w:val="16"/>
                <w:lang w:val="de-CH"/>
              </w:rPr>
            </w:pPr>
            <w:r>
              <w:rPr>
                <w:rFonts w:ascii="Arial" w:hAnsi="Arial"/>
                <w:bCs/>
                <w:iCs/>
                <w:szCs w:val="16"/>
                <w:lang w:val="de-CH"/>
              </w:rPr>
              <w:t>SMD</w:t>
            </w:r>
          </w:p>
        </w:tc>
        <w:tc>
          <w:tcPr>
            <w:tcW w:w="5721" w:type="dxa"/>
          </w:tcPr>
          <w:p w14:paraId="445E4302" w14:textId="642E36EA" w:rsidR="0045085E" w:rsidRPr="0045085E" w:rsidRDefault="0045085E" w:rsidP="002E0D2E">
            <w:pPr>
              <w:rPr>
                <w:rFonts w:ascii="Arial" w:hAnsi="Arial"/>
                <w:bCs/>
                <w:iCs/>
                <w:szCs w:val="16"/>
              </w:rPr>
            </w:pPr>
            <w:r>
              <w:t>Ajout l’attribut « Document » dans « OlsCadastre »</w:t>
            </w:r>
          </w:p>
        </w:tc>
      </w:tr>
    </w:tbl>
    <w:p w14:paraId="25888A40" w14:textId="77777777" w:rsidR="002E0D2E" w:rsidRPr="002E0D2E" w:rsidRDefault="002E0D2E" w:rsidP="005F7B95">
      <w:pPr>
        <w:rPr>
          <w:b/>
          <w:bCs/>
          <w:iCs/>
          <w:szCs w:val="16"/>
        </w:rPr>
      </w:pPr>
    </w:p>
    <w:p w14:paraId="0B26D283" w14:textId="60D85029" w:rsidR="002E0D2E" w:rsidRPr="00FE25A3" w:rsidRDefault="005F7B95" w:rsidP="005F7B95">
      <w:pPr>
        <w:rPr>
          <w:bCs/>
          <w:iCs/>
          <w:vanish/>
          <w:szCs w:val="16"/>
        </w:rPr>
      </w:pPr>
      <w:r w:rsidRPr="00FE25A3">
        <w:rPr>
          <w:iCs/>
          <w:vanish/>
        </w:rPr>
        <w:t>Le paragraphe suivant est en texte masqué. Il peut être utilisé au besoin pour l'historique des documents et des versions</w:t>
      </w:r>
      <w:r w:rsidRPr="00FE25A3">
        <w:rPr>
          <w:vanish/>
        </w:rPr>
        <w:t xml:space="preserve">. </w:t>
      </w:r>
    </w:p>
    <w:tbl>
      <w:tblPr>
        <w:tblW w:w="0" w:type="auto"/>
        <w:tblCellMar>
          <w:left w:w="70" w:type="dxa"/>
          <w:right w:w="70" w:type="dxa"/>
        </w:tblCellMar>
        <w:tblLook w:val="0000" w:firstRow="0" w:lastRow="0" w:firstColumn="0" w:lastColumn="0" w:noHBand="0" w:noVBand="0"/>
      </w:tblPr>
      <w:tblGrid>
        <w:gridCol w:w="1488"/>
        <w:gridCol w:w="1276"/>
      </w:tblGrid>
      <w:tr w:rsidR="005F7B95" w:rsidRPr="00FE25A3" w14:paraId="2CB9C234" w14:textId="77777777" w:rsidTr="00727B0F">
        <w:trPr>
          <w:hidden/>
        </w:trPr>
        <w:tc>
          <w:tcPr>
            <w:tcW w:w="1488" w:type="dxa"/>
          </w:tcPr>
          <w:p w14:paraId="5D087200" w14:textId="77777777" w:rsidR="005F7B95" w:rsidRPr="00FE25A3" w:rsidRDefault="005F7B95" w:rsidP="00727B0F">
            <w:pPr>
              <w:spacing w:before="40"/>
              <w:rPr>
                <w:iCs/>
                <w:vanish/>
                <w:sz w:val="16"/>
                <w:szCs w:val="16"/>
                <w:lang w:val="fr-FR"/>
              </w:rPr>
            </w:pPr>
            <w:r w:rsidRPr="00FE25A3">
              <w:rPr>
                <w:vanish/>
                <w:sz w:val="16"/>
                <w:lang w:val="fr-FR"/>
              </w:rPr>
              <w:t xml:space="preserve">Création : </w:t>
            </w:r>
          </w:p>
        </w:tc>
        <w:tc>
          <w:tcPr>
            <w:tcW w:w="1276" w:type="dxa"/>
          </w:tcPr>
          <w:p w14:paraId="280A4304" w14:textId="77777777" w:rsidR="005F7B95" w:rsidRPr="00FE25A3" w:rsidRDefault="005F7B95" w:rsidP="00727B0F">
            <w:pPr>
              <w:spacing w:before="40"/>
              <w:rPr>
                <w:iCs/>
                <w:vanish/>
                <w:sz w:val="16"/>
                <w:szCs w:val="16"/>
                <w:lang w:val="fr-FR"/>
              </w:rPr>
            </w:pPr>
            <w:r w:rsidRPr="00FE25A3">
              <w:rPr>
                <w:iCs/>
                <w:vanish/>
                <w:sz w:val="16"/>
                <w:szCs w:val="16"/>
                <w:lang w:val="fr-FR"/>
              </w:rPr>
              <w:fldChar w:fldCharType="begin"/>
            </w:r>
            <w:r w:rsidRPr="00FE25A3">
              <w:rPr>
                <w:iCs/>
                <w:vanish/>
                <w:sz w:val="16"/>
                <w:szCs w:val="16"/>
                <w:lang w:val="fr-FR"/>
              </w:rPr>
              <w:instrText xml:space="preserve"> CREATEDATE \@ "dd.MM.yyyy" \* MERGEFORMAT </w:instrText>
            </w:r>
            <w:r w:rsidRPr="00FE25A3">
              <w:rPr>
                <w:iCs/>
                <w:vanish/>
                <w:sz w:val="16"/>
                <w:szCs w:val="16"/>
                <w:lang w:val="fr-FR"/>
              </w:rPr>
              <w:fldChar w:fldCharType="separate"/>
            </w:r>
            <w:r w:rsidRPr="00FE25A3">
              <w:rPr>
                <w:iCs/>
                <w:vanish/>
                <w:sz w:val="16"/>
                <w:szCs w:val="16"/>
                <w:lang w:val="fr-FR"/>
              </w:rPr>
              <w:t>11.07.2022</w:t>
            </w:r>
            <w:r w:rsidRPr="00FE25A3">
              <w:rPr>
                <w:iCs/>
                <w:vanish/>
                <w:sz w:val="16"/>
                <w:szCs w:val="16"/>
                <w:lang w:val="fr-FR"/>
              </w:rPr>
              <w:fldChar w:fldCharType="end"/>
            </w:r>
          </w:p>
        </w:tc>
      </w:tr>
      <w:tr w:rsidR="005F7B95" w:rsidRPr="00FE25A3" w14:paraId="3777F13E" w14:textId="77777777" w:rsidTr="00727B0F">
        <w:trPr>
          <w:trHeight w:val="217"/>
          <w:hidden/>
        </w:trPr>
        <w:tc>
          <w:tcPr>
            <w:tcW w:w="1488" w:type="dxa"/>
          </w:tcPr>
          <w:p w14:paraId="6D5BFEE2" w14:textId="77777777" w:rsidR="005F7B95" w:rsidRPr="00FE25A3" w:rsidRDefault="005F7B95" w:rsidP="00727B0F">
            <w:pPr>
              <w:spacing w:before="40"/>
              <w:rPr>
                <w:iCs/>
                <w:vanish/>
                <w:sz w:val="16"/>
                <w:szCs w:val="16"/>
                <w:lang w:val="fr-FR"/>
              </w:rPr>
            </w:pPr>
            <w:r w:rsidRPr="00FE25A3">
              <w:rPr>
                <w:iCs/>
                <w:vanish/>
                <w:sz w:val="16"/>
              </w:rPr>
              <w:lastRenderedPageBreak/>
              <w:t>Dernière modification en date </w:t>
            </w:r>
            <w:r w:rsidRPr="00FE25A3">
              <w:rPr>
                <w:vanish/>
                <w:sz w:val="16"/>
                <w:lang w:val="fr-FR"/>
              </w:rPr>
              <w:t xml:space="preserve">: </w:t>
            </w:r>
          </w:p>
        </w:tc>
        <w:tc>
          <w:tcPr>
            <w:tcW w:w="1276" w:type="dxa"/>
          </w:tcPr>
          <w:p w14:paraId="7D4E1491" w14:textId="77777777" w:rsidR="005F7B95" w:rsidRPr="00FE25A3" w:rsidRDefault="005F7B95" w:rsidP="00727B0F">
            <w:pPr>
              <w:spacing w:before="40"/>
              <w:rPr>
                <w:iCs/>
                <w:vanish/>
                <w:sz w:val="16"/>
                <w:szCs w:val="16"/>
                <w:lang w:val="fr-FR"/>
              </w:rPr>
            </w:pPr>
            <w:r w:rsidRPr="00FE25A3">
              <w:rPr>
                <w:iCs/>
                <w:vanish/>
                <w:sz w:val="16"/>
                <w:szCs w:val="16"/>
                <w:lang w:val="fr-FR"/>
              </w:rPr>
              <w:t>05.05.2023</w:t>
            </w:r>
          </w:p>
        </w:tc>
      </w:tr>
    </w:tbl>
    <w:p w14:paraId="0F6EA707" w14:textId="77777777" w:rsidR="005F7B95" w:rsidRPr="00FE25A3" w:rsidRDefault="005F7B95" w:rsidP="005F7B95">
      <w:pPr>
        <w:rPr>
          <w:b/>
          <w:iCs/>
          <w:vanish/>
          <w:sz w:val="16"/>
          <w:szCs w:val="16"/>
          <w:lang w:val="fr-FR"/>
        </w:rPr>
      </w:pPr>
    </w:p>
    <w:p w14:paraId="230A604E" w14:textId="77777777" w:rsidR="005F7B95" w:rsidRPr="00FE25A3" w:rsidRDefault="005F7B95" w:rsidP="005F7B95">
      <w:pPr>
        <w:rPr>
          <w:b/>
          <w:bCs/>
          <w:iCs/>
          <w:vanish/>
          <w:sz w:val="16"/>
          <w:szCs w:val="16"/>
        </w:rPr>
      </w:pPr>
      <w:r w:rsidRPr="00FE25A3">
        <w:rPr>
          <w:b/>
          <w:vanish/>
          <w:sz w:val="16"/>
        </w:rPr>
        <w:t>Création et modifications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68"/>
        <w:gridCol w:w="1071"/>
        <w:gridCol w:w="1080"/>
        <w:gridCol w:w="5799"/>
      </w:tblGrid>
      <w:tr w:rsidR="005F7B95" w:rsidRPr="00FE25A3" w14:paraId="05DF5504" w14:textId="77777777" w:rsidTr="00727B0F">
        <w:trPr>
          <w:hidden/>
        </w:trPr>
        <w:tc>
          <w:tcPr>
            <w:tcW w:w="1168" w:type="dxa"/>
          </w:tcPr>
          <w:p w14:paraId="601D62FB" w14:textId="77777777" w:rsidR="005F7B95" w:rsidRPr="00FE25A3" w:rsidRDefault="005F7B95" w:rsidP="00727B0F">
            <w:pPr>
              <w:spacing w:before="40" w:line="240" w:lineRule="auto"/>
              <w:rPr>
                <w:b/>
                <w:iCs/>
                <w:vanish/>
                <w:sz w:val="16"/>
                <w:szCs w:val="16"/>
                <w:lang w:val="fr-FR"/>
              </w:rPr>
            </w:pPr>
            <w:r w:rsidRPr="00FE25A3">
              <w:rPr>
                <w:b/>
                <w:vanish/>
                <w:sz w:val="16"/>
              </w:rPr>
              <w:t>Date</w:t>
            </w:r>
          </w:p>
        </w:tc>
        <w:tc>
          <w:tcPr>
            <w:tcW w:w="1071" w:type="dxa"/>
          </w:tcPr>
          <w:p w14:paraId="626B1E6F" w14:textId="77777777" w:rsidR="005F7B95" w:rsidRPr="00FE25A3" w:rsidRDefault="005F7B95" w:rsidP="00727B0F">
            <w:pPr>
              <w:spacing w:before="40" w:line="240" w:lineRule="auto"/>
              <w:rPr>
                <w:b/>
                <w:iCs/>
                <w:vanish/>
                <w:sz w:val="16"/>
                <w:szCs w:val="16"/>
                <w:lang w:val="fr-FR"/>
              </w:rPr>
            </w:pPr>
            <w:r w:rsidRPr="00FE25A3">
              <w:rPr>
                <w:b/>
                <w:vanish/>
                <w:sz w:val="16"/>
              </w:rPr>
              <w:t>Version</w:t>
            </w:r>
          </w:p>
        </w:tc>
        <w:tc>
          <w:tcPr>
            <w:tcW w:w="1080" w:type="dxa"/>
          </w:tcPr>
          <w:p w14:paraId="427B6DB4" w14:textId="77777777" w:rsidR="005F7B95" w:rsidRPr="00FE25A3" w:rsidRDefault="005F7B95" w:rsidP="00727B0F">
            <w:pPr>
              <w:spacing w:before="40" w:line="240" w:lineRule="auto"/>
              <w:rPr>
                <w:b/>
                <w:iCs/>
                <w:vanish/>
                <w:sz w:val="16"/>
                <w:szCs w:val="16"/>
                <w:lang w:val="fr-FR"/>
              </w:rPr>
            </w:pPr>
            <w:r w:rsidRPr="00FE25A3">
              <w:rPr>
                <w:b/>
                <w:vanish/>
                <w:sz w:val="16"/>
              </w:rPr>
              <w:t>Qui ?</w:t>
            </w:r>
          </w:p>
        </w:tc>
        <w:tc>
          <w:tcPr>
            <w:tcW w:w="5799" w:type="dxa"/>
          </w:tcPr>
          <w:p w14:paraId="142C6304" w14:textId="77777777" w:rsidR="005F7B95" w:rsidRPr="00FE25A3" w:rsidRDefault="005F7B95" w:rsidP="00727B0F">
            <w:pPr>
              <w:spacing w:before="40" w:line="240" w:lineRule="auto"/>
              <w:rPr>
                <w:b/>
                <w:iCs/>
                <w:vanish/>
                <w:sz w:val="16"/>
                <w:szCs w:val="16"/>
                <w:lang w:val="fr-FR"/>
              </w:rPr>
            </w:pPr>
            <w:r w:rsidRPr="00FE25A3">
              <w:rPr>
                <w:b/>
                <w:vanish/>
                <w:sz w:val="16"/>
              </w:rPr>
              <w:t>Quoi ?</w:t>
            </w:r>
          </w:p>
        </w:tc>
      </w:tr>
      <w:tr w:rsidR="005F7B95" w:rsidRPr="00FE25A3" w14:paraId="57C83715" w14:textId="77777777" w:rsidTr="00727B0F">
        <w:trPr>
          <w:hidden/>
        </w:trPr>
        <w:tc>
          <w:tcPr>
            <w:tcW w:w="1168" w:type="dxa"/>
          </w:tcPr>
          <w:p w14:paraId="63CD35A5" w14:textId="77777777" w:rsidR="005F7B95" w:rsidRPr="00FE25A3" w:rsidRDefault="005F7B95" w:rsidP="00727B0F">
            <w:pPr>
              <w:spacing w:before="40" w:line="240" w:lineRule="auto"/>
              <w:rPr>
                <w:bCs/>
                <w:iCs/>
                <w:vanish/>
                <w:sz w:val="16"/>
                <w:szCs w:val="16"/>
                <w:lang w:val="fr-FR"/>
              </w:rPr>
            </w:pPr>
            <w:r w:rsidRPr="00FE25A3">
              <w:rPr>
                <w:vanish/>
                <w:sz w:val="16"/>
                <w:lang w:val="fr-FR"/>
              </w:rPr>
              <w:t>09.03.2015</w:t>
            </w:r>
          </w:p>
        </w:tc>
        <w:tc>
          <w:tcPr>
            <w:tcW w:w="1071" w:type="dxa"/>
          </w:tcPr>
          <w:p w14:paraId="528FE7D0" w14:textId="77777777" w:rsidR="005F7B95" w:rsidRPr="00FE25A3" w:rsidRDefault="005F7B95" w:rsidP="00727B0F">
            <w:pPr>
              <w:spacing w:before="40" w:line="240" w:lineRule="auto"/>
              <w:rPr>
                <w:bCs/>
                <w:iCs/>
                <w:vanish/>
                <w:sz w:val="16"/>
                <w:szCs w:val="16"/>
                <w:lang w:val="fr-FR"/>
              </w:rPr>
            </w:pPr>
            <w:r w:rsidRPr="00FE25A3">
              <w:rPr>
                <w:vanish/>
                <w:sz w:val="16"/>
                <w:lang w:val="fr-FR"/>
              </w:rPr>
              <w:t>1.0</w:t>
            </w:r>
          </w:p>
        </w:tc>
        <w:tc>
          <w:tcPr>
            <w:tcW w:w="1080" w:type="dxa"/>
          </w:tcPr>
          <w:p w14:paraId="75BCED7A" w14:textId="77777777" w:rsidR="005F7B95" w:rsidRPr="00FE25A3" w:rsidRDefault="005F7B95" w:rsidP="00727B0F">
            <w:pPr>
              <w:spacing w:before="40" w:line="240" w:lineRule="auto"/>
              <w:rPr>
                <w:bCs/>
                <w:iCs/>
                <w:vanish/>
                <w:sz w:val="16"/>
                <w:szCs w:val="16"/>
                <w:lang w:val="fr-FR"/>
              </w:rPr>
            </w:pPr>
            <w:r w:rsidRPr="00FE25A3">
              <w:rPr>
                <w:vanish/>
                <w:sz w:val="16"/>
                <w:lang w:val="fr-FR"/>
              </w:rPr>
              <w:t>LAN</w:t>
            </w:r>
          </w:p>
        </w:tc>
        <w:tc>
          <w:tcPr>
            <w:tcW w:w="5799" w:type="dxa"/>
          </w:tcPr>
          <w:p w14:paraId="6BEF5622" w14:textId="77777777" w:rsidR="005F7B95" w:rsidRPr="00FE25A3" w:rsidRDefault="005F7B95" w:rsidP="00727B0F">
            <w:pPr>
              <w:spacing w:before="40" w:line="240" w:lineRule="auto"/>
              <w:rPr>
                <w:bCs/>
                <w:iCs/>
                <w:vanish/>
                <w:sz w:val="16"/>
                <w:szCs w:val="16"/>
              </w:rPr>
            </w:pPr>
            <w:r w:rsidRPr="00FE25A3">
              <w:rPr>
                <w:vanish/>
                <w:sz w:val="16"/>
              </w:rPr>
              <w:t>Première version pour le MGDM V1.0</w:t>
            </w:r>
          </w:p>
        </w:tc>
      </w:tr>
      <w:tr w:rsidR="005F7B95" w:rsidRPr="00FE25A3" w14:paraId="62C37121" w14:textId="77777777" w:rsidTr="00727B0F">
        <w:trPr>
          <w:hidden/>
        </w:trPr>
        <w:tc>
          <w:tcPr>
            <w:tcW w:w="1168" w:type="dxa"/>
          </w:tcPr>
          <w:p w14:paraId="36F60DA7" w14:textId="77777777" w:rsidR="005F7B95" w:rsidRPr="00FE25A3" w:rsidRDefault="005F7B95" w:rsidP="00727B0F">
            <w:pPr>
              <w:spacing w:before="40" w:line="240" w:lineRule="auto"/>
              <w:rPr>
                <w:bCs/>
                <w:iCs/>
                <w:vanish/>
                <w:sz w:val="16"/>
                <w:szCs w:val="16"/>
                <w:lang w:val="fr-FR"/>
              </w:rPr>
            </w:pPr>
            <w:r w:rsidRPr="00FE25A3">
              <w:rPr>
                <w:vanish/>
                <w:sz w:val="16"/>
                <w:lang w:val="fr-FR"/>
              </w:rPr>
              <w:t>23.03.2015</w:t>
            </w:r>
          </w:p>
        </w:tc>
        <w:tc>
          <w:tcPr>
            <w:tcW w:w="1071" w:type="dxa"/>
          </w:tcPr>
          <w:p w14:paraId="18767E29" w14:textId="77777777" w:rsidR="005F7B95" w:rsidRPr="00FE25A3" w:rsidRDefault="005F7B95" w:rsidP="00727B0F">
            <w:pPr>
              <w:spacing w:before="40" w:line="240" w:lineRule="auto"/>
              <w:rPr>
                <w:bCs/>
                <w:iCs/>
                <w:vanish/>
                <w:sz w:val="16"/>
                <w:szCs w:val="16"/>
                <w:lang w:val="fr-FR"/>
              </w:rPr>
            </w:pPr>
            <w:r w:rsidRPr="00FE25A3">
              <w:rPr>
                <w:vanish/>
                <w:sz w:val="16"/>
                <w:lang w:val="fr-FR"/>
              </w:rPr>
              <w:t>1.1</w:t>
            </w:r>
          </w:p>
        </w:tc>
        <w:tc>
          <w:tcPr>
            <w:tcW w:w="1080" w:type="dxa"/>
          </w:tcPr>
          <w:p w14:paraId="14D2B11B" w14:textId="77777777" w:rsidR="005F7B95" w:rsidRPr="00FE25A3" w:rsidRDefault="005F7B95" w:rsidP="00727B0F">
            <w:pPr>
              <w:spacing w:before="40" w:line="240" w:lineRule="auto"/>
              <w:rPr>
                <w:bCs/>
                <w:iCs/>
                <w:vanish/>
                <w:sz w:val="16"/>
                <w:szCs w:val="16"/>
                <w:lang w:val="fr-FR"/>
              </w:rPr>
            </w:pPr>
            <w:r w:rsidRPr="00FE25A3">
              <w:rPr>
                <w:vanish/>
                <w:sz w:val="16"/>
                <w:lang w:val="fr-FR"/>
              </w:rPr>
              <w:t>LAN</w:t>
            </w:r>
          </w:p>
        </w:tc>
        <w:tc>
          <w:tcPr>
            <w:tcW w:w="5799" w:type="dxa"/>
          </w:tcPr>
          <w:p w14:paraId="71E113D9" w14:textId="77777777" w:rsidR="005F7B95" w:rsidRPr="00FE25A3" w:rsidRDefault="005F7B95" w:rsidP="00727B0F">
            <w:pPr>
              <w:spacing w:before="40" w:line="240" w:lineRule="auto"/>
              <w:rPr>
                <w:bCs/>
                <w:iCs/>
                <w:vanish/>
                <w:sz w:val="16"/>
                <w:szCs w:val="16"/>
                <w:lang w:val="fr-FR"/>
              </w:rPr>
            </w:pPr>
            <w:r w:rsidRPr="00FE25A3">
              <w:rPr>
                <w:vanish/>
                <w:sz w:val="16"/>
                <w:lang w:val="fr-FR"/>
              </w:rPr>
              <w:t>Adaptation</w:t>
            </w:r>
          </w:p>
        </w:tc>
      </w:tr>
      <w:tr w:rsidR="005F7B95" w:rsidRPr="00FE25A3" w14:paraId="25130620" w14:textId="77777777" w:rsidTr="00727B0F">
        <w:trPr>
          <w:hidden/>
        </w:trPr>
        <w:tc>
          <w:tcPr>
            <w:tcW w:w="1168" w:type="dxa"/>
          </w:tcPr>
          <w:p w14:paraId="7ED7DE38" w14:textId="77777777" w:rsidR="005F7B95" w:rsidRPr="00FE25A3" w:rsidRDefault="005F7B95" w:rsidP="00727B0F">
            <w:pPr>
              <w:spacing w:before="40" w:line="240" w:lineRule="auto"/>
              <w:rPr>
                <w:iCs/>
                <w:vanish/>
                <w:sz w:val="16"/>
                <w:szCs w:val="16"/>
                <w:lang w:val="fr-FR"/>
              </w:rPr>
            </w:pPr>
            <w:r w:rsidRPr="00FE25A3">
              <w:rPr>
                <w:vanish/>
                <w:sz w:val="16"/>
                <w:lang w:val="fr-FR"/>
              </w:rPr>
              <w:t>23.02.2023</w:t>
            </w:r>
          </w:p>
        </w:tc>
        <w:tc>
          <w:tcPr>
            <w:tcW w:w="1071" w:type="dxa"/>
          </w:tcPr>
          <w:p w14:paraId="3A750560" w14:textId="77777777" w:rsidR="005F7B95" w:rsidRPr="00FE25A3" w:rsidRDefault="005F7B95" w:rsidP="00727B0F">
            <w:pPr>
              <w:spacing w:before="40" w:line="240" w:lineRule="auto"/>
              <w:rPr>
                <w:iCs/>
                <w:vanish/>
                <w:sz w:val="16"/>
                <w:szCs w:val="16"/>
                <w:lang w:val="fr-FR"/>
              </w:rPr>
            </w:pPr>
            <w:r w:rsidRPr="00FE25A3">
              <w:rPr>
                <w:vanish/>
                <w:sz w:val="16"/>
                <w:lang w:val="fr-FR"/>
              </w:rPr>
              <w:t>2.0</w:t>
            </w:r>
          </w:p>
        </w:tc>
        <w:tc>
          <w:tcPr>
            <w:tcW w:w="1080" w:type="dxa"/>
          </w:tcPr>
          <w:p w14:paraId="365C179B" w14:textId="77777777" w:rsidR="005F7B95" w:rsidRPr="00FE25A3" w:rsidRDefault="005F7B95" w:rsidP="00727B0F">
            <w:pPr>
              <w:spacing w:before="40" w:line="240" w:lineRule="auto"/>
              <w:rPr>
                <w:iCs/>
                <w:vanish/>
                <w:sz w:val="16"/>
                <w:szCs w:val="16"/>
                <w:lang w:val="fr-FR"/>
              </w:rPr>
            </w:pPr>
            <w:r w:rsidRPr="00FE25A3">
              <w:rPr>
                <w:vanish/>
                <w:sz w:val="16"/>
                <w:lang w:val="fr-FR"/>
              </w:rPr>
              <w:t>WS (B&amp;M)</w:t>
            </w:r>
          </w:p>
        </w:tc>
        <w:tc>
          <w:tcPr>
            <w:tcW w:w="5799" w:type="dxa"/>
          </w:tcPr>
          <w:p w14:paraId="06026616" w14:textId="0494506E" w:rsidR="0045085E" w:rsidRPr="0045085E" w:rsidRDefault="005F7B95" w:rsidP="00727B0F">
            <w:pPr>
              <w:spacing w:before="40" w:line="240" w:lineRule="auto"/>
              <w:rPr>
                <w:vanish/>
                <w:sz w:val="16"/>
              </w:rPr>
            </w:pPr>
            <w:r w:rsidRPr="00FE25A3">
              <w:rPr>
                <w:vanish/>
                <w:sz w:val="16"/>
              </w:rPr>
              <w:t>Version révisée pour le MGDM V2.0</w:t>
            </w:r>
          </w:p>
        </w:tc>
      </w:tr>
      <w:tr w:rsidR="0045085E" w:rsidRPr="00FE25A3" w14:paraId="78863276" w14:textId="77777777" w:rsidTr="00727B0F">
        <w:trPr>
          <w:hidden/>
        </w:trPr>
        <w:tc>
          <w:tcPr>
            <w:tcW w:w="1168" w:type="dxa"/>
          </w:tcPr>
          <w:p w14:paraId="3DACD57C" w14:textId="76C1A30D" w:rsidR="0045085E" w:rsidRPr="00FE25A3" w:rsidRDefault="0045085E" w:rsidP="0045085E">
            <w:pPr>
              <w:spacing w:before="40" w:line="240" w:lineRule="auto"/>
              <w:rPr>
                <w:vanish/>
                <w:sz w:val="16"/>
                <w:lang w:val="fr-FR"/>
              </w:rPr>
            </w:pPr>
            <w:r w:rsidRPr="007C6BE5">
              <w:rPr>
                <w:vanish/>
                <w:sz w:val="16"/>
              </w:rPr>
              <w:t>19.01.2024</w:t>
            </w:r>
          </w:p>
        </w:tc>
        <w:tc>
          <w:tcPr>
            <w:tcW w:w="1071" w:type="dxa"/>
          </w:tcPr>
          <w:p w14:paraId="2A86DB80" w14:textId="5F88D5E8" w:rsidR="0045085E" w:rsidRPr="00FE25A3" w:rsidRDefault="00C14ABB" w:rsidP="0045085E">
            <w:pPr>
              <w:spacing w:before="40" w:line="240" w:lineRule="auto"/>
              <w:rPr>
                <w:vanish/>
                <w:sz w:val="16"/>
                <w:lang w:val="fr-FR"/>
              </w:rPr>
            </w:pPr>
            <w:r>
              <w:rPr>
                <w:vanish/>
                <w:sz w:val="16"/>
              </w:rPr>
              <w:t>2</w:t>
            </w:r>
            <w:r w:rsidR="0045085E" w:rsidRPr="007C6BE5">
              <w:rPr>
                <w:vanish/>
                <w:sz w:val="16"/>
              </w:rPr>
              <w:t>.0</w:t>
            </w:r>
          </w:p>
        </w:tc>
        <w:tc>
          <w:tcPr>
            <w:tcW w:w="1080" w:type="dxa"/>
          </w:tcPr>
          <w:p w14:paraId="129F9518" w14:textId="744F846E" w:rsidR="0045085E" w:rsidRPr="00FE25A3" w:rsidRDefault="0045085E" w:rsidP="0045085E">
            <w:pPr>
              <w:spacing w:before="40" w:line="240" w:lineRule="auto"/>
              <w:rPr>
                <w:vanish/>
                <w:sz w:val="16"/>
                <w:lang w:val="fr-FR"/>
              </w:rPr>
            </w:pPr>
            <w:r w:rsidRPr="007C6BE5">
              <w:rPr>
                <w:vanish/>
                <w:sz w:val="16"/>
              </w:rPr>
              <w:t>SMD</w:t>
            </w:r>
          </w:p>
        </w:tc>
        <w:tc>
          <w:tcPr>
            <w:tcW w:w="5799" w:type="dxa"/>
          </w:tcPr>
          <w:p w14:paraId="0F277A29" w14:textId="299869DF" w:rsidR="0045085E" w:rsidRPr="00FE25A3" w:rsidRDefault="0045085E" w:rsidP="0045085E">
            <w:pPr>
              <w:spacing w:before="40" w:line="240" w:lineRule="auto"/>
              <w:rPr>
                <w:vanish/>
                <w:sz w:val="16"/>
              </w:rPr>
            </w:pPr>
            <w:r w:rsidRPr="007C6BE5">
              <w:rPr>
                <w:vanish/>
                <w:sz w:val="16"/>
              </w:rPr>
              <w:t>Ajout l’attribut « Document » dans « OlsCadastre »</w:t>
            </w:r>
          </w:p>
        </w:tc>
      </w:tr>
    </w:tbl>
    <w:p w14:paraId="65DED2F0" w14:textId="77777777" w:rsidR="005F7B95" w:rsidRPr="00FE25A3" w:rsidRDefault="005F7B95" w:rsidP="005F7B95">
      <w:pPr>
        <w:rPr>
          <w:b/>
          <w:bCs/>
          <w:iCs/>
          <w:vanish/>
          <w:sz w:val="16"/>
          <w:szCs w:val="16"/>
        </w:rPr>
      </w:pPr>
      <w:r w:rsidRPr="00FE25A3">
        <w:rPr>
          <w:b/>
          <w:vanish/>
          <w:sz w:val="16"/>
        </w:rPr>
        <w:t>Vérification, approbation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168"/>
        <w:gridCol w:w="1069"/>
        <w:gridCol w:w="1075"/>
        <w:gridCol w:w="5806"/>
      </w:tblGrid>
      <w:tr w:rsidR="005F7B95" w:rsidRPr="00FE25A3" w14:paraId="470749D4" w14:textId="77777777" w:rsidTr="00727B0F">
        <w:trPr>
          <w:hidden/>
        </w:trPr>
        <w:tc>
          <w:tcPr>
            <w:tcW w:w="1168" w:type="dxa"/>
          </w:tcPr>
          <w:p w14:paraId="304F2ECF" w14:textId="77777777" w:rsidR="005F7B95" w:rsidRPr="00FE25A3" w:rsidRDefault="005F7B95" w:rsidP="00727B0F">
            <w:pPr>
              <w:spacing w:before="40" w:line="240" w:lineRule="auto"/>
              <w:rPr>
                <w:b/>
                <w:iCs/>
                <w:vanish/>
                <w:sz w:val="16"/>
                <w:szCs w:val="16"/>
                <w:lang w:val="fr-FR"/>
              </w:rPr>
            </w:pPr>
            <w:r w:rsidRPr="00FE25A3">
              <w:rPr>
                <w:b/>
                <w:vanish/>
                <w:sz w:val="16"/>
              </w:rPr>
              <w:t>Version</w:t>
            </w:r>
          </w:p>
        </w:tc>
        <w:tc>
          <w:tcPr>
            <w:tcW w:w="1069" w:type="dxa"/>
          </w:tcPr>
          <w:p w14:paraId="68C38B12" w14:textId="77777777" w:rsidR="005F7B95" w:rsidRPr="00FE25A3" w:rsidRDefault="005F7B95" w:rsidP="00727B0F">
            <w:pPr>
              <w:spacing w:before="40" w:line="240" w:lineRule="auto"/>
              <w:rPr>
                <w:b/>
                <w:iCs/>
                <w:vanish/>
                <w:sz w:val="16"/>
                <w:szCs w:val="16"/>
                <w:lang w:val="fr-FR"/>
              </w:rPr>
            </w:pPr>
            <w:r w:rsidRPr="00FE25A3">
              <w:rPr>
                <w:b/>
                <w:vanish/>
                <w:sz w:val="16"/>
              </w:rPr>
              <w:t>Qui ?</w:t>
            </w:r>
          </w:p>
        </w:tc>
        <w:tc>
          <w:tcPr>
            <w:tcW w:w="1075" w:type="dxa"/>
          </w:tcPr>
          <w:p w14:paraId="30BB2382" w14:textId="77777777" w:rsidR="005F7B95" w:rsidRPr="00FE25A3" w:rsidRDefault="005F7B95" w:rsidP="00727B0F">
            <w:pPr>
              <w:spacing w:before="40" w:line="240" w:lineRule="auto"/>
              <w:rPr>
                <w:b/>
                <w:iCs/>
                <w:vanish/>
                <w:sz w:val="16"/>
                <w:szCs w:val="16"/>
                <w:lang w:val="fr-FR"/>
              </w:rPr>
            </w:pPr>
            <w:r w:rsidRPr="00FE25A3">
              <w:rPr>
                <w:b/>
                <w:vanish/>
                <w:sz w:val="16"/>
              </w:rPr>
              <w:t>Décision</w:t>
            </w:r>
          </w:p>
        </w:tc>
        <w:tc>
          <w:tcPr>
            <w:tcW w:w="5806" w:type="dxa"/>
          </w:tcPr>
          <w:p w14:paraId="164DF045" w14:textId="77777777" w:rsidR="005F7B95" w:rsidRPr="00FE25A3" w:rsidRDefault="005F7B95" w:rsidP="00727B0F">
            <w:pPr>
              <w:spacing w:before="40" w:line="240" w:lineRule="auto"/>
              <w:rPr>
                <w:b/>
                <w:iCs/>
                <w:vanish/>
                <w:sz w:val="16"/>
                <w:szCs w:val="16"/>
                <w:lang w:val="fr-FR"/>
              </w:rPr>
            </w:pPr>
            <w:r w:rsidRPr="00FE25A3">
              <w:rPr>
                <w:b/>
                <w:vanish/>
                <w:sz w:val="16"/>
              </w:rPr>
              <w:t>Version</w:t>
            </w:r>
          </w:p>
        </w:tc>
      </w:tr>
      <w:tr w:rsidR="005F7B95" w:rsidRPr="00FE25A3" w14:paraId="2348F67F" w14:textId="77777777" w:rsidTr="00727B0F">
        <w:trPr>
          <w:hidden/>
        </w:trPr>
        <w:tc>
          <w:tcPr>
            <w:tcW w:w="1168" w:type="dxa"/>
          </w:tcPr>
          <w:p w14:paraId="7DA81DC8" w14:textId="77777777" w:rsidR="005F7B95" w:rsidRPr="00FE25A3" w:rsidRDefault="005F7B95" w:rsidP="00727B0F">
            <w:pPr>
              <w:spacing w:before="40" w:line="240" w:lineRule="auto"/>
              <w:rPr>
                <w:bCs/>
                <w:iCs/>
                <w:vanish/>
                <w:sz w:val="16"/>
                <w:szCs w:val="16"/>
                <w:lang w:val="fr-FR"/>
              </w:rPr>
            </w:pPr>
            <w:r w:rsidRPr="00FE25A3">
              <w:rPr>
                <w:vanish/>
                <w:sz w:val="16"/>
                <w:lang w:val="fr-FR"/>
              </w:rPr>
              <w:t>03.11.2015</w:t>
            </w:r>
          </w:p>
        </w:tc>
        <w:tc>
          <w:tcPr>
            <w:tcW w:w="1069" w:type="dxa"/>
          </w:tcPr>
          <w:p w14:paraId="358B84B5" w14:textId="77777777" w:rsidR="005F7B95" w:rsidRPr="00FE25A3" w:rsidRDefault="005F7B95" w:rsidP="00727B0F">
            <w:pPr>
              <w:spacing w:before="40" w:line="240" w:lineRule="auto"/>
              <w:rPr>
                <w:bCs/>
                <w:iCs/>
                <w:vanish/>
                <w:sz w:val="16"/>
                <w:szCs w:val="16"/>
                <w:lang w:val="fr-FR"/>
              </w:rPr>
            </w:pPr>
            <w:r w:rsidRPr="00FE25A3">
              <w:rPr>
                <w:vanish/>
                <w:sz w:val="16"/>
                <w:lang w:val="fr-FR"/>
              </w:rPr>
              <w:t>1.2</w:t>
            </w:r>
          </w:p>
        </w:tc>
        <w:tc>
          <w:tcPr>
            <w:tcW w:w="1075" w:type="dxa"/>
          </w:tcPr>
          <w:p w14:paraId="446EE1C1" w14:textId="77777777" w:rsidR="005F7B95" w:rsidRPr="00FE25A3" w:rsidRDefault="005F7B95" w:rsidP="00727B0F">
            <w:pPr>
              <w:spacing w:before="40" w:line="240" w:lineRule="auto"/>
              <w:rPr>
                <w:bCs/>
                <w:iCs/>
                <w:vanish/>
                <w:sz w:val="16"/>
                <w:szCs w:val="16"/>
                <w:lang w:val="fr-FR"/>
              </w:rPr>
            </w:pPr>
            <w:r w:rsidRPr="00FE25A3">
              <w:rPr>
                <w:vanish/>
                <w:sz w:val="16"/>
                <w:lang w:val="fr-FR"/>
              </w:rPr>
              <w:t>OFAC</w:t>
            </w:r>
          </w:p>
        </w:tc>
        <w:tc>
          <w:tcPr>
            <w:tcW w:w="5806" w:type="dxa"/>
          </w:tcPr>
          <w:p w14:paraId="6CD78652" w14:textId="77777777" w:rsidR="005F7B95" w:rsidRPr="00FE25A3" w:rsidRDefault="005F7B95" w:rsidP="00727B0F">
            <w:pPr>
              <w:spacing w:before="40" w:line="240" w:lineRule="auto"/>
              <w:rPr>
                <w:bCs/>
                <w:iCs/>
                <w:vanish/>
                <w:sz w:val="16"/>
                <w:szCs w:val="16"/>
                <w:lang w:val="fr-FR"/>
              </w:rPr>
            </w:pPr>
            <w:r w:rsidRPr="00FE25A3">
              <w:rPr>
                <w:vanish/>
                <w:sz w:val="16"/>
                <w:lang w:val="fr-FR"/>
              </w:rPr>
              <w:t>Validation de la version MGDM V1.0</w:t>
            </w:r>
          </w:p>
        </w:tc>
      </w:tr>
      <w:tr w:rsidR="005F7B95" w:rsidRPr="00FE25A3" w14:paraId="094FB066" w14:textId="77777777" w:rsidTr="00727B0F">
        <w:trPr>
          <w:hidden/>
        </w:trPr>
        <w:tc>
          <w:tcPr>
            <w:tcW w:w="1168" w:type="dxa"/>
          </w:tcPr>
          <w:p w14:paraId="41251F9B" w14:textId="77777777" w:rsidR="005F7B95" w:rsidRPr="00FE25A3" w:rsidRDefault="005F7B95" w:rsidP="00727B0F">
            <w:pPr>
              <w:spacing w:before="40" w:line="240" w:lineRule="auto"/>
              <w:rPr>
                <w:iCs/>
                <w:vanish/>
                <w:sz w:val="16"/>
                <w:szCs w:val="16"/>
                <w:lang w:val="fr-FR"/>
              </w:rPr>
            </w:pPr>
            <w:r w:rsidRPr="00FE25A3">
              <w:rPr>
                <w:vanish/>
                <w:sz w:val="16"/>
                <w:lang w:val="fr-FR"/>
              </w:rPr>
              <w:t>31.03.2023</w:t>
            </w:r>
          </w:p>
        </w:tc>
        <w:tc>
          <w:tcPr>
            <w:tcW w:w="1069" w:type="dxa"/>
          </w:tcPr>
          <w:p w14:paraId="483A635C" w14:textId="77777777" w:rsidR="005F7B95" w:rsidRPr="00FE25A3" w:rsidRDefault="005F7B95" w:rsidP="00727B0F">
            <w:pPr>
              <w:spacing w:before="40" w:line="240" w:lineRule="auto"/>
              <w:rPr>
                <w:iCs/>
                <w:vanish/>
                <w:sz w:val="16"/>
                <w:szCs w:val="16"/>
                <w:lang w:val="fr-FR"/>
              </w:rPr>
            </w:pPr>
            <w:r w:rsidRPr="00FE25A3">
              <w:rPr>
                <w:vanish/>
                <w:sz w:val="16"/>
                <w:lang w:val="fr-FR"/>
              </w:rPr>
              <w:t>2.0</w:t>
            </w:r>
          </w:p>
        </w:tc>
        <w:tc>
          <w:tcPr>
            <w:tcW w:w="1075" w:type="dxa"/>
          </w:tcPr>
          <w:p w14:paraId="0302A967" w14:textId="77777777" w:rsidR="005F7B95" w:rsidRPr="00FE25A3" w:rsidRDefault="005F7B95" w:rsidP="00727B0F">
            <w:pPr>
              <w:spacing w:before="40" w:line="240" w:lineRule="auto"/>
              <w:rPr>
                <w:iCs/>
                <w:vanish/>
                <w:sz w:val="16"/>
                <w:szCs w:val="16"/>
                <w:lang w:val="fr-FR"/>
              </w:rPr>
            </w:pPr>
            <w:r w:rsidRPr="00FE25A3">
              <w:rPr>
                <w:vanish/>
                <w:sz w:val="16"/>
                <w:lang w:val="fr-FR"/>
              </w:rPr>
              <w:t>OFAC</w:t>
            </w:r>
          </w:p>
        </w:tc>
        <w:tc>
          <w:tcPr>
            <w:tcW w:w="5806" w:type="dxa"/>
          </w:tcPr>
          <w:p w14:paraId="182973E4" w14:textId="77777777" w:rsidR="005F7B95" w:rsidRPr="00FE25A3" w:rsidRDefault="005F7B95" w:rsidP="00727B0F">
            <w:pPr>
              <w:spacing w:before="40" w:line="240" w:lineRule="auto"/>
              <w:rPr>
                <w:iCs/>
                <w:vanish/>
                <w:sz w:val="16"/>
                <w:szCs w:val="16"/>
                <w:lang w:val="fr-FR"/>
              </w:rPr>
            </w:pPr>
            <w:r w:rsidRPr="00FE25A3">
              <w:rPr>
                <w:vanish/>
                <w:sz w:val="16"/>
                <w:lang w:val="fr-FR"/>
              </w:rPr>
              <w:t>Validation de la version MGDM V2.0</w:t>
            </w:r>
          </w:p>
        </w:tc>
      </w:tr>
    </w:tbl>
    <w:p w14:paraId="512EF6DF" w14:textId="77777777" w:rsidR="005F7B95" w:rsidRPr="00683113" w:rsidRDefault="005F7B95" w:rsidP="005F7B95">
      <w:pPr>
        <w:pStyle w:val="Text75"/>
        <w:tabs>
          <w:tab w:val="right" w:pos="9113"/>
        </w:tabs>
        <w:spacing w:line="220" w:lineRule="exact"/>
        <w:rPr>
          <w:lang w:val="fr-FR"/>
        </w:rPr>
      </w:pPr>
    </w:p>
    <w:p w14:paraId="11C19D3C" w14:textId="77777777" w:rsidR="005F7B95" w:rsidRPr="00683113" w:rsidRDefault="005F7B95" w:rsidP="005F7B95">
      <w:pPr>
        <w:pStyle w:val="Text75"/>
        <w:tabs>
          <w:tab w:val="right" w:pos="9113"/>
        </w:tabs>
        <w:spacing w:line="220" w:lineRule="exact"/>
        <w:rPr>
          <w:lang w:val="fr-FR"/>
        </w:rPr>
      </w:pPr>
      <w:r w:rsidRPr="00683113">
        <w:rPr>
          <w:lang w:val="fr-FR"/>
        </w:rPr>
        <w:t xml:space="preserve">Référence du dossier : </w:t>
      </w:r>
      <w:r w:rsidRPr="00683113">
        <w:rPr>
          <w:lang w:val="fr-FR"/>
        </w:rPr>
        <w:fldChar w:fldCharType="begin" w:fldLock="1"/>
      </w:r>
      <w:r w:rsidRPr="00683113">
        <w:rPr>
          <w:lang w:val="fr-FR"/>
        </w:rPr>
        <w:instrText xml:space="preserve"> DOCVARIABLE  "VLM:Dokument.Geschaeftsdetails.Geschaeftsnummer"  \* MERGEFORMAT </w:instrText>
      </w:r>
      <w:r w:rsidRPr="00683113">
        <w:rPr>
          <w:lang w:val="fr-FR"/>
        </w:rPr>
        <w:fldChar w:fldCharType="separate"/>
      </w:r>
      <w:r>
        <w:rPr>
          <w:lang w:val="fr-FR"/>
        </w:rPr>
        <w:t>BAZL-155.43-6/8</w:t>
      </w:r>
      <w:r w:rsidRPr="00683113">
        <w:rPr>
          <w:lang w:val="fr-FR"/>
        </w:rPr>
        <w:fldChar w:fldCharType="end"/>
      </w:r>
      <w:r w:rsidRPr="00683113">
        <w:rPr>
          <w:lang w:val="fr-FR"/>
        </w:rPr>
        <w:tab/>
      </w:r>
      <w:r w:rsidRPr="00683113">
        <w:rPr>
          <w:lang w:val="fr-FR"/>
        </w:rPr>
        <w:fldChar w:fldCharType="begin" w:fldLock="1"/>
      </w:r>
      <w:r w:rsidRPr="00683113">
        <w:rPr>
          <w:lang w:val="fr-FR"/>
        </w:rPr>
        <w:instrText xml:space="preserve"> DOCVARIABLE  "VLM:Dokument.Klassifizierung.Dokument"  \* MERGEFORMAT </w:instrText>
      </w:r>
      <w:r w:rsidRPr="00683113">
        <w:rPr>
          <w:lang w:val="fr-FR"/>
        </w:rPr>
        <w:fldChar w:fldCharType="separate"/>
      </w:r>
      <w:r>
        <w:rPr>
          <w:b/>
          <w:sz w:val="20"/>
          <w:lang w:val="fr-FR"/>
        </w:rPr>
        <w:t>﻿</w:t>
      </w:r>
      <w:r w:rsidRPr="00683113">
        <w:rPr>
          <w:b/>
          <w:sz w:val="20"/>
          <w:lang w:val="fr-FR"/>
        </w:rPr>
        <w:fldChar w:fldCharType="end"/>
      </w:r>
      <w:r w:rsidRPr="00683113">
        <w:rPr>
          <w:lang w:val="fr-FR"/>
        </w:rPr>
        <w:fldChar w:fldCharType="begin" w:fldLock="1"/>
      </w:r>
      <w:r w:rsidRPr="00683113">
        <w:rPr>
          <w:lang w:val="fr-FR"/>
        </w:rPr>
        <w:instrText xml:space="preserve"> DOCVARIABLE  "VLM:Dokument.Klassifizierung.Beilagen_mitBeistrichVorFixtext"  \* MERGEFORMAT </w:instrText>
      </w:r>
      <w:r w:rsidRPr="00683113">
        <w:rPr>
          <w:lang w:val="fr-FR"/>
        </w:rPr>
        <w:fldChar w:fldCharType="separate"/>
      </w:r>
      <w:r>
        <w:rPr>
          <w:b/>
          <w:sz w:val="20"/>
          <w:lang w:val="fr-FR"/>
        </w:rPr>
        <w:t>﻿</w:t>
      </w:r>
      <w:r w:rsidRPr="00683113">
        <w:rPr>
          <w:b/>
          <w:sz w:val="20"/>
          <w:lang w:val="fr-FR"/>
        </w:rPr>
        <w:fldChar w:fldCharType="end"/>
      </w:r>
    </w:p>
    <w:p w14:paraId="4BB9C091" w14:textId="77777777" w:rsidR="005F7B95" w:rsidRPr="00683113" w:rsidRDefault="005F7B95" w:rsidP="005F7B95">
      <w:pPr>
        <w:pStyle w:val="Textkrper"/>
        <w:rPr>
          <w:lang w:val="fr-FR"/>
        </w:rPr>
      </w:pPr>
      <w:r w:rsidRPr="00683113">
        <w:rPr>
          <w:lang w:val="fr-FR"/>
        </w:rPr>
        <w:br w:type="page"/>
      </w:r>
    </w:p>
    <w:p w14:paraId="301D563D" w14:textId="77777777" w:rsidR="005F7B95" w:rsidRPr="00683113" w:rsidRDefault="005F7B95" w:rsidP="005F7B95">
      <w:pPr>
        <w:rPr>
          <w:b/>
          <w:sz w:val="28"/>
          <w:szCs w:val="28"/>
          <w:lang w:val="fr-FR" w:eastAsia="de-DE"/>
        </w:rPr>
      </w:pPr>
      <w:r w:rsidRPr="00683113">
        <w:rPr>
          <w:b/>
          <w:sz w:val="28"/>
          <w:lang w:val="fr-FR"/>
        </w:rPr>
        <w:lastRenderedPageBreak/>
        <w:t>Table des matières</w:t>
      </w:r>
    </w:p>
    <w:sdt>
      <w:sdtPr>
        <w:rPr>
          <w:rFonts w:asciiTheme="minorHAnsi" w:eastAsiaTheme="minorHAnsi" w:hAnsiTheme="minorHAnsi" w:cstheme="minorBidi"/>
          <w:b w:val="0"/>
          <w:sz w:val="20"/>
          <w:szCs w:val="20"/>
          <w:lang w:val="fr-FR"/>
        </w:rPr>
        <w:id w:val="-33895401"/>
        <w:docPartObj>
          <w:docPartGallery w:val="Table of Contents"/>
          <w:docPartUnique/>
        </w:docPartObj>
      </w:sdtPr>
      <w:sdtEndPr>
        <w:rPr>
          <w:bCs/>
        </w:rPr>
      </w:sdtEndPr>
      <w:sdtContent>
        <w:p w14:paraId="70823AA6" w14:textId="77777777" w:rsidR="005F7B95" w:rsidRPr="00683113" w:rsidRDefault="005F7B95" w:rsidP="005F7B95">
          <w:pPr>
            <w:pStyle w:val="Inhaltsverzeichnisberschrift"/>
            <w:rPr>
              <w:lang w:val="fr-FR"/>
            </w:rPr>
          </w:pPr>
          <w:r w:rsidRPr="00683113">
            <w:rPr>
              <w:lang w:val="fr-FR"/>
            </w:rPr>
            <w:t>Table des matières</w:t>
          </w:r>
        </w:p>
        <w:p w14:paraId="4F10E000" w14:textId="77777777" w:rsidR="005F7B95" w:rsidRDefault="005F7B95" w:rsidP="005F7B95">
          <w:pPr>
            <w:pStyle w:val="Verzeichnis1"/>
            <w:rPr>
              <w:rFonts w:eastAsiaTheme="minorEastAsia" w:cstheme="minorBidi"/>
              <w:b w:val="0"/>
              <w:noProof/>
              <w:sz w:val="22"/>
              <w:szCs w:val="22"/>
              <w:lang w:eastAsia="fr-CH"/>
            </w:rPr>
          </w:pPr>
          <w:r w:rsidRPr="00683113">
            <w:rPr>
              <w:lang w:val="fr-FR"/>
            </w:rPr>
            <w:fldChar w:fldCharType="begin"/>
          </w:r>
          <w:r w:rsidRPr="00683113">
            <w:rPr>
              <w:lang w:val="fr-FR"/>
            </w:rPr>
            <w:instrText xml:space="preserve"> TOC \o "1-3" \h \z \u </w:instrText>
          </w:r>
          <w:r w:rsidRPr="00683113">
            <w:rPr>
              <w:lang w:val="fr-FR"/>
            </w:rPr>
            <w:fldChar w:fldCharType="separate"/>
          </w:r>
          <w:hyperlink w:anchor="_Toc135213441" w:history="1">
            <w:r w:rsidRPr="00AA7955">
              <w:rPr>
                <w:rStyle w:val="Hyperlink"/>
                <w:noProof/>
                <w:lang w:val="fr-FR"/>
              </w:rPr>
              <w:t>1</w:t>
            </w:r>
            <w:r>
              <w:rPr>
                <w:rFonts w:eastAsiaTheme="minorEastAsia" w:cstheme="minorBidi"/>
                <w:b w:val="0"/>
                <w:noProof/>
                <w:sz w:val="22"/>
                <w:szCs w:val="22"/>
                <w:lang w:eastAsia="fr-CH"/>
              </w:rPr>
              <w:tab/>
            </w:r>
            <w:r w:rsidRPr="00AA7955">
              <w:rPr>
                <w:rStyle w:val="Hyperlink"/>
                <w:noProof/>
                <w:lang w:val="fr-FR"/>
              </w:rPr>
              <w:t>Contexte et but</w:t>
            </w:r>
            <w:r>
              <w:rPr>
                <w:noProof/>
                <w:webHidden/>
              </w:rPr>
              <w:tab/>
            </w:r>
            <w:r>
              <w:rPr>
                <w:noProof/>
                <w:webHidden/>
              </w:rPr>
              <w:fldChar w:fldCharType="begin"/>
            </w:r>
            <w:r>
              <w:rPr>
                <w:noProof/>
                <w:webHidden/>
              </w:rPr>
              <w:instrText xml:space="preserve"> PAGEREF _Toc135213441 \h </w:instrText>
            </w:r>
            <w:r>
              <w:rPr>
                <w:noProof/>
                <w:webHidden/>
              </w:rPr>
            </w:r>
            <w:r>
              <w:rPr>
                <w:noProof/>
                <w:webHidden/>
              </w:rPr>
              <w:fldChar w:fldCharType="separate"/>
            </w:r>
            <w:r>
              <w:rPr>
                <w:noProof/>
                <w:webHidden/>
              </w:rPr>
              <w:t>4</w:t>
            </w:r>
            <w:r>
              <w:rPr>
                <w:noProof/>
                <w:webHidden/>
              </w:rPr>
              <w:fldChar w:fldCharType="end"/>
            </w:r>
          </w:hyperlink>
        </w:p>
        <w:p w14:paraId="556E36D7"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2" w:history="1">
            <w:r w:rsidR="005F7B95" w:rsidRPr="00AA7955">
              <w:rPr>
                <w:rStyle w:val="Hyperlink"/>
                <w:noProof/>
                <w:lang w:val="fr-FR"/>
              </w:rPr>
              <w:t>1.1</w:t>
            </w:r>
            <w:r w:rsidR="005F7B95">
              <w:rPr>
                <w:rFonts w:eastAsiaTheme="minorEastAsia" w:cstheme="minorBidi"/>
                <w:noProof/>
                <w:sz w:val="22"/>
                <w:szCs w:val="22"/>
                <w:lang w:eastAsia="fr-CH"/>
              </w:rPr>
              <w:tab/>
            </w:r>
            <w:r w:rsidR="005F7B95" w:rsidRPr="00AA7955">
              <w:rPr>
                <w:rStyle w:val="Hyperlink"/>
                <w:noProof/>
                <w:lang w:val="fr-FR"/>
              </w:rPr>
              <w:t>Bases</w:t>
            </w:r>
            <w:r w:rsidR="005F7B95">
              <w:rPr>
                <w:noProof/>
                <w:webHidden/>
              </w:rPr>
              <w:tab/>
            </w:r>
            <w:r w:rsidR="005F7B95">
              <w:rPr>
                <w:noProof/>
                <w:webHidden/>
              </w:rPr>
              <w:fldChar w:fldCharType="begin"/>
            </w:r>
            <w:r w:rsidR="005F7B95">
              <w:rPr>
                <w:noProof/>
                <w:webHidden/>
              </w:rPr>
              <w:instrText xml:space="preserve"> PAGEREF _Toc135213442 \h </w:instrText>
            </w:r>
            <w:r w:rsidR="005F7B95">
              <w:rPr>
                <w:noProof/>
                <w:webHidden/>
              </w:rPr>
            </w:r>
            <w:r w:rsidR="005F7B95">
              <w:rPr>
                <w:noProof/>
                <w:webHidden/>
              </w:rPr>
              <w:fldChar w:fldCharType="separate"/>
            </w:r>
            <w:r w:rsidR="005F7B95">
              <w:rPr>
                <w:noProof/>
                <w:webHidden/>
              </w:rPr>
              <w:t>4</w:t>
            </w:r>
            <w:r w:rsidR="005F7B95">
              <w:rPr>
                <w:noProof/>
                <w:webHidden/>
              </w:rPr>
              <w:fldChar w:fldCharType="end"/>
            </w:r>
          </w:hyperlink>
        </w:p>
        <w:p w14:paraId="003AC3F4"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3" w:history="1">
            <w:r w:rsidR="005F7B95" w:rsidRPr="00AA7955">
              <w:rPr>
                <w:rStyle w:val="Hyperlink"/>
                <w:noProof/>
                <w:lang w:val="fr-FR"/>
              </w:rPr>
              <w:t>1.2</w:t>
            </w:r>
            <w:r w:rsidR="005F7B95">
              <w:rPr>
                <w:rFonts w:eastAsiaTheme="minorEastAsia" w:cstheme="minorBidi"/>
                <w:noProof/>
                <w:sz w:val="22"/>
                <w:szCs w:val="22"/>
                <w:lang w:eastAsia="fr-CH"/>
              </w:rPr>
              <w:tab/>
            </w:r>
            <w:r w:rsidR="005F7B95" w:rsidRPr="00AA7955">
              <w:rPr>
                <w:rStyle w:val="Hyperlink"/>
                <w:noProof/>
                <w:lang w:val="fr-FR"/>
              </w:rPr>
              <w:t>Contexte</w:t>
            </w:r>
            <w:r w:rsidR="005F7B95">
              <w:rPr>
                <w:noProof/>
                <w:webHidden/>
              </w:rPr>
              <w:tab/>
            </w:r>
            <w:r w:rsidR="005F7B95">
              <w:rPr>
                <w:noProof/>
                <w:webHidden/>
              </w:rPr>
              <w:fldChar w:fldCharType="begin"/>
            </w:r>
            <w:r w:rsidR="005F7B95">
              <w:rPr>
                <w:noProof/>
                <w:webHidden/>
              </w:rPr>
              <w:instrText xml:space="preserve"> PAGEREF _Toc135213443 \h </w:instrText>
            </w:r>
            <w:r w:rsidR="005F7B95">
              <w:rPr>
                <w:noProof/>
                <w:webHidden/>
              </w:rPr>
            </w:r>
            <w:r w:rsidR="005F7B95">
              <w:rPr>
                <w:noProof/>
                <w:webHidden/>
              </w:rPr>
              <w:fldChar w:fldCharType="separate"/>
            </w:r>
            <w:r w:rsidR="005F7B95">
              <w:rPr>
                <w:noProof/>
                <w:webHidden/>
              </w:rPr>
              <w:t>4</w:t>
            </w:r>
            <w:r w:rsidR="005F7B95">
              <w:rPr>
                <w:noProof/>
                <w:webHidden/>
              </w:rPr>
              <w:fldChar w:fldCharType="end"/>
            </w:r>
          </w:hyperlink>
        </w:p>
        <w:p w14:paraId="697C260E"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4" w:history="1">
            <w:r w:rsidR="005F7B95" w:rsidRPr="00AA7955">
              <w:rPr>
                <w:rStyle w:val="Hyperlink"/>
                <w:noProof/>
                <w:lang w:val="fr-FR"/>
              </w:rPr>
              <w:t>1.3</w:t>
            </w:r>
            <w:r w:rsidR="005F7B95">
              <w:rPr>
                <w:rFonts w:eastAsiaTheme="minorEastAsia" w:cstheme="minorBidi"/>
                <w:noProof/>
                <w:sz w:val="22"/>
                <w:szCs w:val="22"/>
                <w:lang w:eastAsia="fr-CH"/>
              </w:rPr>
              <w:tab/>
            </w:r>
            <w:r w:rsidR="005F7B95" w:rsidRPr="00AA7955">
              <w:rPr>
                <w:rStyle w:val="Hyperlink"/>
                <w:noProof/>
                <w:lang w:val="fr-FR"/>
              </w:rPr>
              <w:t>But</w:t>
            </w:r>
            <w:r w:rsidR="005F7B95">
              <w:rPr>
                <w:noProof/>
                <w:webHidden/>
              </w:rPr>
              <w:tab/>
            </w:r>
            <w:r w:rsidR="005F7B95">
              <w:rPr>
                <w:noProof/>
                <w:webHidden/>
              </w:rPr>
              <w:fldChar w:fldCharType="begin"/>
            </w:r>
            <w:r w:rsidR="005F7B95">
              <w:rPr>
                <w:noProof/>
                <w:webHidden/>
              </w:rPr>
              <w:instrText xml:space="preserve"> PAGEREF _Toc135213444 \h </w:instrText>
            </w:r>
            <w:r w:rsidR="005F7B95">
              <w:rPr>
                <w:noProof/>
                <w:webHidden/>
              </w:rPr>
            </w:r>
            <w:r w:rsidR="005F7B95">
              <w:rPr>
                <w:noProof/>
                <w:webHidden/>
              </w:rPr>
              <w:fldChar w:fldCharType="separate"/>
            </w:r>
            <w:r w:rsidR="005F7B95">
              <w:rPr>
                <w:noProof/>
                <w:webHidden/>
              </w:rPr>
              <w:t>4</w:t>
            </w:r>
            <w:r w:rsidR="005F7B95">
              <w:rPr>
                <w:noProof/>
                <w:webHidden/>
              </w:rPr>
              <w:fldChar w:fldCharType="end"/>
            </w:r>
          </w:hyperlink>
        </w:p>
        <w:p w14:paraId="5ACCCCB0"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5" w:history="1">
            <w:r w:rsidR="005F7B95" w:rsidRPr="00AA7955">
              <w:rPr>
                <w:rStyle w:val="Hyperlink"/>
                <w:noProof/>
                <w:lang w:val="fr-FR"/>
              </w:rPr>
              <w:t>1.4</w:t>
            </w:r>
            <w:r w:rsidR="005F7B95">
              <w:rPr>
                <w:rFonts w:eastAsiaTheme="minorEastAsia" w:cstheme="minorBidi"/>
                <w:noProof/>
                <w:sz w:val="22"/>
                <w:szCs w:val="22"/>
                <w:lang w:eastAsia="fr-CH"/>
              </w:rPr>
              <w:tab/>
            </w:r>
            <w:r w:rsidR="005F7B95" w:rsidRPr="00AA7955">
              <w:rPr>
                <w:rStyle w:val="Hyperlink"/>
                <w:noProof/>
                <w:lang w:val="fr-FR"/>
              </w:rPr>
              <w:t>Objectifs</w:t>
            </w:r>
            <w:r w:rsidR="005F7B95">
              <w:rPr>
                <w:noProof/>
                <w:webHidden/>
              </w:rPr>
              <w:tab/>
            </w:r>
            <w:r w:rsidR="005F7B95">
              <w:rPr>
                <w:noProof/>
                <w:webHidden/>
              </w:rPr>
              <w:fldChar w:fldCharType="begin"/>
            </w:r>
            <w:r w:rsidR="005F7B95">
              <w:rPr>
                <w:noProof/>
                <w:webHidden/>
              </w:rPr>
              <w:instrText xml:space="preserve"> PAGEREF _Toc135213445 \h </w:instrText>
            </w:r>
            <w:r w:rsidR="005F7B95">
              <w:rPr>
                <w:noProof/>
                <w:webHidden/>
              </w:rPr>
            </w:r>
            <w:r w:rsidR="005F7B95">
              <w:rPr>
                <w:noProof/>
                <w:webHidden/>
              </w:rPr>
              <w:fldChar w:fldCharType="separate"/>
            </w:r>
            <w:r w:rsidR="005F7B95">
              <w:rPr>
                <w:noProof/>
                <w:webHidden/>
              </w:rPr>
              <w:t>5</w:t>
            </w:r>
            <w:r w:rsidR="005F7B95">
              <w:rPr>
                <w:noProof/>
                <w:webHidden/>
              </w:rPr>
              <w:fldChar w:fldCharType="end"/>
            </w:r>
          </w:hyperlink>
        </w:p>
        <w:p w14:paraId="7DD56FD9" w14:textId="77777777" w:rsidR="005F7B95" w:rsidRDefault="00C14ABB" w:rsidP="005F7B95">
          <w:pPr>
            <w:pStyle w:val="Verzeichnis1"/>
            <w:rPr>
              <w:rFonts w:eastAsiaTheme="minorEastAsia" w:cstheme="minorBidi"/>
              <w:b w:val="0"/>
              <w:noProof/>
              <w:sz w:val="22"/>
              <w:szCs w:val="22"/>
              <w:lang w:eastAsia="fr-CH"/>
            </w:rPr>
          </w:pPr>
          <w:hyperlink w:anchor="_Toc135213446" w:history="1">
            <w:r w:rsidR="005F7B95" w:rsidRPr="00AA7955">
              <w:rPr>
                <w:rStyle w:val="Hyperlink"/>
                <w:noProof/>
                <w:lang w:val="fr-FR"/>
              </w:rPr>
              <w:t>2</w:t>
            </w:r>
            <w:r w:rsidR="005F7B95">
              <w:rPr>
                <w:rFonts w:eastAsiaTheme="minorEastAsia" w:cstheme="minorBidi"/>
                <w:b w:val="0"/>
                <w:noProof/>
                <w:sz w:val="22"/>
                <w:szCs w:val="22"/>
                <w:lang w:eastAsia="fr-CH"/>
              </w:rPr>
              <w:tab/>
            </w:r>
            <w:r w:rsidR="005F7B95" w:rsidRPr="00AA7955">
              <w:rPr>
                <w:rStyle w:val="Hyperlink"/>
                <w:noProof/>
                <w:lang w:val="fr-FR"/>
              </w:rPr>
              <w:t>Définitions générales</w:t>
            </w:r>
            <w:r w:rsidR="005F7B95">
              <w:rPr>
                <w:noProof/>
                <w:webHidden/>
              </w:rPr>
              <w:tab/>
            </w:r>
            <w:r w:rsidR="005F7B95">
              <w:rPr>
                <w:noProof/>
                <w:webHidden/>
              </w:rPr>
              <w:fldChar w:fldCharType="begin"/>
            </w:r>
            <w:r w:rsidR="005F7B95">
              <w:rPr>
                <w:noProof/>
                <w:webHidden/>
              </w:rPr>
              <w:instrText xml:space="preserve"> PAGEREF _Toc135213446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0030D7F7"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7" w:history="1">
            <w:r w:rsidR="005F7B95" w:rsidRPr="00AA7955">
              <w:rPr>
                <w:rStyle w:val="Hyperlink"/>
                <w:noProof/>
                <w:lang w:val="fr-FR"/>
              </w:rPr>
              <w:t>2.1</w:t>
            </w:r>
            <w:r w:rsidR="005F7B95">
              <w:rPr>
                <w:rFonts w:eastAsiaTheme="minorEastAsia" w:cstheme="minorBidi"/>
                <w:noProof/>
                <w:sz w:val="22"/>
                <w:szCs w:val="22"/>
                <w:lang w:eastAsia="fr-CH"/>
              </w:rPr>
              <w:tab/>
            </w:r>
            <w:r w:rsidR="005F7B95" w:rsidRPr="00AA7955">
              <w:rPr>
                <w:rStyle w:val="Hyperlink"/>
                <w:noProof/>
                <w:lang w:val="fr-FR"/>
              </w:rPr>
              <w:t>Format géodatabase fichier</w:t>
            </w:r>
            <w:r w:rsidR="005F7B95">
              <w:rPr>
                <w:noProof/>
                <w:webHidden/>
              </w:rPr>
              <w:tab/>
            </w:r>
            <w:r w:rsidR="005F7B95">
              <w:rPr>
                <w:noProof/>
                <w:webHidden/>
              </w:rPr>
              <w:fldChar w:fldCharType="begin"/>
            </w:r>
            <w:r w:rsidR="005F7B95">
              <w:rPr>
                <w:noProof/>
                <w:webHidden/>
              </w:rPr>
              <w:instrText xml:space="preserve"> PAGEREF _Toc135213447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6CD9C338"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8" w:history="1">
            <w:r w:rsidR="005F7B95" w:rsidRPr="00AA7955">
              <w:rPr>
                <w:rStyle w:val="Hyperlink"/>
                <w:noProof/>
                <w:lang w:val="fr-FR"/>
              </w:rPr>
              <w:t>2.2</w:t>
            </w:r>
            <w:r w:rsidR="005F7B95">
              <w:rPr>
                <w:rFonts w:eastAsiaTheme="minorEastAsia" w:cstheme="minorBidi"/>
                <w:noProof/>
                <w:sz w:val="22"/>
                <w:szCs w:val="22"/>
                <w:lang w:eastAsia="fr-CH"/>
              </w:rPr>
              <w:tab/>
            </w:r>
            <w:r w:rsidR="005F7B95" w:rsidRPr="00AA7955">
              <w:rPr>
                <w:rStyle w:val="Hyperlink"/>
                <w:noProof/>
                <w:lang w:val="fr-FR"/>
              </w:rPr>
              <w:t>Système de coordonnées</w:t>
            </w:r>
            <w:r w:rsidR="005F7B95">
              <w:rPr>
                <w:noProof/>
                <w:webHidden/>
              </w:rPr>
              <w:tab/>
            </w:r>
            <w:r w:rsidR="005F7B95">
              <w:rPr>
                <w:noProof/>
                <w:webHidden/>
              </w:rPr>
              <w:fldChar w:fldCharType="begin"/>
            </w:r>
            <w:r w:rsidR="005F7B95">
              <w:rPr>
                <w:noProof/>
                <w:webHidden/>
              </w:rPr>
              <w:instrText xml:space="preserve"> PAGEREF _Toc135213448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792326CA"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49" w:history="1">
            <w:r w:rsidR="005F7B95" w:rsidRPr="00AA7955">
              <w:rPr>
                <w:rStyle w:val="Hyperlink"/>
                <w:noProof/>
                <w:lang w:val="fr-FR"/>
              </w:rPr>
              <w:t>2.3</w:t>
            </w:r>
            <w:r w:rsidR="005F7B95">
              <w:rPr>
                <w:rFonts w:eastAsiaTheme="minorEastAsia" w:cstheme="minorBidi"/>
                <w:noProof/>
                <w:sz w:val="22"/>
                <w:szCs w:val="22"/>
                <w:lang w:eastAsia="fr-CH"/>
              </w:rPr>
              <w:tab/>
            </w:r>
            <w:r w:rsidR="005F7B95" w:rsidRPr="00AA7955">
              <w:rPr>
                <w:rStyle w:val="Hyperlink"/>
                <w:noProof/>
                <w:lang w:val="fr-FR"/>
              </w:rPr>
              <w:t>Tables et classes d’entités</w:t>
            </w:r>
            <w:r w:rsidR="005F7B95">
              <w:rPr>
                <w:noProof/>
                <w:webHidden/>
              </w:rPr>
              <w:tab/>
            </w:r>
            <w:r w:rsidR="005F7B95">
              <w:rPr>
                <w:noProof/>
                <w:webHidden/>
              </w:rPr>
              <w:fldChar w:fldCharType="begin"/>
            </w:r>
            <w:r w:rsidR="005F7B95">
              <w:rPr>
                <w:noProof/>
                <w:webHidden/>
              </w:rPr>
              <w:instrText xml:space="preserve"> PAGEREF _Toc135213449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54940DBD"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50" w:history="1">
            <w:r w:rsidR="005F7B95" w:rsidRPr="00AA7955">
              <w:rPr>
                <w:rStyle w:val="Hyperlink"/>
                <w:noProof/>
                <w:lang w:val="fr-FR"/>
              </w:rPr>
              <w:t>2.4</w:t>
            </w:r>
            <w:r w:rsidR="005F7B95">
              <w:rPr>
                <w:rFonts w:eastAsiaTheme="minorEastAsia" w:cstheme="minorBidi"/>
                <w:noProof/>
                <w:sz w:val="22"/>
                <w:szCs w:val="22"/>
                <w:lang w:eastAsia="fr-CH"/>
              </w:rPr>
              <w:tab/>
            </w:r>
            <w:r w:rsidR="005F7B95" w:rsidRPr="00AA7955">
              <w:rPr>
                <w:rStyle w:val="Hyperlink"/>
                <w:noProof/>
                <w:lang w:val="fr-FR"/>
              </w:rPr>
              <w:t>Domaines de valeurs</w:t>
            </w:r>
            <w:r w:rsidR="005F7B95">
              <w:rPr>
                <w:noProof/>
                <w:webHidden/>
              </w:rPr>
              <w:tab/>
            </w:r>
            <w:r w:rsidR="005F7B95">
              <w:rPr>
                <w:noProof/>
                <w:webHidden/>
              </w:rPr>
              <w:fldChar w:fldCharType="begin"/>
            </w:r>
            <w:r w:rsidR="005F7B95">
              <w:rPr>
                <w:noProof/>
                <w:webHidden/>
              </w:rPr>
              <w:instrText xml:space="preserve"> PAGEREF _Toc135213450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4EDFFD53"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51" w:history="1">
            <w:r w:rsidR="005F7B95" w:rsidRPr="00AA7955">
              <w:rPr>
                <w:rStyle w:val="Hyperlink"/>
                <w:noProof/>
                <w:lang w:val="fr-FR"/>
              </w:rPr>
              <w:t>2.5</w:t>
            </w:r>
            <w:r w:rsidR="005F7B95">
              <w:rPr>
                <w:rFonts w:eastAsiaTheme="minorEastAsia" w:cstheme="minorBidi"/>
                <w:noProof/>
                <w:sz w:val="22"/>
                <w:szCs w:val="22"/>
                <w:lang w:eastAsia="fr-CH"/>
              </w:rPr>
              <w:tab/>
            </w:r>
            <w:r w:rsidR="005F7B95" w:rsidRPr="00AA7955">
              <w:rPr>
                <w:rStyle w:val="Hyperlink"/>
                <w:noProof/>
                <w:lang w:val="fr-FR"/>
              </w:rPr>
              <w:t>Contrôle de l’intégrité</w:t>
            </w:r>
            <w:r w:rsidR="005F7B95">
              <w:rPr>
                <w:noProof/>
                <w:webHidden/>
              </w:rPr>
              <w:tab/>
            </w:r>
            <w:r w:rsidR="005F7B95">
              <w:rPr>
                <w:noProof/>
                <w:webHidden/>
              </w:rPr>
              <w:fldChar w:fldCharType="begin"/>
            </w:r>
            <w:r w:rsidR="005F7B95">
              <w:rPr>
                <w:noProof/>
                <w:webHidden/>
              </w:rPr>
              <w:instrText xml:space="preserve"> PAGEREF _Toc135213451 \h </w:instrText>
            </w:r>
            <w:r w:rsidR="005F7B95">
              <w:rPr>
                <w:noProof/>
                <w:webHidden/>
              </w:rPr>
            </w:r>
            <w:r w:rsidR="005F7B95">
              <w:rPr>
                <w:noProof/>
                <w:webHidden/>
              </w:rPr>
              <w:fldChar w:fldCharType="separate"/>
            </w:r>
            <w:r w:rsidR="005F7B95">
              <w:rPr>
                <w:noProof/>
                <w:webHidden/>
              </w:rPr>
              <w:t>6</w:t>
            </w:r>
            <w:r w:rsidR="005F7B95">
              <w:rPr>
                <w:noProof/>
                <w:webHidden/>
              </w:rPr>
              <w:fldChar w:fldCharType="end"/>
            </w:r>
          </w:hyperlink>
        </w:p>
        <w:p w14:paraId="0206480D" w14:textId="77777777" w:rsidR="005F7B95" w:rsidRDefault="00C14ABB" w:rsidP="005F7B95">
          <w:pPr>
            <w:pStyle w:val="Verzeichnis3"/>
            <w:tabs>
              <w:tab w:val="left" w:pos="1276"/>
            </w:tabs>
            <w:rPr>
              <w:rFonts w:eastAsiaTheme="minorEastAsia" w:cstheme="minorBidi"/>
              <w:sz w:val="22"/>
              <w:szCs w:val="22"/>
              <w:lang w:eastAsia="fr-CH"/>
            </w:rPr>
          </w:pPr>
          <w:hyperlink w:anchor="_Toc135213452" w:history="1">
            <w:r w:rsidR="005F7B95" w:rsidRPr="00AA7955">
              <w:rPr>
                <w:rStyle w:val="Hyperlink"/>
                <w:lang w:val="fr-FR"/>
              </w:rPr>
              <w:t>2.5.1</w:t>
            </w:r>
            <w:r w:rsidR="005F7B95">
              <w:rPr>
                <w:rFonts w:eastAsiaTheme="minorEastAsia" w:cstheme="minorBidi"/>
                <w:sz w:val="22"/>
                <w:szCs w:val="22"/>
                <w:lang w:eastAsia="fr-CH"/>
              </w:rPr>
              <w:tab/>
            </w:r>
            <w:r w:rsidR="005F7B95" w:rsidRPr="00AA7955">
              <w:rPr>
                <w:rStyle w:val="Hyperlink"/>
                <w:lang w:val="fr-FR"/>
              </w:rPr>
              <w:t>Intégrité des attributs</w:t>
            </w:r>
            <w:r w:rsidR="005F7B95">
              <w:rPr>
                <w:webHidden/>
              </w:rPr>
              <w:tab/>
            </w:r>
            <w:r w:rsidR="005F7B95">
              <w:rPr>
                <w:webHidden/>
              </w:rPr>
              <w:fldChar w:fldCharType="begin"/>
            </w:r>
            <w:r w:rsidR="005F7B95">
              <w:rPr>
                <w:webHidden/>
              </w:rPr>
              <w:instrText xml:space="preserve"> PAGEREF _Toc135213452 \h </w:instrText>
            </w:r>
            <w:r w:rsidR="005F7B95">
              <w:rPr>
                <w:webHidden/>
              </w:rPr>
            </w:r>
            <w:r w:rsidR="005F7B95">
              <w:rPr>
                <w:webHidden/>
              </w:rPr>
              <w:fldChar w:fldCharType="separate"/>
            </w:r>
            <w:r w:rsidR="005F7B95">
              <w:rPr>
                <w:webHidden/>
              </w:rPr>
              <w:t>6</w:t>
            </w:r>
            <w:r w:rsidR="005F7B95">
              <w:rPr>
                <w:webHidden/>
              </w:rPr>
              <w:fldChar w:fldCharType="end"/>
            </w:r>
          </w:hyperlink>
        </w:p>
        <w:p w14:paraId="4606C79B" w14:textId="77777777" w:rsidR="005F7B95" w:rsidRDefault="00C14ABB" w:rsidP="005F7B95">
          <w:pPr>
            <w:pStyle w:val="Verzeichnis3"/>
            <w:tabs>
              <w:tab w:val="left" w:pos="1276"/>
            </w:tabs>
            <w:rPr>
              <w:rFonts w:eastAsiaTheme="minorEastAsia" w:cstheme="minorBidi"/>
              <w:sz w:val="22"/>
              <w:szCs w:val="22"/>
              <w:lang w:eastAsia="fr-CH"/>
            </w:rPr>
          </w:pPr>
          <w:hyperlink w:anchor="_Toc135213453" w:history="1">
            <w:r w:rsidR="005F7B95" w:rsidRPr="00AA7955">
              <w:rPr>
                <w:rStyle w:val="Hyperlink"/>
                <w:lang w:val="fr-FR"/>
              </w:rPr>
              <w:t>2.5.2</w:t>
            </w:r>
            <w:r w:rsidR="005F7B95">
              <w:rPr>
                <w:rFonts w:eastAsiaTheme="minorEastAsia" w:cstheme="minorBidi"/>
                <w:sz w:val="22"/>
                <w:szCs w:val="22"/>
                <w:lang w:eastAsia="fr-CH"/>
              </w:rPr>
              <w:tab/>
            </w:r>
            <w:r w:rsidR="005F7B95" w:rsidRPr="00AA7955">
              <w:rPr>
                <w:rStyle w:val="Hyperlink"/>
                <w:lang w:val="fr-FR"/>
              </w:rPr>
              <w:t>Conditions</w:t>
            </w:r>
            <w:r w:rsidR="005F7B95">
              <w:rPr>
                <w:webHidden/>
              </w:rPr>
              <w:tab/>
            </w:r>
            <w:r w:rsidR="005F7B95">
              <w:rPr>
                <w:webHidden/>
              </w:rPr>
              <w:fldChar w:fldCharType="begin"/>
            </w:r>
            <w:r w:rsidR="005F7B95">
              <w:rPr>
                <w:webHidden/>
              </w:rPr>
              <w:instrText xml:space="preserve"> PAGEREF _Toc135213453 \h </w:instrText>
            </w:r>
            <w:r w:rsidR="005F7B95">
              <w:rPr>
                <w:webHidden/>
              </w:rPr>
            </w:r>
            <w:r w:rsidR="005F7B95">
              <w:rPr>
                <w:webHidden/>
              </w:rPr>
              <w:fldChar w:fldCharType="separate"/>
            </w:r>
            <w:r w:rsidR="005F7B95">
              <w:rPr>
                <w:webHidden/>
              </w:rPr>
              <w:t>6</w:t>
            </w:r>
            <w:r w:rsidR="005F7B95">
              <w:rPr>
                <w:webHidden/>
              </w:rPr>
              <w:fldChar w:fldCharType="end"/>
            </w:r>
          </w:hyperlink>
        </w:p>
        <w:p w14:paraId="0D245796" w14:textId="77777777" w:rsidR="005F7B95" w:rsidRDefault="00C14ABB" w:rsidP="005F7B95">
          <w:pPr>
            <w:pStyle w:val="Verzeichnis3"/>
            <w:tabs>
              <w:tab w:val="left" w:pos="1276"/>
            </w:tabs>
            <w:rPr>
              <w:rFonts w:eastAsiaTheme="minorEastAsia" w:cstheme="minorBidi"/>
              <w:sz w:val="22"/>
              <w:szCs w:val="22"/>
              <w:lang w:eastAsia="fr-CH"/>
            </w:rPr>
          </w:pPr>
          <w:hyperlink w:anchor="_Toc135213454" w:history="1">
            <w:r w:rsidR="005F7B95" w:rsidRPr="00AA7955">
              <w:rPr>
                <w:rStyle w:val="Hyperlink"/>
                <w:lang w:val="fr-FR"/>
              </w:rPr>
              <w:t>2.5.3</w:t>
            </w:r>
            <w:r w:rsidR="005F7B95">
              <w:rPr>
                <w:rFonts w:eastAsiaTheme="minorEastAsia" w:cstheme="minorBidi"/>
                <w:sz w:val="22"/>
                <w:szCs w:val="22"/>
                <w:lang w:eastAsia="fr-CH"/>
              </w:rPr>
              <w:tab/>
            </w:r>
            <w:r w:rsidR="005F7B95" w:rsidRPr="00AA7955">
              <w:rPr>
                <w:rStyle w:val="Hyperlink"/>
                <w:lang w:val="fr-FR"/>
              </w:rPr>
              <w:t>Intégrité topologique</w:t>
            </w:r>
            <w:r w:rsidR="005F7B95">
              <w:rPr>
                <w:webHidden/>
              </w:rPr>
              <w:tab/>
            </w:r>
            <w:r w:rsidR="005F7B95">
              <w:rPr>
                <w:webHidden/>
              </w:rPr>
              <w:fldChar w:fldCharType="begin"/>
            </w:r>
            <w:r w:rsidR="005F7B95">
              <w:rPr>
                <w:webHidden/>
              </w:rPr>
              <w:instrText xml:space="preserve"> PAGEREF _Toc135213454 \h </w:instrText>
            </w:r>
            <w:r w:rsidR="005F7B95">
              <w:rPr>
                <w:webHidden/>
              </w:rPr>
            </w:r>
            <w:r w:rsidR="005F7B95">
              <w:rPr>
                <w:webHidden/>
              </w:rPr>
              <w:fldChar w:fldCharType="separate"/>
            </w:r>
            <w:r w:rsidR="005F7B95">
              <w:rPr>
                <w:webHidden/>
              </w:rPr>
              <w:t>7</w:t>
            </w:r>
            <w:r w:rsidR="005F7B95">
              <w:rPr>
                <w:webHidden/>
              </w:rPr>
              <w:fldChar w:fldCharType="end"/>
            </w:r>
          </w:hyperlink>
        </w:p>
        <w:p w14:paraId="4640CA8B" w14:textId="77777777" w:rsidR="005F7B95" w:rsidRDefault="00C14ABB" w:rsidP="005F7B95">
          <w:pPr>
            <w:pStyle w:val="Verzeichnis1"/>
            <w:rPr>
              <w:rFonts w:eastAsiaTheme="minorEastAsia" w:cstheme="minorBidi"/>
              <w:b w:val="0"/>
              <w:noProof/>
              <w:sz w:val="22"/>
              <w:szCs w:val="22"/>
              <w:lang w:eastAsia="fr-CH"/>
            </w:rPr>
          </w:pPr>
          <w:hyperlink w:anchor="_Toc135213455" w:history="1">
            <w:r w:rsidR="005F7B95" w:rsidRPr="00AA7955">
              <w:rPr>
                <w:rStyle w:val="Hyperlink"/>
                <w:noProof/>
                <w:lang w:val="fr-FR"/>
              </w:rPr>
              <w:t>3</w:t>
            </w:r>
            <w:r w:rsidR="005F7B95">
              <w:rPr>
                <w:rFonts w:eastAsiaTheme="minorEastAsia" w:cstheme="minorBidi"/>
                <w:b w:val="0"/>
                <w:noProof/>
                <w:sz w:val="22"/>
                <w:szCs w:val="22"/>
                <w:lang w:eastAsia="fr-CH"/>
              </w:rPr>
              <w:tab/>
            </w:r>
            <w:r w:rsidR="005F7B95" w:rsidRPr="00AA7955">
              <w:rPr>
                <w:rStyle w:val="Hyperlink"/>
                <w:noProof/>
                <w:lang w:val="fr-FR"/>
              </w:rPr>
              <w:t>L’interface géodatabase fichier</w:t>
            </w:r>
            <w:r w:rsidR="005F7B95">
              <w:rPr>
                <w:noProof/>
                <w:webHidden/>
              </w:rPr>
              <w:tab/>
            </w:r>
            <w:r w:rsidR="005F7B95">
              <w:rPr>
                <w:noProof/>
                <w:webHidden/>
              </w:rPr>
              <w:fldChar w:fldCharType="begin"/>
            </w:r>
            <w:r w:rsidR="005F7B95">
              <w:rPr>
                <w:noProof/>
                <w:webHidden/>
              </w:rPr>
              <w:instrText xml:space="preserve"> PAGEREF _Toc135213455 \h </w:instrText>
            </w:r>
            <w:r w:rsidR="005F7B95">
              <w:rPr>
                <w:noProof/>
                <w:webHidden/>
              </w:rPr>
            </w:r>
            <w:r w:rsidR="005F7B95">
              <w:rPr>
                <w:noProof/>
                <w:webHidden/>
              </w:rPr>
              <w:fldChar w:fldCharType="separate"/>
            </w:r>
            <w:r w:rsidR="005F7B95">
              <w:rPr>
                <w:noProof/>
                <w:webHidden/>
              </w:rPr>
              <w:t>8</w:t>
            </w:r>
            <w:r w:rsidR="005F7B95">
              <w:rPr>
                <w:noProof/>
                <w:webHidden/>
              </w:rPr>
              <w:fldChar w:fldCharType="end"/>
            </w:r>
          </w:hyperlink>
        </w:p>
        <w:p w14:paraId="3EA7010D"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56" w:history="1">
            <w:r w:rsidR="005F7B95" w:rsidRPr="00AA7955">
              <w:rPr>
                <w:rStyle w:val="Hyperlink"/>
                <w:noProof/>
                <w:lang w:val="fr-FR"/>
              </w:rPr>
              <w:t>3.1</w:t>
            </w:r>
            <w:r w:rsidR="005F7B95">
              <w:rPr>
                <w:rFonts w:eastAsiaTheme="minorEastAsia" w:cstheme="minorBidi"/>
                <w:noProof/>
                <w:sz w:val="22"/>
                <w:szCs w:val="22"/>
                <w:lang w:eastAsia="fr-CH"/>
              </w:rPr>
              <w:tab/>
            </w:r>
            <w:r w:rsidR="005F7B95" w:rsidRPr="00AA7955">
              <w:rPr>
                <w:rStyle w:val="Hyperlink"/>
                <w:noProof/>
                <w:lang w:val="fr-FR"/>
              </w:rPr>
              <w:t>Généralités</w:t>
            </w:r>
            <w:r w:rsidR="005F7B95">
              <w:rPr>
                <w:noProof/>
                <w:webHidden/>
              </w:rPr>
              <w:tab/>
            </w:r>
            <w:r w:rsidR="005F7B95">
              <w:rPr>
                <w:noProof/>
                <w:webHidden/>
              </w:rPr>
              <w:fldChar w:fldCharType="begin"/>
            </w:r>
            <w:r w:rsidR="005F7B95">
              <w:rPr>
                <w:noProof/>
                <w:webHidden/>
              </w:rPr>
              <w:instrText xml:space="preserve"> PAGEREF _Toc135213456 \h </w:instrText>
            </w:r>
            <w:r w:rsidR="005F7B95">
              <w:rPr>
                <w:noProof/>
                <w:webHidden/>
              </w:rPr>
            </w:r>
            <w:r w:rsidR="005F7B95">
              <w:rPr>
                <w:noProof/>
                <w:webHidden/>
              </w:rPr>
              <w:fldChar w:fldCharType="separate"/>
            </w:r>
            <w:r w:rsidR="005F7B95">
              <w:rPr>
                <w:noProof/>
                <w:webHidden/>
              </w:rPr>
              <w:t>8</w:t>
            </w:r>
            <w:r w:rsidR="005F7B95">
              <w:rPr>
                <w:noProof/>
                <w:webHidden/>
              </w:rPr>
              <w:fldChar w:fldCharType="end"/>
            </w:r>
          </w:hyperlink>
        </w:p>
        <w:p w14:paraId="27E01F4C"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57" w:history="1">
            <w:r w:rsidR="005F7B95" w:rsidRPr="00AA7955">
              <w:rPr>
                <w:rStyle w:val="Hyperlink"/>
                <w:noProof/>
                <w:lang w:val="fr-FR"/>
              </w:rPr>
              <w:t>3.2</w:t>
            </w:r>
            <w:r w:rsidR="005F7B95">
              <w:rPr>
                <w:rFonts w:eastAsiaTheme="minorEastAsia" w:cstheme="minorBidi"/>
                <w:noProof/>
                <w:sz w:val="22"/>
                <w:szCs w:val="22"/>
                <w:lang w:eastAsia="fr-CH"/>
              </w:rPr>
              <w:tab/>
            </w:r>
            <w:r w:rsidR="005F7B95" w:rsidRPr="00AA7955">
              <w:rPr>
                <w:rStyle w:val="Hyperlink"/>
                <w:noProof/>
                <w:lang w:val="fr-FR"/>
              </w:rPr>
              <w:t>Domaines de valeurs</w:t>
            </w:r>
            <w:r w:rsidR="005F7B95">
              <w:rPr>
                <w:noProof/>
                <w:webHidden/>
              </w:rPr>
              <w:tab/>
            </w:r>
            <w:r w:rsidR="005F7B95">
              <w:rPr>
                <w:noProof/>
                <w:webHidden/>
              </w:rPr>
              <w:fldChar w:fldCharType="begin"/>
            </w:r>
            <w:r w:rsidR="005F7B95">
              <w:rPr>
                <w:noProof/>
                <w:webHidden/>
              </w:rPr>
              <w:instrText xml:space="preserve"> PAGEREF _Toc135213457 \h </w:instrText>
            </w:r>
            <w:r w:rsidR="005F7B95">
              <w:rPr>
                <w:noProof/>
                <w:webHidden/>
              </w:rPr>
            </w:r>
            <w:r w:rsidR="005F7B95">
              <w:rPr>
                <w:noProof/>
                <w:webHidden/>
              </w:rPr>
              <w:fldChar w:fldCharType="separate"/>
            </w:r>
            <w:r w:rsidR="005F7B95">
              <w:rPr>
                <w:noProof/>
                <w:webHidden/>
              </w:rPr>
              <w:t>8</w:t>
            </w:r>
            <w:r w:rsidR="005F7B95">
              <w:rPr>
                <w:noProof/>
                <w:webHidden/>
              </w:rPr>
              <w:fldChar w:fldCharType="end"/>
            </w:r>
          </w:hyperlink>
        </w:p>
        <w:p w14:paraId="5C1D7CB3"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58" w:history="1">
            <w:r w:rsidR="005F7B95" w:rsidRPr="00AA7955">
              <w:rPr>
                <w:rStyle w:val="Hyperlink"/>
                <w:noProof/>
                <w:lang w:val="fr-FR"/>
              </w:rPr>
              <w:t>3.3</w:t>
            </w:r>
            <w:r w:rsidR="005F7B95">
              <w:rPr>
                <w:rFonts w:eastAsiaTheme="minorEastAsia" w:cstheme="minorBidi"/>
                <w:noProof/>
                <w:sz w:val="22"/>
                <w:szCs w:val="22"/>
                <w:lang w:eastAsia="fr-CH"/>
              </w:rPr>
              <w:tab/>
            </w:r>
            <w:r w:rsidR="005F7B95" w:rsidRPr="00AA7955">
              <w:rPr>
                <w:rStyle w:val="Hyperlink"/>
                <w:noProof/>
                <w:lang w:val="fr-FR"/>
              </w:rPr>
              <w:t>Spécification des tables et classes d’entités</w:t>
            </w:r>
            <w:r w:rsidR="005F7B95">
              <w:rPr>
                <w:noProof/>
                <w:webHidden/>
              </w:rPr>
              <w:tab/>
            </w:r>
            <w:r w:rsidR="005F7B95">
              <w:rPr>
                <w:noProof/>
                <w:webHidden/>
              </w:rPr>
              <w:fldChar w:fldCharType="begin"/>
            </w:r>
            <w:r w:rsidR="005F7B95">
              <w:rPr>
                <w:noProof/>
                <w:webHidden/>
              </w:rPr>
              <w:instrText xml:space="preserve"> PAGEREF _Toc135213458 \h </w:instrText>
            </w:r>
            <w:r w:rsidR="005F7B95">
              <w:rPr>
                <w:noProof/>
                <w:webHidden/>
              </w:rPr>
            </w:r>
            <w:r w:rsidR="005F7B95">
              <w:rPr>
                <w:noProof/>
                <w:webHidden/>
              </w:rPr>
              <w:fldChar w:fldCharType="separate"/>
            </w:r>
            <w:r w:rsidR="005F7B95">
              <w:rPr>
                <w:noProof/>
                <w:webHidden/>
              </w:rPr>
              <w:t>10</w:t>
            </w:r>
            <w:r w:rsidR="005F7B95">
              <w:rPr>
                <w:noProof/>
                <w:webHidden/>
              </w:rPr>
              <w:fldChar w:fldCharType="end"/>
            </w:r>
          </w:hyperlink>
        </w:p>
        <w:p w14:paraId="7245D3EA" w14:textId="77777777" w:rsidR="005F7B95" w:rsidRDefault="00C14ABB" w:rsidP="005F7B95">
          <w:pPr>
            <w:pStyle w:val="Verzeichnis3"/>
            <w:tabs>
              <w:tab w:val="left" w:pos="1276"/>
            </w:tabs>
            <w:rPr>
              <w:rFonts w:eastAsiaTheme="minorEastAsia" w:cstheme="minorBidi"/>
              <w:sz w:val="22"/>
              <w:szCs w:val="22"/>
              <w:lang w:eastAsia="fr-CH"/>
            </w:rPr>
          </w:pPr>
          <w:hyperlink w:anchor="_Toc135213459" w:history="1">
            <w:r w:rsidR="005F7B95" w:rsidRPr="00AA7955">
              <w:rPr>
                <w:rStyle w:val="Hyperlink"/>
                <w:lang w:val="fr-FR"/>
              </w:rPr>
              <w:t>3.3.1</w:t>
            </w:r>
            <w:r w:rsidR="005F7B95">
              <w:rPr>
                <w:rFonts w:eastAsiaTheme="minorEastAsia" w:cstheme="minorBidi"/>
                <w:sz w:val="22"/>
                <w:szCs w:val="22"/>
                <w:lang w:eastAsia="fr-CH"/>
              </w:rPr>
              <w:tab/>
            </w:r>
            <w:r w:rsidR="005F7B95" w:rsidRPr="00AA7955">
              <w:rPr>
                <w:rStyle w:val="Hyperlink"/>
                <w:lang w:val="fr-FR"/>
              </w:rPr>
              <w:t>OlsCadastre</w:t>
            </w:r>
            <w:r w:rsidR="005F7B95">
              <w:rPr>
                <w:webHidden/>
              </w:rPr>
              <w:tab/>
            </w:r>
            <w:r w:rsidR="005F7B95">
              <w:rPr>
                <w:webHidden/>
              </w:rPr>
              <w:fldChar w:fldCharType="begin"/>
            </w:r>
            <w:r w:rsidR="005F7B95">
              <w:rPr>
                <w:webHidden/>
              </w:rPr>
              <w:instrText xml:space="preserve"> PAGEREF _Toc135213459 \h </w:instrText>
            </w:r>
            <w:r w:rsidR="005F7B95">
              <w:rPr>
                <w:webHidden/>
              </w:rPr>
            </w:r>
            <w:r w:rsidR="005F7B95">
              <w:rPr>
                <w:webHidden/>
              </w:rPr>
              <w:fldChar w:fldCharType="separate"/>
            </w:r>
            <w:r w:rsidR="005F7B95">
              <w:rPr>
                <w:webHidden/>
              </w:rPr>
              <w:t>10</w:t>
            </w:r>
            <w:r w:rsidR="005F7B95">
              <w:rPr>
                <w:webHidden/>
              </w:rPr>
              <w:fldChar w:fldCharType="end"/>
            </w:r>
          </w:hyperlink>
        </w:p>
        <w:p w14:paraId="7BDF9FA1" w14:textId="77777777" w:rsidR="005F7B95" w:rsidRDefault="00C14ABB" w:rsidP="005F7B95">
          <w:pPr>
            <w:pStyle w:val="Verzeichnis3"/>
            <w:tabs>
              <w:tab w:val="left" w:pos="1276"/>
            </w:tabs>
            <w:rPr>
              <w:rFonts w:eastAsiaTheme="minorEastAsia" w:cstheme="minorBidi"/>
              <w:sz w:val="22"/>
              <w:szCs w:val="22"/>
              <w:lang w:eastAsia="fr-CH"/>
            </w:rPr>
          </w:pPr>
          <w:hyperlink w:anchor="_Toc135213460" w:history="1">
            <w:r w:rsidR="005F7B95" w:rsidRPr="00AA7955">
              <w:rPr>
                <w:rStyle w:val="Hyperlink"/>
                <w:lang w:val="fr-FR"/>
              </w:rPr>
              <w:t>3.3.2</w:t>
            </w:r>
            <w:r w:rsidR="005F7B95">
              <w:rPr>
                <w:rFonts w:eastAsiaTheme="minorEastAsia" w:cstheme="minorBidi"/>
                <w:sz w:val="22"/>
                <w:szCs w:val="22"/>
                <w:lang w:eastAsia="fr-CH"/>
              </w:rPr>
              <w:tab/>
            </w:r>
            <w:r w:rsidR="005F7B95" w:rsidRPr="00AA7955">
              <w:rPr>
                <w:rStyle w:val="Hyperlink"/>
                <w:lang w:val="fr-FR"/>
              </w:rPr>
              <w:t>Ols</w:t>
            </w:r>
            <w:r w:rsidR="005F7B95">
              <w:rPr>
                <w:webHidden/>
              </w:rPr>
              <w:tab/>
            </w:r>
            <w:r w:rsidR="005F7B95">
              <w:rPr>
                <w:webHidden/>
              </w:rPr>
              <w:fldChar w:fldCharType="begin"/>
            </w:r>
            <w:r w:rsidR="005F7B95">
              <w:rPr>
                <w:webHidden/>
              </w:rPr>
              <w:instrText xml:space="preserve"> PAGEREF _Toc135213460 \h </w:instrText>
            </w:r>
            <w:r w:rsidR="005F7B95">
              <w:rPr>
                <w:webHidden/>
              </w:rPr>
            </w:r>
            <w:r w:rsidR="005F7B95">
              <w:rPr>
                <w:webHidden/>
              </w:rPr>
              <w:fldChar w:fldCharType="separate"/>
            </w:r>
            <w:r w:rsidR="005F7B95">
              <w:rPr>
                <w:webHidden/>
              </w:rPr>
              <w:t>11</w:t>
            </w:r>
            <w:r w:rsidR="005F7B95">
              <w:rPr>
                <w:webHidden/>
              </w:rPr>
              <w:fldChar w:fldCharType="end"/>
            </w:r>
          </w:hyperlink>
        </w:p>
        <w:p w14:paraId="4CFBEBC8" w14:textId="77777777" w:rsidR="005F7B95" w:rsidRDefault="00C14ABB" w:rsidP="005F7B95">
          <w:pPr>
            <w:pStyle w:val="Verzeichnis3"/>
            <w:tabs>
              <w:tab w:val="left" w:pos="1276"/>
            </w:tabs>
            <w:rPr>
              <w:rFonts w:eastAsiaTheme="minorEastAsia" w:cstheme="minorBidi"/>
              <w:sz w:val="22"/>
              <w:szCs w:val="22"/>
              <w:lang w:eastAsia="fr-CH"/>
            </w:rPr>
          </w:pPr>
          <w:hyperlink w:anchor="_Toc135213461" w:history="1">
            <w:r w:rsidR="005F7B95" w:rsidRPr="00AA7955">
              <w:rPr>
                <w:rStyle w:val="Hyperlink"/>
                <w:lang w:val="fr-FR"/>
              </w:rPr>
              <w:t>3.3.3</w:t>
            </w:r>
            <w:r w:rsidR="005F7B95">
              <w:rPr>
                <w:rFonts w:eastAsiaTheme="minorEastAsia" w:cstheme="minorBidi"/>
                <w:sz w:val="22"/>
                <w:szCs w:val="22"/>
                <w:lang w:eastAsia="fr-CH"/>
              </w:rPr>
              <w:tab/>
            </w:r>
            <w:r w:rsidR="005F7B95" w:rsidRPr="00AA7955">
              <w:rPr>
                <w:rStyle w:val="Hyperlink"/>
                <w:lang w:val="fr-FR"/>
              </w:rPr>
              <w:t>OlsLine</w:t>
            </w:r>
            <w:r w:rsidR="005F7B95">
              <w:rPr>
                <w:webHidden/>
              </w:rPr>
              <w:tab/>
            </w:r>
            <w:r w:rsidR="005F7B95">
              <w:rPr>
                <w:webHidden/>
              </w:rPr>
              <w:fldChar w:fldCharType="begin"/>
            </w:r>
            <w:r w:rsidR="005F7B95">
              <w:rPr>
                <w:webHidden/>
              </w:rPr>
              <w:instrText xml:space="preserve"> PAGEREF _Toc135213461 \h </w:instrText>
            </w:r>
            <w:r w:rsidR="005F7B95">
              <w:rPr>
                <w:webHidden/>
              </w:rPr>
            </w:r>
            <w:r w:rsidR="005F7B95">
              <w:rPr>
                <w:webHidden/>
              </w:rPr>
              <w:fldChar w:fldCharType="separate"/>
            </w:r>
            <w:r w:rsidR="005F7B95">
              <w:rPr>
                <w:webHidden/>
              </w:rPr>
              <w:t>12</w:t>
            </w:r>
            <w:r w:rsidR="005F7B95">
              <w:rPr>
                <w:webHidden/>
              </w:rPr>
              <w:fldChar w:fldCharType="end"/>
            </w:r>
          </w:hyperlink>
        </w:p>
        <w:p w14:paraId="77914114" w14:textId="77777777" w:rsidR="005F7B95" w:rsidRDefault="00C14ABB" w:rsidP="005F7B95">
          <w:pPr>
            <w:pStyle w:val="Verzeichnis3"/>
            <w:tabs>
              <w:tab w:val="left" w:pos="1276"/>
            </w:tabs>
            <w:rPr>
              <w:rFonts w:eastAsiaTheme="minorEastAsia" w:cstheme="minorBidi"/>
              <w:sz w:val="22"/>
              <w:szCs w:val="22"/>
              <w:lang w:eastAsia="fr-CH"/>
            </w:rPr>
          </w:pPr>
          <w:hyperlink w:anchor="_Toc135213462" w:history="1">
            <w:r w:rsidR="005F7B95" w:rsidRPr="00AA7955">
              <w:rPr>
                <w:rStyle w:val="Hyperlink"/>
                <w:lang w:val="fr-FR"/>
              </w:rPr>
              <w:t>3.3.4</w:t>
            </w:r>
            <w:r w:rsidR="005F7B95">
              <w:rPr>
                <w:rFonts w:eastAsiaTheme="minorEastAsia" w:cstheme="minorBidi"/>
                <w:sz w:val="22"/>
                <w:szCs w:val="22"/>
                <w:lang w:eastAsia="fr-CH"/>
              </w:rPr>
              <w:tab/>
            </w:r>
            <w:r w:rsidR="005F7B95" w:rsidRPr="00AA7955">
              <w:rPr>
                <w:rStyle w:val="Hyperlink"/>
                <w:lang w:val="fr-FR"/>
              </w:rPr>
              <w:t>DeterminingArea</w:t>
            </w:r>
            <w:r w:rsidR="005F7B95">
              <w:rPr>
                <w:webHidden/>
              </w:rPr>
              <w:tab/>
            </w:r>
            <w:r w:rsidR="005F7B95">
              <w:rPr>
                <w:webHidden/>
              </w:rPr>
              <w:fldChar w:fldCharType="begin"/>
            </w:r>
            <w:r w:rsidR="005F7B95">
              <w:rPr>
                <w:webHidden/>
              </w:rPr>
              <w:instrText xml:space="preserve"> PAGEREF _Toc135213462 \h </w:instrText>
            </w:r>
            <w:r w:rsidR="005F7B95">
              <w:rPr>
                <w:webHidden/>
              </w:rPr>
            </w:r>
            <w:r w:rsidR="005F7B95">
              <w:rPr>
                <w:webHidden/>
              </w:rPr>
              <w:fldChar w:fldCharType="separate"/>
            </w:r>
            <w:r w:rsidR="005F7B95">
              <w:rPr>
                <w:webHidden/>
              </w:rPr>
              <w:t>13</w:t>
            </w:r>
            <w:r w:rsidR="005F7B95">
              <w:rPr>
                <w:webHidden/>
              </w:rPr>
              <w:fldChar w:fldCharType="end"/>
            </w:r>
          </w:hyperlink>
        </w:p>
        <w:p w14:paraId="1A7A8BE9" w14:textId="77777777" w:rsidR="005F7B95" w:rsidRDefault="00C14ABB" w:rsidP="005F7B95">
          <w:pPr>
            <w:pStyle w:val="Verzeichnis3"/>
            <w:tabs>
              <w:tab w:val="left" w:pos="1276"/>
            </w:tabs>
            <w:rPr>
              <w:rFonts w:eastAsiaTheme="minorEastAsia" w:cstheme="minorBidi"/>
              <w:sz w:val="22"/>
              <w:szCs w:val="22"/>
              <w:lang w:eastAsia="fr-CH"/>
            </w:rPr>
          </w:pPr>
          <w:hyperlink w:anchor="_Toc135213463" w:history="1">
            <w:r w:rsidR="005F7B95" w:rsidRPr="00AA7955">
              <w:rPr>
                <w:rStyle w:val="Hyperlink"/>
                <w:lang w:val="fr-FR"/>
              </w:rPr>
              <w:t>3.3.5</w:t>
            </w:r>
            <w:r w:rsidR="005F7B95">
              <w:rPr>
                <w:rFonts w:eastAsiaTheme="minorEastAsia" w:cstheme="minorBidi"/>
                <w:sz w:val="22"/>
                <w:szCs w:val="22"/>
                <w:lang w:eastAsia="fr-CH"/>
              </w:rPr>
              <w:tab/>
            </w:r>
            <w:r w:rsidR="005F7B95" w:rsidRPr="00AA7955">
              <w:rPr>
                <w:rStyle w:val="Hyperlink"/>
                <w:lang w:val="fr-FR"/>
              </w:rPr>
              <w:t>ReferencePoint</w:t>
            </w:r>
            <w:r w:rsidR="005F7B95">
              <w:rPr>
                <w:webHidden/>
              </w:rPr>
              <w:tab/>
            </w:r>
            <w:r w:rsidR="005F7B95">
              <w:rPr>
                <w:webHidden/>
              </w:rPr>
              <w:fldChar w:fldCharType="begin"/>
            </w:r>
            <w:r w:rsidR="005F7B95">
              <w:rPr>
                <w:webHidden/>
              </w:rPr>
              <w:instrText xml:space="preserve"> PAGEREF _Toc135213463 \h </w:instrText>
            </w:r>
            <w:r w:rsidR="005F7B95">
              <w:rPr>
                <w:webHidden/>
              </w:rPr>
            </w:r>
            <w:r w:rsidR="005F7B95">
              <w:rPr>
                <w:webHidden/>
              </w:rPr>
              <w:fldChar w:fldCharType="separate"/>
            </w:r>
            <w:r w:rsidR="005F7B95">
              <w:rPr>
                <w:webHidden/>
              </w:rPr>
              <w:t>15</w:t>
            </w:r>
            <w:r w:rsidR="005F7B95">
              <w:rPr>
                <w:webHidden/>
              </w:rPr>
              <w:fldChar w:fldCharType="end"/>
            </w:r>
          </w:hyperlink>
        </w:p>
        <w:p w14:paraId="6A5635FF" w14:textId="77777777" w:rsidR="005F7B95" w:rsidRDefault="00C14ABB" w:rsidP="005F7B95">
          <w:pPr>
            <w:pStyle w:val="Verzeichnis1"/>
            <w:rPr>
              <w:rFonts w:eastAsiaTheme="minorEastAsia" w:cstheme="minorBidi"/>
              <w:b w:val="0"/>
              <w:noProof/>
              <w:sz w:val="22"/>
              <w:szCs w:val="22"/>
              <w:lang w:eastAsia="fr-CH"/>
            </w:rPr>
          </w:pPr>
          <w:hyperlink w:anchor="_Toc135213464" w:history="1">
            <w:r w:rsidR="005F7B95" w:rsidRPr="00AA7955">
              <w:rPr>
                <w:rStyle w:val="Hyperlink"/>
                <w:noProof/>
                <w:lang w:val="fr-FR"/>
              </w:rPr>
              <w:t>4</w:t>
            </w:r>
            <w:r w:rsidR="005F7B95">
              <w:rPr>
                <w:rFonts w:eastAsiaTheme="minorEastAsia" w:cstheme="minorBidi"/>
                <w:b w:val="0"/>
                <w:noProof/>
                <w:sz w:val="22"/>
                <w:szCs w:val="22"/>
                <w:lang w:eastAsia="fr-CH"/>
              </w:rPr>
              <w:tab/>
            </w:r>
            <w:r w:rsidR="005F7B95" w:rsidRPr="00AA7955">
              <w:rPr>
                <w:rStyle w:val="Hyperlink"/>
                <w:noProof/>
                <w:lang w:val="fr-FR"/>
              </w:rPr>
              <w:t>Règles relatives aux lignes de construction</w:t>
            </w:r>
            <w:r w:rsidR="005F7B95">
              <w:rPr>
                <w:noProof/>
                <w:webHidden/>
              </w:rPr>
              <w:tab/>
            </w:r>
            <w:r w:rsidR="005F7B95">
              <w:rPr>
                <w:noProof/>
                <w:webHidden/>
              </w:rPr>
              <w:fldChar w:fldCharType="begin"/>
            </w:r>
            <w:r w:rsidR="005F7B95">
              <w:rPr>
                <w:noProof/>
                <w:webHidden/>
              </w:rPr>
              <w:instrText xml:space="preserve"> PAGEREF _Toc135213464 \h </w:instrText>
            </w:r>
            <w:r w:rsidR="005F7B95">
              <w:rPr>
                <w:noProof/>
                <w:webHidden/>
              </w:rPr>
            </w:r>
            <w:r w:rsidR="005F7B95">
              <w:rPr>
                <w:noProof/>
                <w:webHidden/>
              </w:rPr>
              <w:fldChar w:fldCharType="separate"/>
            </w:r>
            <w:r w:rsidR="005F7B95">
              <w:rPr>
                <w:noProof/>
                <w:webHidden/>
              </w:rPr>
              <w:t>17</w:t>
            </w:r>
            <w:r w:rsidR="005F7B95">
              <w:rPr>
                <w:noProof/>
                <w:webHidden/>
              </w:rPr>
              <w:fldChar w:fldCharType="end"/>
            </w:r>
          </w:hyperlink>
        </w:p>
        <w:p w14:paraId="08625500"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65" w:history="1">
            <w:r w:rsidR="005F7B95" w:rsidRPr="00AA7955">
              <w:rPr>
                <w:rStyle w:val="Hyperlink"/>
                <w:noProof/>
                <w:lang w:val="fr-FR"/>
              </w:rPr>
              <w:t>4.1</w:t>
            </w:r>
            <w:r w:rsidR="005F7B95">
              <w:rPr>
                <w:rFonts w:eastAsiaTheme="minorEastAsia" w:cstheme="minorBidi"/>
                <w:noProof/>
                <w:sz w:val="22"/>
                <w:szCs w:val="22"/>
                <w:lang w:eastAsia="fr-CH"/>
              </w:rPr>
              <w:tab/>
            </w:r>
            <w:r w:rsidR="005F7B95" w:rsidRPr="00AA7955">
              <w:rPr>
                <w:rStyle w:val="Hyperlink"/>
                <w:noProof/>
                <w:lang w:val="fr-FR"/>
              </w:rPr>
              <w:t>Types de géométries admis</w:t>
            </w:r>
            <w:r w:rsidR="005F7B95">
              <w:rPr>
                <w:noProof/>
                <w:webHidden/>
              </w:rPr>
              <w:tab/>
            </w:r>
            <w:r w:rsidR="005F7B95">
              <w:rPr>
                <w:noProof/>
                <w:webHidden/>
              </w:rPr>
              <w:fldChar w:fldCharType="begin"/>
            </w:r>
            <w:r w:rsidR="005F7B95">
              <w:rPr>
                <w:noProof/>
                <w:webHidden/>
              </w:rPr>
              <w:instrText xml:space="preserve"> PAGEREF _Toc135213465 \h </w:instrText>
            </w:r>
            <w:r w:rsidR="005F7B95">
              <w:rPr>
                <w:noProof/>
                <w:webHidden/>
              </w:rPr>
            </w:r>
            <w:r w:rsidR="005F7B95">
              <w:rPr>
                <w:noProof/>
                <w:webHidden/>
              </w:rPr>
              <w:fldChar w:fldCharType="separate"/>
            </w:r>
            <w:r w:rsidR="005F7B95">
              <w:rPr>
                <w:noProof/>
                <w:webHidden/>
              </w:rPr>
              <w:t>17</w:t>
            </w:r>
            <w:r w:rsidR="005F7B95">
              <w:rPr>
                <w:noProof/>
                <w:webHidden/>
              </w:rPr>
              <w:fldChar w:fldCharType="end"/>
            </w:r>
          </w:hyperlink>
        </w:p>
        <w:p w14:paraId="3F63A0EA"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66" w:history="1">
            <w:r w:rsidR="005F7B95" w:rsidRPr="00AA7955">
              <w:rPr>
                <w:rStyle w:val="Hyperlink"/>
                <w:noProof/>
                <w:lang w:val="fr-FR"/>
              </w:rPr>
              <w:t>4.2</w:t>
            </w:r>
            <w:r w:rsidR="005F7B95">
              <w:rPr>
                <w:rFonts w:eastAsiaTheme="minorEastAsia" w:cstheme="minorBidi"/>
                <w:noProof/>
                <w:sz w:val="22"/>
                <w:szCs w:val="22"/>
                <w:lang w:eastAsia="fr-CH"/>
              </w:rPr>
              <w:tab/>
            </w:r>
            <w:r w:rsidR="005F7B95" w:rsidRPr="00AA7955">
              <w:rPr>
                <w:rStyle w:val="Hyperlink"/>
                <w:noProof/>
                <w:lang w:val="fr-FR"/>
              </w:rPr>
              <w:t>Approximation des arcs de cercle</w:t>
            </w:r>
            <w:r w:rsidR="005F7B95">
              <w:rPr>
                <w:noProof/>
                <w:webHidden/>
              </w:rPr>
              <w:tab/>
            </w:r>
            <w:r w:rsidR="005F7B95">
              <w:rPr>
                <w:noProof/>
                <w:webHidden/>
              </w:rPr>
              <w:fldChar w:fldCharType="begin"/>
            </w:r>
            <w:r w:rsidR="005F7B95">
              <w:rPr>
                <w:noProof/>
                <w:webHidden/>
              </w:rPr>
              <w:instrText xml:space="preserve"> PAGEREF _Toc135213466 \h </w:instrText>
            </w:r>
            <w:r w:rsidR="005F7B95">
              <w:rPr>
                <w:noProof/>
                <w:webHidden/>
              </w:rPr>
            </w:r>
            <w:r w:rsidR="005F7B95">
              <w:rPr>
                <w:noProof/>
                <w:webHidden/>
              </w:rPr>
              <w:fldChar w:fldCharType="separate"/>
            </w:r>
            <w:r w:rsidR="005F7B95">
              <w:rPr>
                <w:noProof/>
                <w:webHidden/>
              </w:rPr>
              <w:t>17</w:t>
            </w:r>
            <w:r w:rsidR="005F7B95">
              <w:rPr>
                <w:noProof/>
                <w:webHidden/>
              </w:rPr>
              <w:fldChar w:fldCharType="end"/>
            </w:r>
          </w:hyperlink>
        </w:p>
        <w:p w14:paraId="6C210886"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67" w:history="1">
            <w:r w:rsidR="005F7B95" w:rsidRPr="00AA7955">
              <w:rPr>
                <w:rStyle w:val="Hyperlink"/>
                <w:noProof/>
                <w:lang w:val="fr-FR"/>
              </w:rPr>
              <w:t>4.3</w:t>
            </w:r>
            <w:r w:rsidR="005F7B95">
              <w:rPr>
                <w:rFonts w:eastAsiaTheme="minorEastAsia" w:cstheme="minorBidi"/>
                <w:noProof/>
                <w:sz w:val="22"/>
                <w:szCs w:val="22"/>
                <w:lang w:eastAsia="fr-CH"/>
              </w:rPr>
              <w:tab/>
            </w:r>
            <w:r w:rsidR="005F7B95" w:rsidRPr="00AA7955">
              <w:rPr>
                <w:rStyle w:val="Hyperlink"/>
                <w:noProof/>
                <w:lang w:val="fr-FR"/>
              </w:rPr>
              <w:t>Snapping (accrochage)</w:t>
            </w:r>
            <w:r w:rsidR="005F7B95">
              <w:rPr>
                <w:noProof/>
                <w:webHidden/>
              </w:rPr>
              <w:tab/>
            </w:r>
            <w:r w:rsidR="005F7B95">
              <w:rPr>
                <w:noProof/>
                <w:webHidden/>
              </w:rPr>
              <w:fldChar w:fldCharType="begin"/>
            </w:r>
            <w:r w:rsidR="005F7B95">
              <w:rPr>
                <w:noProof/>
                <w:webHidden/>
              </w:rPr>
              <w:instrText xml:space="preserve"> PAGEREF _Toc135213467 \h </w:instrText>
            </w:r>
            <w:r w:rsidR="005F7B95">
              <w:rPr>
                <w:noProof/>
                <w:webHidden/>
              </w:rPr>
            </w:r>
            <w:r w:rsidR="005F7B95">
              <w:rPr>
                <w:noProof/>
                <w:webHidden/>
              </w:rPr>
              <w:fldChar w:fldCharType="separate"/>
            </w:r>
            <w:r w:rsidR="005F7B95">
              <w:rPr>
                <w:noProof/>
                <w:webHidden/>
              </w:rPr>
              <w:t>18</w:t>
            </w:r>
            <w:r w:rsidR="005F7B95">
              <w:rPr>
                <w:noProof/>
                <w:webHidden/>
              </w:rPr>
              <w:fldChar w:fldCharType="end"/>
            </w:r>
          </w:hyperlink>
        </w:p>
        <w:p w14:paraId="4A50DC83"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68" w:history="1">
            <w:r w:rsidR="005F7B95" w:rsidRPr="00AA7955">
              <w:rPr>
                <w:rStyle w:val="Hyperlink"/>
                <w:noProof/>
                <w:lang w:val="fr-FR"/>
              </w:rPr>
              <w:t>4.4</w:t>
            </w:r>
            <w:r w:rsidR="005F7B95">
              <w:rPr>
                <w:rFonts w:eastAsiaTheme="minorEastAsia" w:cstheme="minorBidi"/>
                <w:noProof/>
                <w:sz w:val="22"/>
                <w:szCs w:val="22"/>
                <w:lang w:eastAsia="fr-CH"/>
              </w:rPr>
              <w:tab/>
            </w:r>
            <w:r w:rsidR="005F7B95" w:rsidRPr="00AA7955">
              <w:rPr>
                <w:rStyle w:val="Hyperlink"/>
                <w:noProof/>
                <w:lang w:val="fr-FR"/>
              </w:rPr>
              <w:t>Cohérence entre classes</w:t>
            </w:r>
            <w:r w:rsidR="005F7B95">
              <w:rPr>
                <w:noProof/>
                <w:webHidden/>
              </w:rPr>
              <w:tab/>
            </w:r>
            <w:r w:rsidR="005F7B95">
              <w:rPr>
                <w:noProof/>
                <w:webHidden/>
              </w:rPr>
              <w:fldChar w:fldCharType="begin"/>
            </w:r>
            <w:r w:rsidR="005F7B95">
              <w:rPr>
                <w:noProof/>
                <w:webHidden/>
              </w:rPr>
              <w:instrText xml:space="preserve"> PAGEREF _Toc135213468 \h </w:instrText>
            </w:r>
            <w:r w:rsidR="005F7B95">
              <w:rPr>
                <w:noProof/>
                <w:webHidden/>
              </w:rPr>
            </w:r>
            <w:r w:rsidR="005F7B95">
              <w:rPr>
                <w:noProof/>
                <w:webHidden/>
              </w:rPr>
              <w:fldChar w:fldCharType="separate"/>
            </w:r>
            <w:r w:rsidR="005F7B95">
              <w:rPr>
                <w:noProof/>
                <w:webHidden/>
              </w:rPr>
              <w:t>18</w:t>
            </w:r>
            <w:r w:rsidR="005F7B95">
              <w:rPr>
                <w:noProof/>
                <w:webHidden/>
              </w:rPr>
              <w:fldChar w:fldCharType="end"/>
            </w:r>
          </w:hyperlink>
        </w:p>
        <w:p w14:paraId="1B2873B8"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69" w:history="1">
            <w:r w:rsidR="005F7B95" w:rsidRPr="00AA7955">
              <w:rPr>
                <w:rStyle w:val="Hyperlink"/>
                <w:noProof/>
                <w:lang w:val="fr-FR"/>
              </w:rPr>
              <w:t>4.5</w:t>
            </w:r>
            <w:r w:rsidR="005F7B95">
              <w:rPr>
                <w:rFonts w:eastAsiaTheme="minorEastAsia" w:cstheme="minorBidi"/>
                <w:noProof/>
                <w:sz w:val="22"/>
                <w:szCs w:val="22"/>
                <w:lang w:eastAsia="fr-CH"/>
              </w:rPr>
              <w:tab/>
            </w:r>
            <w:r w:rsidR="005F7B95" w:rsidRPr="00AA7955">
              <w:rPr>
                <w:rStyle w:val="Hyperlink"/>
                <w:noProof/>
                <w:lang w:val="fr-FR"/>
              </w:rPr>
              <w:t>Intégrité topologique</w:t>
            </w:r>
            <w:r w:rsidR="005F7B95">
              <w:rPr>
                <w:noProof/>
                <w:webHidden/>
              </w:rPr>
              <w:tab/>
            </w:r>
            <w:r w:rsidR="005F7B95">
              <w:rPr>
                <w:noProof/>
                <w:webHidden/>
              </w:rPr>
              <w:fldChar w:fldCharType="begin"/>
            </w:r>
            <w:r w:rsidR="005F7B95">
              <w:rPr>
                <w:noProof/>
                <w:webHidden/>
              </w:rPr>
              <w:instrText xml:space="preserve"> PAGEREF _Toc135213469 \h </w:instrText>
            </w:r>
            <w:r w:rsidR="005F7B95">
              <w:rPr>
                <w:noProof/>
                <w:webHidden/>
              </w:rPr>
            </w:r>
            <w:r w:rsidR="005F7B95">
              <w:rPr>
                <w:noProof/>
                <w:webHidden/>
              </w:rPr>
              <w:fldChar w:fldCharType="separate"/>
            </w:r>
            <w:r w:rsidR="005F7B95">
              <w:rPr>
                <w:noProof/>
                <w:webHidden/>
              </w:rPr>
              <w:t>18</w:t>
            </w:r>
            <w:r w:rsidR="005F7B95">
              <w:rPr>
                <w:noProof/>
                <w:webHidden/>
              </w:rPr>
              <w:fldChar w:fldCharType="end"/>
            </w:r>
          </w:hyperlink>
        </w:p>
        <w:p w14:paraId="79EC236C" w14:textId="77777777" w:rsidR="005F7B95" w:rsidRDefault="00C14ABB" w:rsidP="005F7B95">
          <w:pPr>
            <w:pStyle w:val="Verzeichnis2"/>
            <w:tabs>
              <w:tab w:val="left" w:pos="1276"/>
            </w:tabs>
            <w:rPr>
              <w:rFonts w:eastAsiaTheme="minorEastAsia" w:cstheme="minorBidi"/>
              <w:noProof/>
              <w:sz w:val="22"/>
              <w:szCs w:val="22"/>
              <w:lang w:eastAsia="fr-CH"/>
            </w:rPr>
          </w:pPr>
          <w:hyperlink w:anchor="_Toc135213470" w:history="1">
            <w:r w:rsidR="005F7B95" w:rsidRPr="00AA7955">
              <w:rPr>
                <w:rStyle w:val="Hyperlink"/>
                <w:noProof/>
                <w:lang w:val="fr-FR"/>
              </w:rPr>
              <w:t>4.6</w:t>
            </w:r>
            <w:r w:rsidR="005F7B95">
              <w:rPr>
                <w:rFonts w:eastAsiaTheme="minorEastAsia" w:cstheme="minorBidi"/>
                <w:noProof/>
                <w:sz w:val="22"/>
                <w:szCs w:val="22"/>
                <w:lang w:eastAsia="fr-CH"/>
              </w:rPr>
              <w:tab/>
            </w:r>
            <w:r w:rsidR="005F7B95" w:rsidRPr="00AA7955">
              <w:rPr>
                <w:rStyle w:val="Hyperlink"/>
                <w:noProof/>
                <w:lang w:val="fr-FR"/>
              </w:rPr>
              <w:t>Couches sécantes ou superposées</w:t>
            </w:r>
            <w:r w:rsidR="005F7B95">
              <w:rPr>
                <w:noProof/>
                <w:webHidden/>
              </w:rPr>
              <w:tab/>
            </w:r>
            <w:r w:rsidR="005F7B95">
              <w:rPr>
                <w:noProof/>
                <w:webHidden/>
              </w:rPr>
              <w:fldChar w:fldCharType="begin"/>
            </w:r>
            <w:r w:rsidR="005F7B95">
              <w:rPr>
                <w:noProof/>
                <w:webHidden/>
              </w:rPr>
              <w:instrText xml:space="preserve"> PAGEREF _Toc135213470 \h </w:instrText>
            </w:r>
            <w:r w:rsidR="005F7B95">
              <w:rPr>
                <w:noProof/>
                <w:webHidden/>
              </w:rPr>
            </w:r>
            <w:r w:rsidR="005F7B95">
              <w:rPr>
                <w:noProof/>
                <w:webHidden/>
              </w:rPr>
              <w:fldChar w:fldCharType="separate"/>
            </w:r>
            <w:r w:rsidR="005F7B95">
              <w:rPr>
                <w:noProof/>
                <w:webHidden/>
              </w:rPr>
              <w:t>20</w:t>
            </w:r>
            <w:r w:rsidR="005F7B95">
              <w:rPr>
                <w:noProof/>
                <w:webHidden/>
              </w:rPr>
              <w:fldChar w:fldCharType="end"/>
            </w:r>
          </w:hyperlink>
        </w:p>
        <w:p w14:paraId="7317CE4F" w14:textId="77777777" w:rsidR="005F7B95" w:rsidRDefault="00C14ABB" w:rsidP="005F7B95">
          <w:pPr>
            <w:pStyle w:val="Verzeichnis1"/>
            <w:rPr>
              <w:rFonts w:eastAsiaTheme="minorEastAsia" w:cstheme="minorBidi"/>
              <w:b w:val="0"/>
              <w:noProof/>
              <w:sz w:val="22"/>
              <w:szCs w:val="22"/>
              <w:lang w:eastAsia="fr-CH"/>
            </w:rPr>
          </w:pPr>
          <w:hyperlink w:anchor="_Toc135213471" w:history="1">
            <w:r w:rsidR="005F7B95" w:rsidRPr="00AA7955">
              <w:rPr>
                <w:rStyle w:val="Hyperlink"/>
                <w:noProof/>
                <w:lang w:val="fr-FR"/>
              </w:rPr>
              <w:t>5</w:t>
            </w:r>
            <w:r w:rsidR="005F7B95">
              <w:rPr>
                <w:rFonts w:eastAsiaTheme="minorEastAsia" w:cstheme="minorBidi"/>
                <w:b w:val="0"/>
                <w:noProof/>
                <w:sz w:val="22"/>
                <w:szCs w:val="22"/>
                <w:lang w:eastAsia="fr-CH"/>
              </w:rPr>
              <w:tab/>
            </w:r>
            <w:r w:rsidR="005F7B95" w:rsidRPr="00AA7955">
              <w:rPr>
                <w:rStyle w:val="Hyperlink"/>
                <w:noProof/>
                <w:lang w:val="fr-FR"/>
              </w:rPr>
              <w:t>Transmission</w:t>
            </w:r>
            <w:r w:rsidR="005F7B95">
              <w:rPr>
                <w:noProof/>
                <w:webHidden/>
              </w:rPr>
              <w:tab/>
            </w:r>
            <w:r w:rsidR="005F7B95">
              <w:rPr>
                <w:noProof/>
                <w:webHidden/>
              </w:rPr>
              <w:fldChar w:fldCharType="begin"/>
            </w:r>
            <w:r w:rsidR="005F7B95">
              <w:rPr>
                <w:noProof/>
                <w:webHidden/>
              </w:rPr>
              <w:instrText xml:space="preserve"> PAGEREF _Toc135213471 \h </w:instrText>
            </w:r>
            <w:r w:rsidR="005F7B95">
              <w:rPr>
                <w:noProof/>
                <w:webHidden/>
              </w:rPr>
            </w:r>
            <w:r w:rsidR="005F7B95">
              <w:rPr>
                <w:noProof/>
                <w:webHidden/>
              </w:rPr>
              <w:fldChar w:fldCharType="separate"/>
            </w:r>
            <w:r w:rsidR="005F7B95">
              <w:rPr>
                <w:noProof/>
                <w:webHidden/>
              </w:rPr>
              <w:t>21</w:t>
            </w:r>
            <w:r w:rsidR="005F7B95">
              <w:rPr>
                <w:noProof/>
                <w:webHidden/>
              </w:rPr>
              <w:fldChar w:fldCharType="end"/>
            </w:r>
          </w:hyperlink>
        </w:p>
        <w:p w14:paraId="73529213" w14:textId="77777777" w:rsidR="005F7B95" w:rsidRPr="00683113" w:rsidRDefault="005F7B95" w:rsidP="005F7B95">
          <w:pPr>
            <w:rPr>
              <w:lang w:val="fr-FR"/>
            </w:rPr>
          </w:pPr>
          <w:r w:rsidRPr="00683113">
            <w:rPr>
              <w:b/>
              <w:bCs/>
              <w:lang w:val="fr-FR"/>
            </w:rPr>
            <w:fldChar w:fldCharType="end"/>
          </w:r>
        </w:p>
      </w:sdtContent>
    </w:sdt>
    <w:p w14:paraId="41BAD9F7" w14:textId="77777777" w:rsidR="005F7B95" w:rsidRPr="00683113" w:rsidRDefault="005F7B95" w:rsidP="005F7B95">
      <w:pPr>
        <w:rPr>
          <w:b/>
          <w:sz w:val="24"/>
          <w:szCs w:val="24"/>
          <w:lang w:val="fr-FR"/>
        </w:rPr>
      </w:pPr>
    </w:p>
    <w:p w14:paraId="3848A455" w14:textId="77777777" w:rsidR="005F7B95" w:rsidRPr="00683113" w:rsidRDefault="005F7B95" w:rsidP="005F7B95">
      <w:pPr>
        <w:pStyle w:val="Verzeichnis1"/>
        <w:rPr>
          <w:rFonts w:eastAsiaTheme="minorEastAsia" w:cstheme="minorBidi"/>
          <w:b w:val="0"/>
          <w:bCs/>
          <w:i/>
          <w:szCs w:val="22"/>
          <w:lang w:val="fr-FR"/>
        </w:rPr>
      </w:pPr>
      <w:r w:rsidRPr="00683113">
        <w:rPr>
          <w:i/>
          <w:caps/>
          <w:sz w:val="22"/>
          <w:lang w:val="fr-FR"/>
        </w:rPr>
        <w:fldChar w:fldCharType="begin"/>
      </w:r>
      <w:r w:rsidRPr="00683113">
        <w:rPr>
          <w:caps/>
          <w:lang w:val="fr-FR"/>
        </w:rPr>
        <w:instrText xml:space="preserve"> TOC \o "1-2" \u </w:instrText>
      </w:r>
      <w:r w:rsidRPr="00683113">
        <w:rPr>
          <w:i/>
          <w:caps/>
          <w:sz w:val="22"/>
          <w:lang w:val="fr-FR"/>
        </w:rPr>
        <w:fldChar w:fldCharType="separate"/>
      </w:r>
    </w:p>
    <w:p w14:paraId="55D53548" w14:textId="77777777" w:rsidR="005F7B95" w:rsidRPr="00683113" w:rsidRDefault="005F7B95" w:rsidP="005F7B95">
      <w:pPr>
        <w:tabs>
          <w:tab w:val="right" w:pos="9498"/>
        </w:tabs>
        <w:rPr>
          <w:lang w:val="fr-FR"/>
        </w:rPr>
      </w:pPr>
      <w:r w:rsidRPr="00683113">
        <w:rPr>
          <w:b/>
          <w:bCs/>
          <w:caps/>
          <w:lang w:val="fr-FR"/>
        </w:rPr>
        <w:fldChar w:fldCharType="end"/>
      </w:r>
    </w:p>
    <w:p w14:paraId="6F69F447" w14:textId="77777777" w:rsidR="005F7B95" w:rsidRPr="00683113" w:rsidRDefault="005F7B95" w:rsidP="005F7B95">
      <w:pPr>
        <w:tabs>
          <w:tab w:val="right" w:pos="9498"/>
        </w:tabs>
        <w:rPr>
          <w:lang w:val="fr-FR"/>
        </w:rPr>
      </w:pPr>
    </w:p>
    <w:p w14:paraId="4ECD41ED" w14:textId="77777777" w:rsidR="005F7B95" w:rsidRPr="00683113" w:rsidRDefault="005F7B95" w:rsidP="005F7B95">
      <w:pPr>
        <w:rPr>
          <w:lang w:val="fr-FR"/>
        </w:rPr>
      </w:pPr>
    </w:p>
    <w:p w14:paraId="3366FDEF" w14:textId="77777777" w:rsidR="005F7B95" w:rsidRPr="00683113" w:rsidRDefault="005F7B95" w:rsidP="005F7B95">
      <w:pPr>
        <w:rPr>
          <w:lang w:val="fr-FR"/>
        </w:rPr>
      </w:pPr>
    </w:p>
    <w:p w14:paraId="112895B1" w14:textId="77777777" w:rsidR="005F7B95" w:rsidRPr="00683113" w:rsidRDefault="005F7B95" w:rsidP="005F7B95">
      <w:pPr>
        <w:pStyle w:val="berschrift1"/>
        <w:numPr>
          <w:ilvl w:val="0"/>
          <w:numId w:val="29"/>
        </w:numPr>
        <w:tabs>
          <w:tab w:val="num" w:pos="360"/>
        </w:tabs>
        <w:ind w:left="340" w:hanging="340"/>
        <w:rPr>
          <w:lang w:val="fr-FR"/>
        </w:rPr>
      </w:pPr>
      <w:r w:rsidRPr="00683113">
        <w:rPr>
          <w:lang w:val="fr-FR"/>
        </w:rPr>
        <w:br w:type="page"/>
      </w:r>
      <w:bookmarkStart w:id="0" w:name="_Toc135213441"/>
      <w:r w:rsidRPr="00683113">
        <w:rPr>
          <w:lang w:val="fr-FR"/>
        </w:rPr>
        <w:lastRenderedPageBreak/>
        <w:t>Contexte et but</w:t>
      </w:r>
      <w:bookmarkEnd w:id="0"/>
    </w:p>
    <w:p w14:paraId="5D034EF0" w14:textId="77777777" w:rsidR="005F7B95" w:rsidRPr="00683113" w:rsidRDefault="005F7B95" w:rsidP="005F7B95">
      <w:pPr>
        <w:pStyle w:val="berschrift2"/>
        <w:numPr>
          <w:ilvl w:val="1"/>
          <w:numId w:val="29"/>
        </w:numPr>
        <w:tabs>
          <w:tab w:val="num" w:pos="1440"/>
        </w:tabs>
        <w:ind w:left="1440" w:hanging="360"/>
        <w:rPr>
          <w:lang w:val="fr-FR"/>
        </w:rPr>
      </w:pPr>
      <w:bookmarkStart w:id="1" w:name="_Toc135213442"/>
      <w:r w:rsidRPr="00683113">
        <w:rPr>
          <w:lang w:val="fr-FR"/>
        </w:rPr>
        <w:t>Bases</w:t>
      </w:r>
      <w:bookmarkEnd w:id="1"/>
    </w:p>
    <w:p w14:paraId="62F82A66" w14:textId="3F172DAE" w:rsidR="005F7B95" w:rsidRPr="00AA39BE" w:rsidRDefault="005F7B95" w:rsidP="00AA39BE">
      <w:pPr>
        <w:pStyle w:val="MGDM-Referenz"/>
        <w:pBdr>
          <w:left w:val="single" w:sz="4" w:space="17" w:color="auto"/>
          <w:bottom w:val="single" w:sz="4" w:space="5" w:color="auto"/>
        </w:pBdr>
        <w:shd w:val="clear" w:color="auto" w:fill="auto"/>
        <w:ind w:left="284"/>
        <w:rPr>
          <w:rFonts w:asciiTheme="minorHAnsi" w:hAnsiTheme="minorHAnsi"/>
          <w:sz w:val="22"/>
        </w:rPr>
      </w:pPr>
      <w:r w:rsidRPr="00683113">
        <w:rPr>
          <w:lang w:val="fr-FR"/>
        </w:rPr>
        <w:t>[</w:t>
      </w:r>
      <w:r w:rsidRPr="00AA39BE">
        <w:rPr>
          <w:rFonts w:asciiTheme="minorHAnsi" w:hAnsiTheme="minorHAnsi"/>
          <w:sz w:val="22"/>
        </w:rPr>
        <w:t xml:space="preserve">1] </w:t>
      </w:r>
      <w:r w:rsidRPr="00AA39BE">
        <w:rPr>
          <w:rFonts w:asciiTheme="minorHAnsi" w:hAnsiTheme="minorHAnsi"/>
          <w:sz w:val="22"/>
        </w:rPr>
        <w:tab/>
        <w:t>Office fédéral de l’aviation civile (202</w:t>
      </w:r>
      <w:r w:rsidR="0045085E">
        <w:rPr>
          <w:rFonts w:asciiTheme="minorHAnsi" w:hAnsiTheme="minorHAnsi"/>
          <w:sz w:val="22"/>
        </w:rPr>
        <w:t>4</w:t>
      </w:r>
      <w:r w:rsidRPr="00AA39BE">
        <w:rPr>
          <w:rFonts w:asciiTheme="minorHAnsi" w:hAnsiTheme="minorHAnsi"/>
          <w:sz w:val="22"/>
        </w:rPr>
        <w:t>) : modèle Interlis 2.3 (.ili) CadastreOfObstacle-</w:t>
      </w:r>
      <w:r w:rsidRPr="00AA39BE">
        <w:rPr>
          <w:rFonts w:asciiTheme="minorHAnsi" w:hAnsiTheme="minorHAnsi"/>
          <w:sz w:val="22"/>
        </w:rPr>
        <w:tab/>
        <w:t xml:space="preserve">LimitationSurfaces_V2, version 2 du </w:t>
      </w:r>
      <w:r w:rsidR="0045085E">
        <w:rPr>
          <w:rFonts w:asciiTheme="minorHAnsi" w:hAnsiTheme="minorHAnsi"/>
          <w:sz w:val="22"/>
        </w:rPr>
        <w:t>19</w:t>
      </w:r>
      <w:r w:rsidRPr="00AA39BE">
        <w:rPr>
          <w:rFonts w:asciiTheme="minorHAnsi" w:hAnsiTheme="minorHAnsi"/>
          <w:sz w:val="22"/>
        </w:rPr>
        <w:t>.0</w:t>
      </w:r>
      <w:r w:rsidR="0045085E">
        <w:rPr>
          <w:rFonts w:asciiTheme="minorHAnsi" w:hAnsiTheme="minorHAnsi"/>
          <w:sz w:val="22"/>
        </w:rPr>
        <w:t>1</w:t>
      </w:r>
      <w:r w:rsidRPr="00AA39BE">
        <w:rPr>
          <w:rFonts w:asciiTheme="minorHAnsi" w:hAnsiTheme="minorHAnsi"/>
          <w:sz w:val="22"/>
        </w:rPr>
        <w:t>.202</w:t>
      </w:r>
      <w:r w:rsidR="0045085E">
        <w:rPr>
          <w:rFonts w:asciiTheme="minorHAnsi" w:hAnsiTheme="minorHAnsi"/>
          <w:sz w:val="22"/>
        </w:rPr>
        <w:t>4</w:t>
      </w:r>
    </w:p>
    <w:p w14:paraId="657F6365" w14:textId="24D02EA1" w:rsidR="005F7B95" w:rsidRPr="00AA39BE" w:rsidRDefault="005F7B95" w:rsidP="00AA39BE">
      <w:pPr>
        <w:pStyle w:val="MGDM-Referenz"/>
        <w:pBdr>
          <w:left w:val="single" w:sz="4" w:space="17" w:color="auto"/>
          <w:bottom w:val="single" w:sz="4" w:space="5" w:color="auto"/>
        </w:pBdr>
        <w:shd w:val="clear" w:color="auto" w:fill="auto"/>
        <w:ind w:left="719" w:hanging="435"/>
        <w:rPr>
          <w:rFonts w:asciiTheme="minorHAnsi" w:hAnsiTheme="minorHAnsi"/>
          <w:sz w:val="22"/>
        </w:rPr>
      </w:pPr>
      <w:r w:rsidRPr="00AA39BE">
        <w:rPr>
          <w:rFonts w:asciiTheme="minorHAnsi" w:hAnsiTheme="minorHAnsi"/>
          <w:sz w:val="22"/>
        </w:rPr>
        <w:t xml:space="preserve">[2] </w:t>
      </w:r>
      <w:r w:rsidRPr="00AA39BE">
        <w:rPr>
          <w:rFonts w:asciiTheme="minorHAnsi" w:hAnsiTheme="minorHAnsi"/>
          <w:sz w:val="22"/>
        </w:rPr>
        <w:tab/>
        <w:t>Office fédéral de l’aviation civile (202</w:t>
      </w:r>
      <w:r w:rsidR="0045085E">
        <w:rPr>
          <w:rFonts w:asciiTheme="minorHAnsi" w:hAnsiTheme="minorHAnsi"/>
          <w:sz w:val="22"/>
        </w:rPr>
        <w:t>4</w:t>
      </w:r>
      <w:r w:rsidRPr="00AA39BE">
        <w:rPr>
          <w:rFonts w:asciiTheme="minorHAnsi" w:hAnsiTheme="minorHAnsi"/>
          <w:sz w:val="22"/>
        </w:rPr>
        <w:t xml:space="preserve">) : Documentation « modèle de géodonnées minimal »Cadastres des surfaces de limitation d’obstacles, version 2.0 du </w:t>
      </w:r>
      <w:r w:rsidR="0045085E">
        <w:rPr>
          <w:rFonts w:asciiTheme="minorHAnsi" w:hAnsiTheme="minorHAnsi"/>
          <w:sz w:val="22"/>
        </w:rPr>
        <w:t>19</w:t>
      </w:r>
      <w:r w:rsidRPr="00AA39BE">
        <w:rPr>
          <w:rFonts w:asciiTheme="minorHAnsi" w:hAnsiTheme="minorHAnsi"/>
          <w:sz w:val="22"/>
        </w:rPr>
        <w:t>.0</w:t>
      </w:r>
      <w:r w:rsidR="0045085E">
        <w:rPr>
          <w:rFonts w:asciiTheme="minorHAnsi" w:hAnsiTheme="minorHAnsi"/>
          <w:sz w:val="22"/>
        </w:rPr>
        <w:t>1</w:t>
      </w:r>
      <w:r w:rsidRPr="00AA39BE">
        <w:rPr>
          <w:rFonts w:asciiTheme="minorHAnsi" w:hAnsiTheme="minorHAnsi"/>
          <w:sz w:val="22"/>
        </w:rPr>
        <w:t>.202</w:t>
      </w:r>
      <w:r w:rsidR="0045085E">
        <w:rPr>
          <w:rFonts w:asciiTheme="minorHAnsi" w:hAnsiTheme="minorHAnsi"/>
          <w:sz w:val="22"/>
        </w:rPr>
        <w:t>4</w:t>
      </w:r>
    </w:p>
    <w:p w14:paraId="6314F973" w14:textId="77777777" w:rsidR="005F7B95" w:rsidRPr="00683113" w:rsidRDefault="005F7B95" w:rsidP="005F7B95">
      <w:pPr>
        <w:rPr>
          <w:lang w:val="fr-FR"/>
        </w:rPr>
      </w:pPr>
    </w:p>
    <w:p w14:paraId="36B28FDD" w14:textId="77777777" w:rsidR="005F7B95" w:rsidRPr="00683113" w:rsidRDefault="005F7B95" w:rsidP="005F7B95">
      <w:pPr>
        <w:pStyle w:val="berschrift2"/>
        <w:numPr>
          <w:ilvl w:val="1"/>
          <w:numId w:val="29"/>
        </w:numPr>
        <w:tabs>
          <w:tab w:val="num" w:pos="1440"/>
        </w:tabs>
        <w:ind w:left="1440" w:hanging="360"/>
        <w:rPr>
          <w:lang w:val="fr-FR"/>
        </w:rPr>
      </w:pPr>
      <w:bookmarkStart w:id="2" w:name="_Toc135213443"/>
      <w:r w:rsidRPr="00683113">
        <w:rPr>
          <w:lang w:val="fr-FR"/>
        </w:rPr>
        <w:t>Contexte</w:t>
      </w:r>
      <w:bookmarkEnd w:id="2"/>
    </w:p>
    <w:p w14:paraId="7B45D804" w14:textId="77777777" w:rsidR="005F7B95" w:rsidRPr="00683113" w:rsidRDefault="005F7B95" w:rsidP="005F7B95">
      <w:pPr>
        <w:rPr>
          <w:lang w:val="fr-FR"/>
        </w:rPr>
      </w:pPr>
      <w:r w:rsidRPr="00683113">
        <w:rPr>
          <w:lang w:val="fr-FR"/>
        </w:rPr>
        <w:t xml:space="preserve">Les exploitants d’aérodromes établissent et mettent à jour un cadastre des surfaces de limitation d’obstacles (CSLO) conformément à l’Annexe 14 OACI (cf. art. 62 de l’ordonnance sur l’infrastructure aéronautique [OSIA ; 748.131.1]). Les CSLO sont transmis à l’Office fédéral de l’aviation civile (OFAC) sous forme de cartes/de plans numérisés. </w:t>
      </w:r>
    </w:p>
    <w:p w14:paraId="417CFD46" w14:textId="77777777" w:rsidR="005F7B95" w:rsidRPr="00683113" w:rsidRDefault="005F7B95" w:rsidP="005F7B95">
      <w:pPr>
        <w:rPr>
          <w:lang w:val="fr-FR"/>
        </w:rPr>
      </w:pPr>
      <w:r w:rsidRPr="00683113">
        <w:rPr>
          <w:lang w:val="fr-FR"/>
        </w:rPr>
        <w:t>L’OFAC possède le statut de service spécialisé compétent de la Confédération au sens de l’art. 9 de l’ordonnance sur la géoinformation (OGéo ; RS 510.620) et il lui incombe à ce titre de prescrire un modèle de géodonnées minimal pour les CSLO (ID 106, annexe 1 OGéo) dans lequel il fixe la structure et le degré de spécification du contenu. La version 2.0 du MGDM [1] a été approuvée le 29 mars 2022 (référence du dossier : BAZL-155.43-6/3/2).</w:t>
      </w:r>
    </w:p>
    <w:p w14:paraId="730D4EF4" w14:textId="77777777" w:rsidR="005F7B95" w:rsidRPr="00683113" w:rsidRDefault="005F7B95" w:rsidP="005F7B95">
      <w:pPr>
        <w:rPr>
          <w:lang w:val="fr-FR"/>
        </w:rPr>
      </w:pPr>
    </w:p>
    <w:p w14:paraId="609ACF64" w14:textId="77777777" w:rsidR="005F7B95" w:rsidRPr="00683113" w:rsidRDefault="005F7B95" w:rsidP="005F7B95">
      <w:pPr>
        <w:pStyle w:val="berschrift2"/>
        <w:numPr>
          <w:ilvl w:val="1"/>
          <w:numId w:val="29"/>
        </w:numPr>
        <w:tabs>
          <w:tab w:val="num" w:pos="1440"/>
        </w:tabs>
        <w:ind w:left="1440" w:hanging="360"/>
        <w:rPr>
          <w:lang w:val="fr-FR"/>
        </w:rPr>
      </w:pPr>
      <w:bookmarkStart w:id="3" w:name="_Toc135213444"/>
      <w:r w:rsidRPr="00683113">
        <w:rPr>
          <w:lang w:val="fr-FR"/>
        </w:rPr>
        <w:t>But</w:t>
      </w:r>
      <w:bookmarkEnd w:id="3"/>
    </w:p>
    <w:p w14:paraId="2E1306C5" w14:textId="77777777" w:rsidR="005F7B95" w:rsidRPr="00683113" w:rsidRDefault="005F7B95" w:rsidP="005F7B95">
      <w:pPr>
        <w:rPr>
          <w:lang w:val="fr-FR"/>
        </w:rPr>
      </w:pPr>
      <w:r w:rsidRPr="00683113">
        <w:rPr>
          <w:lang w:val="fr-FR"/>
        </w:rPr>
        <w:t xml:space="preserve">Le présent document définit et décrit </w:t>
      </w:r>
      <w:r w:rsidRPr="00683113">
        <w:rPr>
          <w:b/>
          <w:i/>
          <w:lang w:val="fr-FR"/>
        </w:rPr>
        <w:t>l’interface d’échange de données</w:t>
      </w:r>
      <w:r w:rsidRPr="00683113">
        <w:rPr>
          <w:lang w:val="fr-FR"/>
        </w:rPr>
        <w:t xml:space="preserve"> au moyen duquel l’OFAC reçoit les données géométriques et attributives relatives aux CSLO prévues par le MGDM [1]. L’OFAC convertit ensuite ces données au format Interlis</w:t>
      </w:r>
      <w:r w:rsidRPr="00683113">
        <w:rPr>
          <w:rStyle w:val="Funotenzeichen"/>
          <w:lang w:val="fr-FR"/>
        </w:rPr>
        <w:footnoteReference w:id="1"/>
      </w:r>
      <w:r w:rsidRPr="00683113">
        <w:rPr>
          <w:lang w:val="fr-FR"/>
        </w:rPr>
        <w:t xml:space="preserve">. De cette façon, les géodonnées provenant des exploitants d’aérodromes (ou des bureaux d’ingénieur mandatés par leurs soins) peuvent ensuite être traitées, analysées et publiées dans une chaîne de processus numérique. </w:t>
      </w:r>
    </w:p>
    <w:p w14:paraId="2AF78C6F" w14:textId="77777777" w:rsidR="005F7B95" w:rsidRPr="00AA39BE" w:rsidRDefault="005F7B95" w:rsidP="005F7B95">
      <w:pPr>
        <w:rPr>
          <w:rFonts w:cstheme="minorHAnsi"/>
          <w:lang w:val="fr-FR"/>
        </w:rPr>
      </w:pPr>
      <w:r w:rsidRPr="00683113">
        <w:rPr>
          <w:lang w:val="fr-FR"/>
        </w:rPr>
        <w:t xml:space="preserve">Trois </w:t>
      </w:r>
      <w:r w:rsidRPr="00683113">
        <w:rPr>
          <w:b/>
          <w:i/>
          <w:lang w:val="fr-FR"/>
        </w:rPr>
        <w:t>formats d’interface et d’échange</w:t>
      </w:r>
      <w:r w:rsidRPr="00683113">
        <w:rPr>
          <w:lang w:val="fr-FR"/>
        </w:rPr>
        <w:t xml:space="preserve"> ont été retenus afin qu’un maximum de fournisseurs et de </w:t>
      </w:r>
      <w:r w:rsidRPr="00AA39BE">
        <w:rPr>
          <w:rFonts w:cstheme="minorHAnsi"/>
          <w:lang w:val="fr-FR"/>
        </w:rPr>
        <w:t>prestataires soient en mesure d’établir des CSLO numériques :</w:t>
      </w:r>
    </w:p>
    <w:p w14:paraId="75D34222" w14:textId="77777777" w:rsidR="005F7B95" w:rsidRPr="00AA39BE" w:rsidRDefault="005F7B95" w:rsidP="005F7B95">
      <w:pPr>
        <w:pStyle w:val="Listenabsatz"/>
        <w:numPr>
          <w:ilvl w:val="0"/>
          <w:numId w:val="37"/>
        </w:numPr>
        <w:rPr>
          <w:rFonts w:asciiTheme="minorHAnsi" w:hAnsiTheme="minorHAnsi" w:cstheme="minorHAnsi"/>
          <w:lang w:val="fr-FR"/>
        </w:rPr>
      </w:pPr>
      <w:r w:rsidRPr="00AA39BE">
        <w:rPr>
          <w:rFonts w:asciiTheme="minorHAnsi" w:hAnsiTheme="minorHAnsi" w:cstheme="minorHAnsi"/>
          <w:lang w:val="fr-FR"/>
        </w:rPr>
        <w:t xml:space="preserve">le format </w:t>
      </w:r>
      <w:r w:rsidRPr="00AA39BE">
        <w:rPr>
          <w:rFonts w:asciiTheme="minorHAnsi" w:hAnsiTheme="minorHAnsi" w:cstheme="minorHAnsi"/>
          <w:i/>
          <w:u w:val="single"/>
          <w:lang w:val="fr-FR"/>
        </w:rPr>
        <w:t>File Geodatabase</w:t>
      </w:r>
      <w:r w:rsidRPr="00AA39BE">
        <w:rPr>
          <w:rFonts w:asciiTheme="minorHAnsi" w:hAnsiTheme="minorHAnsi" w:cstheme="minorHAnsi"/>
          <w:lang w:val="fr-FR"/>
        </w:rPr>
        <w:t xml:space="preserve"> (GDB) d’ESRI</w:t>
      </w:r>
    </w:p>
    <w:p w14:paraId="449CFAF4" w14:textId="77777777" w:rsidR="005F7B95" w:rsidRPr="00AA39BE" w:rsidRDefault="005F7B95" w:rsidP="005F7B95">
      <w:pPr>
        <w:pStyle w:val="Listenabsatz"/>
        <w:numPr>
          <w:ilvl w:val="0"/>
          <w:numId w:val="37"/>
        </w:numPr>
        <w:rPr>
          <w:rFonts w:asciiTheme="minorHAnsi" w:hAnsiTheme="minorHAnsi" w:cstheme="minorHAnsi"/>
          <w:lang w:val="fr-FR"/>
        </w:rPr>
      </w:pPr>
      <w:r w:rsidRPr="00AA39BE">
        <w:rPr>
          <w:rFonts w:asciiTheme="minorHAnsi" w:hAnsiTheme="minorHAnsi" w:cstheme="minorHAnsi"/>
          <w:lang w:val="fr-FR"/>
        </w:rPr>
        <w:t xml:space="preserve">le format </w:t>
      </w:r>
      <w:r w:rsidRPr="00AA39BE">
        <w:rPr>
          <w:rFonts w:asciiTheme="minorHAnsi" w:hAnsiTheme="minorHAnsi" w:cstheme="minorHAnsi"/>
          <w:i/>
          <w:u w:val="single"/>
          <w:lang w:val="fr-FR"/>
        </w:rPr>
        <w:t>Drawing Interchange File</w:t>
      </w:r>
      <w:r w:rsidRPr="00AA39BE">
        <w:rPr>
          <w:rFonts w:asciiTheme="minorHAnsi" w:hAnsiTheme="minorHAnsi" w:cstheme="minorHAnsi"/>
          <w:lang w:val="fr-FR"/>
        </w:rPr>
        <w:t xml:space="preserve"> (DXF) d’Autodesk</w:t>
      </w:r>
    </w:p>
    <w:p w14:paraId="55542BFF" w14:textId="77777777" w:rsidR="005F7B95" w:rsidRPr="00AA39BE" w:rsidRDefault="005F7B95" w:rsidP="005F7B95">
      <w:pPr>
        <w:pStyle w:val="Listenabsatz"/>
        <w:numPr>
          <w:ilvl w:val="0"/>
          <w:numId w:val="37"/>
        </w:numPr>
        <w:rPr>
          <w:rFonts w:asciiTheme="minorHAnsi" w:hAnsiTheme="minorHAnsi" w:cstheme="minorHAnsi"/>
          <w:lang w:val="fr-FR"/>
        </w:rPr>
      </w:pPr>
      <w:r w:rsidRPr="00AA39BE">
        <w:rPr>
          <w:rFonts w:asciiTheme="minorHAnsi" w:hAnsiTheme="minorHAnsi" w:cstheme="minorHAnsi"/>
          <w:lang w:val="fr-FR"/>
        </w:rPr>
        <w:t xml:space="preserve">le format non-propriétaire et non lié à un système d’exploitation </w:t>
      </w:r>
      <w:r w:rsidRPr="00AA39BE">
        <w:rPr>
          <w:rFonts w:asciiTheme="minorHAnsi" w:hAnsiTheme="minorHAnsi" w:cstheme="minorHAnsi"/>
          <w:i/>
          <w:u w:val="single"/>
          <w:lang w:val="fr-FR"/>
        </w:rPr>
        <w:t>GeoPackage</w:t>
      </w:r>
      <w:r w:rsidRPr="00AA39BE">
        <w:rPr>
          <w:rFonts w:asciiTheme="minorHAnsi" w:hAnsiTheme="minorHAnsi" w:cstheme="minorHAnsi"/>
          <w:lang w:val="fr-FR"/>
        </w:rPr>
        <w:t xml:space="preserve"> (GPKG) de l’Open Geospatial Consortium (OGC) </w:t>
      </w:r>
    </w:p>
    <w:p w14:paraId="1928A8CF" w14:textId="77777777" w:rsidR="005F7B95" w:rsidRPr="00683113" w:rsidRDefault="005F7B95" w:rsidP="005F7B95">
      <w:pPr>
        <w:rPr>
          <w:lang w:val="fr-FR"/>
        </w:rPr>
      </w:pPr>
      <w:r w:rsidRPr="00683113">
        <w:rPr>
          <w:lang w:val="fr-FR"/>
        </w:rPr>
        <w:t xml:space="preserve">Le présent document décrit les règles applicables à la </w:t>
      </w:r>
      <w:r w:rsidRPr="00683113">
        <w:rPr>
          <w:b/>
          <w:i/>
          <w:lang w:val="fr-FR"/>
        </w:rPr>
        <w:t>saisie et aux attributs</w:t>
      </w:r>
      <w:r w:rsidRPr="00683113">
        <w:rPr>
          <w:lang w:val="fr-FR"/>
        </w:rPr>
        <w:t xml:space="preserve"> pour le format </w:t>
      </w:r>
      <w:r w:rsidRPr="00683113">
        <w:rPr>
          <w:i/>
          <w:u w:val="single"/>
          <w:lang w:val="fr-FR"/>
        </w:rPr>
        <w:t>File_Geodatabase</w:t>
      </w:r>
      <w:r w:rsidRPr="00683113">
        <w:rPr>
          <w:lang w:val="fr-FR"/>
        </w:rPr>
        <w:t xml:space="preserve"> (GDB) afin d’automatiser la transformation dans la structure cible du CSLO. On renverra à la documentation du modèle [2] pour les définitions de base et de plus amples explications.</w:t>
      </w:r>
    </w:p>
    <w:p w14:paraId="47E0D881" w14:textId="77777777" w:rsidR="005F7B95" w:rsidRPr="00683113" w:rsidRDefault="005F7B95" w:rsidP="005F7B95">
      <w:pPr>
        <w:rPr>
          <w:lang w:val="fr-FR"/>
        </w:rPr>
      </w:pPr>
    </w:p>
    <w:p w14:paraId="17DE9566" w14:textId="77777777" w:rsidR="005F7B95" w:rsidRPr="00683113" w:rsidRDefault="005F7B95" w:rsidP="005F7B95">
      <w:pPr>
        <w:rPr>
          <w:b/>
          <w:sz w:val="24"/>
          <w:szCs w:val="24"/>
          <w:lang w:val="fr-FR"/>
        </w:rPr>
      </w:pPr>
      <w:r w:rsidRPr="00683113">
        <w:rPr>
          <w:lang w:val="fr-FR"/>
        </w:rPr>
        <w:br w:type="page"/>
      </w:r>
    </w:p>
    <w:p w14:paraId="511616F0" w14:textId="77777777" w:rsidR="005F7B95" w:rsidRPr="00683113" w:rsidRDefault="005F7B95" w:rsidP="005F7B95">
      <w:pPr>
        <w:pStyle w:val="berschrift2"/>
        <w:numPr>
          <w:ilvl w:val="1"/>
          <w:numId w:val="29"/>
        </w:numPr>
        <w:tabs>
          <w:tab w:val="num" w:pos="1440"/>
        </w:tabs>
        <w:ind w:left="1440" w:hanging="360"/>
        <w:rPr>
          <w:lang w:val="fr-FR"/>
        </w:rPr>
      </w:pPr>
      <w:bookmarkStart w:id="4" w:name="_Toc135213445"/>
      <w:r w:rsidRPr="00683113">
        <w:rPr>
          <w:lang w:val="fr-FR"/>
        </w:rPr>
        <w:lastRenderedPageBreak/>
        <w:t>Objectifs</w:t>
      </w:r>
      <w:bookmarkEnd w:id="4"/>
    </w:p>
    <w:p w14:paraId="577AC775" w14:textId="77777777" w:rsidR="005F7B95" w:rsidRPr="00683113" w:rsidRDefault="005F7B95" w:rsidP="005F7B95">
      <w:pPr>
        <w:rPr>
          <w:lang w:val="fr-FR"/>
        </w:rPr>
      </w:pPr>
      <w:r w:rsidRPr="00683113">
        <w:rPr>
          <w:lang w:val="fr-FR"/>
        </w:rPr>
        <w:t xml:space="preserve">Le présent document spécifie les exigences auxquelles sont soumises les donnée géométriques et les données </w:t>
      </w:r>
      <w:r>
        <w:rPr>
          <w:lang w:val="fr-FR"/>
        </w:rPr>
        <w:t>attributaires</w:t>
      </w:r>
      <w:r w:rsidRPr="00683113">
        <w:rPr>
          <w:lang w:val="fr-FR"/>
        </w:rPr>
        <w:t xml:space="preserve"> des fichiers d’entrée. Il est structuré comme suit :</w:t>
      </w:r>
      <w:r w:rsidRPr="00683113">
        <w:rPr>
          <w:lang w:val="fr-FR"/>
        </w:rPr>
        <w:br/>
        <w:t>Partie 2 : définitions d’ordre général</w:t>
      </w:r>
      <w:r w:rsidRPr="00683113">
        <w:rPr>
          <w:lang w:val="fr-FR"/>
        </w:rPr>
        <w:br/>
        <w:t>Partie 3 : spécificités de l’interface géodatabase.</w:t>
      </w:r>
      <w:r w:rsidRPr="00683113">
        <w:rPr>
          <w:lang w:val="fr-FR"/>
        </w:rPr>
        <w:br/>
        <w:t>Partie 4 : résumé des principales règles relatives aux lignes de construction</w:t>
      </w:r>
      <w:r w:rsidRPr="00683113">
        <w:rPr>
          <w:lang w:val="fr-FR"/>
        </w:rPr>
        <w:br/>
        <w:t>Partie 5 : indications concernant l’envoi des données.</w:t>
      </w:r>
    </w:p>
    <w:p w14:paraId="1C42BE47" w14:textId="77777777" w:rsidR="005F7B95" w:rsidRPr="00683113" w:rsidRDefault="005F7B95" w:rsidP="005F7B95">
      <w:pPr>
        <w:rPr>
          <w:lang w:val="fr-FR"/>
        </w:rPr>
      </w:pPr>
      <w:r w:rsidRPr="00683113">
        <w:rPr>
          <w:lang w:val="fr-FR"/>
        </w:rPr>
        <w:t>L’aérodrome de Wangen-Lachen (LSPV) a été choisi afin d’illustrer notre propos. L</w:t>
      </w:r>
      <w:r>
        <w:rPr>
          <w:lang w:val="fr-FR"/>
        </w:rPr>
        <w:t>a</w:t>
      </w:r>
      <w:r w:rsidRPr="00683113">
        <w:rPr>
          <w:lang w:val="fr-FR"/>
        </w:rPr>
        <w:t xml:space="preserve"> géodatabase fichier compl</w:t>
      </w:r>
      <w:r>
        <w:rPr>
          <w:lang w:val="fr-FR"/>
        </w:rPr>
        <w:t>ète</w:t>
      </w:r>
      <w:r w:rsidRPr="00683113">
        <w:rPr>
          <w:lang w:val="fr-FR"/>
        </w:rPr>
        <w:t xml:space="preserve"> peut être téléchargé</w:t>
      </w:r>
      <w:r>
        <w:rPr>
          <w:lang w:val="fr-FR"/>
        </w:rPr>
        <w:t>e</w:t>
      </w:r>
      <w:r w:rsidRPr="00683113">
        <w:rPr>
          <w:lang w:val="fr-FR"/>
        </w:rPr>
        <w:t xml:space="preserve"> via le lien suivant et être utilisé</w:t>
      </w:r>
      <w:r>
        <w:rPr>
          <w:lang w:val="fr-FR"/>
        </w:rPr>
        <w:t>e</w:t>
      </w:r>
      <w:r w:rsidRPr="00683113">
        <w:rPr>
          <w:lang w:val="fr-FR"/>
        </w:rPr>
        <w:t xml:space="preserve"> comme modèle. </w:t>
      </w:r>
    </w:p>
    <w:p w14:paraId="478A7D6A" w14:textId="77777777" w:rsidR="005F7B95" w:rsidRPr="00683113" w:rsidRDefault="005F7B95" w:rsidP="005F7B95">
      <w:pPr>
        <w:rPr>
          <w:b/>
          <w:sz w:val="32"/>
          <w:szCs w:val="32"/>
          <w:lang w:val="fr-FR"/>
        </w:rPr>
      </w:pPr>
      <w:r w:rsidRPr="00683113">
        <w:rPr>
          <w:lang w:val="fr-FR"/>
        </w:rPr>
        <w:br w:type="page"/>
      </w:r>
    </w:p>
    <w:p w14:paraId="26FA1A42" w14:textId="77777777" w:rsidR="005F7B95" w:rsidRPr="00683113" w:rsidRDefault="005F7B95" w:rsidP="005F7B95">
      <w:pPr>
        <w:pStyle w:val="berschrift1"/>
        <w:numPr>
          <w:ilvl w:val="0"/>
          <w:numId w:val="29"/>
        </w:numPr>
        <w:tabs>
          <w:tab w:val="num" w:pos="360"/>
        </w:tabs>
        <w:ind w:left="340" w:hanging="340"/>
        <w:rPr>
          <w:lang w:val="fr-FR"/>
        </w:rPr>
      </w:pPr>
      <w:bookmarkStart w:id="5" w:name="_Toc135213446"/>
      <w:r w:rsidRPr="00683113">
        <w:rPr>
          <w:lang w:val="fr-FR"/>
        </w:rPr>
        <w:lastRenderedPageBreak/>
        <w:t>Définitions générales</w:t>
      </w:r>
      <w:bookmarkEnd w:id="5"/>
    </w:p>
    <w:p w14:paraId="63CE2C24" w14:textId="77777777" w:rsidR="005F7B95" w:rsidRPr="00683113" w:rsidRDefault="005F7B95" w:rsidP="005F7B95">
      <w:pPr>
        <w:pStyle w:val="berschrift2"/>
        <w:numPr>
          <w:ilvl w:val="1"/>
          <w:numId w:val="29"/>
        </w:numPr>
        <w:tabs>
          <w:tab w:val="num" w:pos="1440"/>
        </w:tabs>
        <w:ind w:left="1440" w:hanging="360"/>
        <w:rPr>
          <w:lang w:val="fr-FR"/>
        </w:rPr>
      </w:pPr>
      <w:bookmarkStart w:id="6" w:name="_Toc135213447"/>
      <w:r w:rsidRPr="00683113">
        <w:rPr>
          <w:lang w:val="fr-FR"/>
        </w:rPr>
        <w:t>Format géodatabase fichier</w:t>
      </w:r>
      <w:bookmarkEnd w:id="6"/>
    </w:p>
    <w:p w14:paraId="77805CEE" w14:textId="77777777" w:rsidR="005F7B95" w:rsidRPr="00683113" w:rsidRDefault="005F7B95" w:rsidP="005F7B95">
      <w:pPr>
        <w:rPr>
          <w:lang w:val="fr-FR"/>
        </w:rPr>
      </w:pPr>
      <w:r w:rsidRPr="00683113">
        <w:rPr>
          <w:lang w:val="fr-FR"/>
        </w:rPr>
        <w:t>L’interface a été conçue pour le traitement de géodatabase fichiers à l’aide d’ESRI ArcGIS Pro version 3.0 et ultérieures et d’ESRI ArcMap version 10.8 et ultérieures. L</w:t>
      </w:r>
      <w:r>
        <w:rPr>
          <w:lang w:val="fr-FR"/>
        </w:rPr>
        <w:t>a</w:t>
      </w:r>
      <w:r w:rsidRPr="00683113">
        <w:rPr>
          <w:lang w:val="fr-FR"/>
        </w:rPr>
        <w:t xml:space="preserve"> géodatabase fichier (.gdb) est un format propriétaire de la société ESRI qui est supporté par une variété de programmes SIG grâce à une API ouverte</w:t>
      </w:r>
      <w:r w:rsidRPr="00683113">
        <w:rPr>
          <w:rStyle w:val="Funotenzeichen"/>
          <w:lang w:val="fr-FR"/>
        </w:rPr>
        <w:footnoteReference w:id="2"/>
      </w:r>
      <w:r w:rsidRPr="00683113">
        <w:rPr>
          <w:lang w:val="fr-FR"/>
        </w:rPr>
        <w:t xml:space="preserve"> .</w:t>
      </w:r>
    </w:p>
    <w:p w14:paraId="127A2055" w14:textId="77777777" w:rsidR="005F7B95" w:rsidRPr="00683113" w:rsidRDefault="005F7B95" w:rsidP="005F7B95">
      <w:pPr>
        <w:rPr>
          <w:lang w:val="fr-FR"/>
        </w:rPr>
      </w:pPr>
    </w:p>
    <w:p w14:paraId="723718BE" w14:textId="77777777" w:rsidR="005F7B95" w:rsidRPr="00683113" w:rsidRDefault="005F7B95" w:rsidP="005F7B95">
      <w:pPr>
        <w:pStyle w:val="berschrift2"/>
        <w:numPr>
          <w:ilvl w:val="1"/>
          <w:numId w:val="29"/>
        </w:numPr>
        <w:tabs>
          <w:tab w:val="num" w:pos="1440"/>
        </w:tabs>
        <w:ind w:left="1440" w:hanging="360"/>
        <w:rPr>
          <w:lang w:val="fr-FR"/>
        </w:rPr>
      </w:pPr>
      <w:bookmarkStart w:id="7" w:name="_Toc135213448"/>
      <w:r w:rsidRPr="00683113">
        <w:rPr>
          <w:lang w:val="fr-FR"/>
        </w:rPr>
        <w:t>Système de coordonnées</w:t>
      </w:r>
      <w:bookmarkEnd w:id="7"/>
    </w:p>
    <w:p w14:paraId="46BD363F" w14:textId="77777777" w:rsidR="005F7B95" w:rsidRPr="00683113" w:rsidRDefault="005F7B95" w:rsidP="005F7B95">
      <w:pPr>
        <w:rPr>
          <w:lang w:val="fr-FR"/>
        </w:rPr>
      </w:pPr>
      <w:r w:rsidRPr="00683113">
        <w:rPr>
          <w:lang w:val="fr-FR"/>
        </w:rPr>
        <w:t>Le modèle de géodonnées minimal relatif aux cadastres des surfaces de limitation d’obstacles [1] se base sur le système suisse de coordonnées nationales établi par référence à la nouvelle mensuration nationale (1995). Les CSLO doivent être établis à partir du cadre de référence MN95 (système de référence CH1903+). Le cadre de référence altimétrique doit s’appuyer sur le réseau du nivellement fédéral suisse NF02.</w:t>
      </w:r>
    </w:p>
    <w:p w14:paraId="63D6E73A" w14:textId="77777777" w:rsidR="005F7B95" w:rsidRPr="00683113" w:rsidRDefault="005F7B95" w:rsidP="005F7B95">
      <w:pPr>
        <w:rPr>
          <w:lang w:val="fr-FR"/>
        </w:rPr>
      </w:pPr>
    </w:p>
    <w:p w14:paraId="46717BD4" w14:textId="77777777" w:rsidR="005F7B95" w:rsidRPr="00683113" w:rsidRDefault="005F7B95" w:rsidP="005F7B95">
      <w:pPr>
        <w:pStyle w:val="berschrift2"/>
        <w:numPr>
          <w:ilvl w:val="1"/>
          <w:numId w:val="29"/>
        </w:numPr>
        <w:tabs>
          <w:tab w:val="num" w:pos="1440"/>
        </w:tabs>
        <w:ind w:left="1440" w:hanging="360"/>
        <w:rPr>
          <w:lang w:val="fr-FR"/>
        </w:rPr>
      </w:pPr>
      <w:bookmarkStart w:id="8" w:name="_Toc135213449"/>
      <w:r w:rsidRPr="00683113">
        <w:rPr>
          <w:lang w:val="fr-FR"/>
        </w:rPr>
        <w:t>Tables et classes d’entités</w:t>
      </w:r>
      <w:bookmarkEnd w:id="8"/>
    </w:p>
    <w:p w14:paraId="0AA8531A" w14:textId="77777777" w:rsidR="005F7B95" w:rsidRPr="00683113" w:rsidRDefault="005F7B95" w:rsidP="005F7B95">
      <w:pPr>
        <w:rPr>
          <w:lang w:val="fr-FR"/>
        </w:rPr>
      </w:pPr>
      <w:r w:rsidRPr="00683113">
        <w:rPr>
          <w:lang w:val="fr-FR"/>
        </w:rPr>
        <w:t>L’interface</w:t>
      </w:r>
      <w:r>
        <w:rPr>
          <w:lang w:val="fr-FR"/>
        </w:rPr>
        <w:t xml:space="preserve"> d’une </w:t>
      </w:r>
      <w:r w:rsidRPr="00683113">
        <w:rPr>
          <w:lang w:val="fr-FR"/>
        </w:rPr>
        <w:t>géodatabase fichier comprend une table laquelle contient des indications sur le cadastre et les classes d’entité</w:t>
      </w:r>
      <w:r>
        <w:rPr>
          <w:lang w:val="fr-FR"/>
        </w:rPr>
        <w:t>s (en anglais : Feature classes)</w:t>
      </w:r>
      <w:r w:rsidRPr="00683113">
        <w:rPr>
          <w:lang w:val="fr-FR"/>
        </w:rPr>
        <w:t xml:space="preserve">. Les classes d’entités représentent des ensembles homogènes d’entités communes (p. ex. ‘DeterminingArea’) avec une représentation spatiale identique (p. ex. polygone 2D). </w:t>
      </w:r>
    </w:p>
    <w:p w14:paraId="7688D32D" w14:textId="77777777" w:rsidR="005F7B95" w:rsidRPr="00683113" w:rsidRDefault="005F7B95" w:rsidP="005F7B95">
      <w:pPr>
        <w:rPr>
          <w:lang w:val="fr-FR"/>
        </w:rPr>
      </w:pPr>
    </w:p>
    <w:p w14:paraId="7A1A512B" w14:textId="77777777" w:rsidR="005F7B95" w:rsidRPr="00683113" w:rsidRDefault="005F7B95" w:rsidP="005F7B95">
      <w:pPr>
        <w:pStyle w:val="berschrift2"/>
        <w:numPr>
          <w:ilvl w:val="1"/>
          <w:numId w:val="29"/>
        </w:numPr>
        <w:tabs>
          <w:tab w:val="num" w:pos="1440"/>
        </w:tabs>
        <w:ind w:left="1440" w:hanging="360"/>
        <w:rPr>
          <w:lang w:val="fr-FR"/>
        </w:rPr>
      </w:pPr>
      <w:bookmarkStart w:id="9" w:name="_Toc135213450"/>
      <w:r w:rsidRPr="00683113">
        <w:rPr>
          <w:lang w:val="fr-FR"/>
        </w:rPr>
        <w:t>Domaines de valeurs</w:t>
      </w:r>
      <w:bookmarkEnd w:id="9"/>
    </w:p>
    <w:p w14:paraId="5EA8C725" w14:textId="77777777" w:rsidR="005F7B95" w:rsidRPr="00683113" w:rsidRDefault="005F7B95" w:rsidP="005F7B95">
      <w:pPr>
        <w:rPr>
          <w:lang w:val="fr-FR"/>
        </w:rPr>
      </w:pPr>
      <w:r w:rsidRPr="00683113">
        <w:rPr>
          <w:lang w:val="fr-FR"/>
        </w:rPr>
        <w:t>Le domaine de valeur (en anglais : domain) d’une base de données décrit l</w:t>
      </w:r>
      <w:r>
        <w:rPr>
          <w:lang w:val="fr-FR"/>
        </w:rPr>
        <w:t xml:space="preserve">’ensemble </w:t>
      </w:r>
      <w:r w:rsidRPr="00683113">
        <w:rPr>
          <w:lang w:val="fr-FR"/>
        </w:rPr>
        <w:t xml:space="preserve">de valeurs valables qui peut être attribué à un attribut spécifique. Ces valeurs sont mentionnées au chap. 4.2 de la documentation du modèle [2] ou dans le présent document à la </w:t>
      </w:r>
      <w:r w:rsidRPr="00683113">
        <w:rPr>
          <w:lang w:val="fr-FR"/>
        </w:rPr>
        <w:fldChar w:fldCharType="begin"/>
      </w:r>
      <w:r w:rsidRPr="00683113">
        <w:rPr>
          <w:lang w:val="fr-FR"/>
        </w:rPr>
        <w:instrText xml:space="preserve"> REF _Ref109293262 \h  \* MERGEFORMAT </w:instrText>
      </w:r>
      <w:r w:rsidRPr="00683113">
        <w:rPr>
          <w:lang w:val="fr-FR"/>
        </w:rPr>
      </w:r>
      <w:r w:rsidRPr="00683113">
        <w:rPr>
          <w:lang w:val="fr-FR"/>
        </w:rPr>
        <w:fldChar w:fldCharType="separate"/>
      </w:r>
      <w:r w:rsidRPr="00683113">
        <w:rPr>
          <w:i/>
          <w:iCs/>
          <w:lang w:val="fr-FR"/>
        </w:rPr>
        <w:t xml:space="preserve">Table </w:t>
      </w:r>
      <w:r>
        <w:rPr>
          <w:i/>
          <w:iCs/>
          <w:lang w:val="fr-FR"/>
        </w:rPr>
        <w:t>1</w:t>
      </w:r>
      <w:r w:rsidRPr="00683113">
        <w:rPr>
          <w:lang w:val="fr-FR"/>
        </w:rPr>
        <w:fldChar w:fldCharType="end"/>
      </w:r>
      <w:r w:rsidRPr="00683113">
        <w:rPr>
          <w:lang w:val="fr-FR"/>
        </w:rPr>
        <w:t xml:space="preserve">. </w:t>
      </w:r>
    </w:p>
    <w:p w14:paraId="0BECBF45" w14:textId="77777777" w:rsidR="005F7B95" w:rsidRPr="00683113" w:rsidRDefault="005F7B95" w:rsidP="005F7B95">
      <w:pPr>
        <w:rPr>
          <w:lang w:val="fr-FR"/>
        </w:rPr>
      </w:pPr>
    </w:p>
    <w:p w14:paraId="147271F7" w14:textId="77777777" w:rsidR="005F7B95" w:rsidRPr="00683113" w:rsidRDefault="005F7B95" w:rsidP="005F7B95">
      <w:pPr>
        <w:pStyle w:val="berschrift2"/>
        <w:numPr>
          <w:ilvl w:val="1"/>
          <w:numId w:val="29"/>
        </w:numPr>
        <w:tabs>
          <w:tab w:val="num" w:pos="1440"/>
        </w:tabs>
        <w:ind w:left="1440" w:hanging="360"/>
        <w:rPr>
          <w:lang w:val="fr-FR"/>
        </w:rPr>
      </w:pPr>
      <w:bookmarkStart w:id="10" w:name="_Toc135213451"/>
      <w:r w:rsidRPr="00683113">
        <w:rPr>
          <w:lang w:val="fr-FR"/>
        </w:rPr>
        <w:t>Contrôle de l’intégrité</w:t>
      </w:r>
      <w:bookmarkEnd w:id="10"/>
    </w:p>
    <w:p w14:paraId="058AD78B" w14:textId="77777777" w:rsidR="005F7B95" w:rsidRPr="00683113" w:rsidRDefault="005F7B95" w:rsidP="005F7B95">
      <w:pPr>
        <w:pStyle w:val="berschrift3"/>
        <w:numPr>
          <w:ilvl w:val="2"/>
          <w:numId w:val="29"/>
        </w:numPr>
        <w:tabs>
          <w:tab w:val="num" w:pos="2160"/>
        </w:tabs>
        <w:ind w:left="2160" w:hanging="360"/>
        <w:rPr>
          <w:lang w:val="fr-FR"/>
        </w:rPr>
      </w:pPr>
      <w:bookmarkStart w:id="11" w:name="_Toc135213452"/>
      <w:r w:rsidRPr="00683113">
        <w:rPr>
          <w:lang w:val="fr-FR"/>
        </w:rPr>
        <w:t>Intégrité des attributs</w:t>
      </w:r>
      <w:bookmarkEnd w:id="11"/>
    </w:p>
    <w:p w14:paraId="3A7B958F" w14:textId="77777777" w:rsidR="005F7B95" w:rsidRPr="00683113" w:rsidRDefault="005F7B95" w:rsidP="005F7B95">
      <w:pPr>
        <w:rPr>
          <w:lang w:val="fr-FR"/>
        </w:rPr>
      </w:pPr>
      <w:r w:rsidRPr="00683113">
        <w:rPr>
          <w:lang w:val="fr-FR"/>
        </w:rPr>
        <w:t>L’intégrité des attributs décrit l’état de la base de données pour laquelle tous les attributs proviennent du domaine de valeurs correspondant. Si des domaines de valeurs sont définis dans le géodatabase fichier, ils ne sont pas imposés afin de garantir la compatibilité entre les différentes versions des produits d’ESRI. Le contrôle de l’intégrité est assuré en aval par l’OFAC dans le cadre de la validation Interlis.</w:t>
      </w:r>
    </w:p>
    <w:p w14:paraId="32257348" w14:textId="77777777" w:rsidR="005F7B95" w:rsidRPr="00683113" w:rsidRDefault="005F7B95" w:rsidP="005F7B95">
      <w:pPr>
        <w:rPr>
          <w:lang w:val="fr-FR"/>
        </w:rPr>
      </w:pPr>
    </w:p>
    <w:p w14:paraId="61C44CF3" w14:textId="77777777" w:rsidR="005F7B95" w:rsidRPr="00683113" w:rsidRDefault="005F7B95" w:rsidP="005F7B95">
      <w:pPr>
        <w:pStyle w:val="berschrift3"/>
        <w:numPr>
          <w:ilvl w:val="2"/>
          <w:numId w:val="29"/>
        </w:numPr>
        <w:tabs>
          <w:tab w:val="num" w:pos="2160"/>
        </w:tabs>
        <w:ind w:left="2160" w:hanging="360"/>
        <w:rPr>
          <w:lang w:val="fr-FR"/>
        </w:rPr>
      </w:pPr>
      <w:bookmarkStart w:id="12" w:name="_Toc135213453"/>
      <w:r w:rsidRPr="00683113">
        <w:rPr>
          <w:lang w:val="fr-FR"/>
        </w:rPr>
        <w:t>Conditions</w:t>
      </w:r>
      <w:bookmarkEnd w:id="12"/>
    </w:p>
    <w:p w14:paraId="42C8DE2B" w14:textId="77777777" w:rsidR="005F7B95" w:rsidRPr="00683113" w:rsidRDefault="005F7B95" w:rsidP="005F7B95">
      <w:pPr>
        <w:rPr>
          <w:lang w:val="fr-FR"/>
        </w:rPr>
      </w:pPr>
      <w:r w:rsidRPr="00683113">
        <w:rPr>
          <w:lang w:val="fr-FR"/>
        </w:rPr>
        <w:t xml:space="preserve">Certaines valeurs sont subordonnées à des conditions (en anglais : </w:t>
      </w:r>
      <w:r w:rsidRPr="00683113">
        <w:rPr>
          <w:i/>
          <w:lang w:val="fr-FR"/>
        </w:rPr>
        <w:t>constraints</w:t>
      </w:r>
      <w:r w:rsidRPr="00683113">
        <w:rPr>
          <w:lang w:val="fr-FR"/>
        </w:rPr>
        <w:t xml:space="preserve">). Ces conditions impliquent par exemple que HeightAccordingVIL affiche la valeur ‘false’ lorsque HeightAboveGround n’est </w:t>
      </w:r>
      <w:r w:rsidRPr="00683113">
        <w:rPr>
          <w:lang w:val="fr-FR"/>
        </w:rPr>
        <w:lastRenderedPageBreak/>
        <w:t xml:space="preserve">pas une valeur nulle. </w:t>
      </w:r>
      <w:r w:rsidRPr="00683113">
        <w:t>L’OFAC vérifie le bon respect de ces conditions dans le cadre de la validation Interlis</w:t>
      </w:r>
      <w:r w:rsidRPr="00683113">
        <w:rPr>
          <w:lang w:val="fr-FR"/>
        </w:rPr>
        <w:t>.</w:t>
      </w:r>
    </w:p>
    <w:p w14:paraId="2EFFF3EF" w14:textId="77777777" w:rsidR="005F7B95" w:rsidRPr="00683113" w:rsidRDefault="005F7B95" w:rsidP="005F7B95">
      <w:pPr>
        <w:rPr>
          <w:lang w:val="fr-FR"/>
        </w:rPr>
      </w:pPr>
    </w:p>
    <w:p w14:paraId="2C3DE946" w14:textId="77777777" w:rsidR="005F7B95" w:rsidRPr="00683113" w:rsidRDefault="005F7B95" w:rsidP="005F7B95">
      <w:pPr>
        <w:pStyle w:val="berschrift3"/>
        <w:numPr>
          <w:ilvl w:val="2"/>
          <w:numId w:val="29"/>
        </w:numPr>
        <w:tabs>
          <w:tab w:val="num" w:pos="2160"/>
        </w:tabs>
        <w:ind w:left="2160" w:hanging="360"/>
        <w:rPr>
          <w:lang w:val="fr-FR"/>
        </w:rPr>
      </w:pPr>
      <w:bookmarkStart w:id="13" w:name="_Toc135213454"/>
      <w:r w:rsidRPr="00683113">
        <w:rPr>
          <w:lang w:val="fr-FR"/>
        </w:rPr>
        <w:t>Intégrité topologique</w:t>
      </w:r>
      <w:bookmarkEnd w:id="13"/>
    </w:p>
    <w:p w14:paraId="5E2AE6EA" w14:textId="77777777" w:rsidR="005F7B95" w:rsidRPr="00683113" w:rsidRDefault="005F7B95" w:rsidP="005F7B95">
      <w:pPr>
        <w:rPr>
          <w:lang w:val="fr-FR"/>
        </w:rPr>
      </w:pPr>
      <w:r w:rsidRPr="00683113">
        <w:rPr>
          <w:lang w:val="fr-FR"/>
        </w:rPr>
        <w:t xml:space="preserve">L’intégrité des géométries est appelée intégrité topologique. Le contrôle de l’intégrité est ici aussi assuré par l’OFAC. Les détails à ce sujet figurent au chap. </w:t>
      </w:r>
      <w:r w:rsidRPr="00683113">
        <w:rPr>
          <w:lang w:val="fr-FR"/>
        </w:rPr>
        <w:fldChar w:fldCharType="begin"/>
      </w:r>
      <w:r w:rsidRPr="00683113">
        <w:rPr>
          <w:lang w:val="fr-FR"/>
        </w:rPr>
        <w:instrText xml:space="preserve"> REF _Ref112686538 \r \h  \* MERGEFORMAT </w:instrText>
      </w:r>
      <w:r w:rsidRPr="00683113">
        <w:rPr>
          <w:lang w:val="fr-FR"/>
        </w:rPr>
      </w:r>
      <w:r w:rsidRPr="00683113">
        <w:rPr>
          <w:lang w:val="fr-FR"/>
        </w:rPr>
        <w:fldChar w:fldCharType="separate"/>
      </w:r>
      <w:r>
        <w:rPr>
          <w:lang w:val="fr-FR"/>
        </w:rPr>
        <w:t>4.5</w:t>
      </w:r>
      <w:r w:rsidRPr="00683113">
        <w:rPr>
          <w:lang w:val="fr-FR"/>
        </w:rPr>
        <w:fldChar w:fldCharType="end"/>
      </w:r>
      <w:r w:rsidRPr="00683113">
        <w:rPr>
          <w:lang w:val="fr-FR"/>
        </w:rPr>
        <w:t>.</w:t>
      </w:r>
    </w:p>
    <w:p w14:paraId="2EE97999" w14:textId="77777777" w:rsidR="005F7B95" w:rsidRPr="00683113" w:rsidRDefault="005F7B95" w:rsidP="005F7B95">
      <w:pPr>
        <w:rPr>
          <w:b/>
          <w:sz w:val="32"/>
          <w:szCs w:val="32"/>
          <w:lang w:val="fr-FR"/>
        </w:rPr>
      </w:pPr>
      <w:r w:rsidRPr="00683113">
        <w:rPr>
          <w:lang w:val="fr-FR"/>
        </w:rPr>
        <w:t xml:space="preserve"> </w:t>
      </w:r>
      <w:r w:rsidRPr="00683113">
        <w:rPr>
          <w:lang w:val="fr-FR"/>
        </w:rPr>
        <w:br w:type="page"/>
      </w:r>
    </w:p>
    <w:p w14:paraId="4DEAAD36" w14:textId="77777777" w:rsidR="005F7B95" w:rsidRPr="00683113" w:rsidRDefault="005F7B95" w:rsidP="005F7B95">
      <w:pPr>
        <w:pStyle w:val="berschrift1"/>
        <w:numPr>
          <w:ilvl w:val="0"/>
          <w:numId w:val="29"/>
        </w:numPr>
        <w:tabs>
          <w:tab w:val="num" w:pos="360"/>
        </w:tabs>
        <w:ind w:left="340" w:hanging="340"/>
        <w:rPr>
          <w:lang w:val="fr-FR"/>
        </w:rPr>
      </w:pPr>
      <w:bookmarkStart w:id="14" w:name="_Toc135213455"/>
      <w:r w:rsidRPr="00683113">
        <w:rPr>
          <w:lang w:val="fr-FR"/>
        </w:rPr>
        <w:lastRenderedPageBreak/>
        <w:t>L’interface géodatabase fichier</w:t>
      </w:r>
      <w:bookmarkEnd w:id="14"/>
    </w:p>
    <w:p w14:paraId="3F03C729" w14:textId="77777777" w:rsidR="005F7B95" w:rsidRPr="00683113" w:rsidRDefault="005F7B95" w:rsidP="005F7B95">
      <w:pPr>
        <w:pStyle w:val="berschrift2"/>
        <w:numPr>
          <w:ilvl w:val="1"/>
          <w:numId w:val="29"/>
        </w:numPr>
        <w:tabs>
          <w:tab w:val="num" w:pos="1440"/>
        </w:tabs>
        <w:ind w:left="1440" w:hanging="360"/>
        <w:rPr>
          <w:lang w:val="fr-FR"/>
        </w:rPr>
      </w:pPr>
      <w:bookmarkStart w:id="15" w:name="_Toc135213456"/>
      <w:r w:rsidRPr="00683113">
        <w:rPr>
          <w:lang w:val="fr-FR"/>
        </w:rPr>
        <w:t>Généralités</w:t>
      </w:r>
      <w:bookmarkEnd w:id="15"/>
    </w:p>
    <w:p w14:paraId="0EFC41DF" w14:textId="77777777" w:rsidR="005F7B95" w:rsidRPr="00683113" w:rsidRDefault="005F7B95" w:rsidP="005F7B95">
      <w:pPr>
        <w:rPr>
          <w:lang w:val="fr-FR"/>
        </w:rPr>
      </w:pPr>
      <w:r w:rsidRPr="00683113">
        <w:rPr>
          <w:lang w:val="fr-FR"/>
        </w:rPr>
        <w:t>Dans l</w:t>
      </w:r>
      <w:r>
        <w:rPr>
          <w:lang w:val="fr-FR"/>
        </w:rPr>
        <w:t>a</w:t>
      </w:r>
      <w:r w:rsidRPr="00683113">
        <w:rPr>
          <w:lang w:val="fr-FR"/>
        </w:rPr>
        <w:t xml:space="preserve"> géo</w:t>
      </w:r>
      <w:r>
        <w:rPr>
          <w:lang w:val="fr-FR"/>
        </w:rPr>
        <w:t>d</w:t>
      </w:r>
      <w:r w:rsidRPr="00683113">
        <w:rPr>
          <w:lang w:val="fr-FR"/>
        </w:rPr>
        <w:t>atabase fichier, l’information est essentiellement structurée à l’aide de classes d’entités (</w:t>
      </w:r>
      <w:r w:rsidRPr="00683113">
        <w:rPr>
          <w:i/>
          <w:lang w:val="fr-FR"/>
        </w:rPr>
        <w:t>Feature Classes</w:t>
      </w:r>
      <w:r w:rsidRPr="00683113">
        <w:rPr>
          <w:lang w:val="fr-FR"/>
        </w:rPr>
        <w:t>). Le modèle de données comprend quatre classes d’entités géométriques et une table. Le nombre et le nom des classes d’entités sont fixes et ne peuvent être modifiés (</w:t>
      </w:r>
      <w:r w:rsidRPr="00683113">
        <w:rPr>
          <w:lang w:val="fr-FR"/>
        </w:rPr>
        <w:fldChar w:fldCharType="begin"/>
      </w:r>
      <w:r w:rsidRPr="00683113">
        <w:rPr>
          <w:lang w:val="fr-FR"/>
        </w:rPr>
        <w:instrText xml:space="preserve"> REF _Ref109130570 \h  \* MERGEFORMAT </w:instrText>
      </w:r>
      <w:r w:rsidRPr="00683113">
        <w:rPr>
          <w:lang w:val="fr-FR"/>
        </w:rPr>
      </w:r>
      <w:r w:rsidRPr="00683113">
        <w:rPr>
          <w:lang w:val="fr-FR"/>
        </w:rPr>
        <w:fldChar w:fldCharType="separate"/>
      </w:r>
      <w:r w:rsidRPr="00683113">
        <w:rPr>
          <w:i/>
          <w:iCs/>
          <w:lang w:val="fr-FR"/>
        </w:rPr>
        <w:t>Il</w:t>
      </w:r>
      <w:r>
        <w:rPr>
          <w:i/>
          <w:iCs/>
          <w:lang w:val="fr-FR"/>
        </w:rPr>
        <w:t>l</w:t>
      </w:r>
      <w:r w:rsidRPr="00683113">
        <w:rPr>
          <w:i/>
          <w:iCs/>
          <w:lang w:val="fr-FR"/>
        </w:rPr>
        <w:t xml:space="preserve">ustration </w:t>
      </w:r>
      <w:r>
        <w:rPr>
          <w:i/>
          <w:iCs/>
          <w:lang w:val="fr-FR"/>
        </w:rPr>
        <w:t>1</w:t>
      </w:r>
      <w:r w:rsidRPr="00683113">
        <w:rPr>
          <w:lang w:val="fr-FR"/>
        </w:rPr>
        <w:fldChar w:fldCharType="end"/>
      </w:r>
      <w:r w:rsidRPr="00683113">
        <w:rPr>
          <w:lang w:val="fr-FR"/>
        </w:rPr>
        <w:t xml:space="preserve">). </w:t>
      </w:r>
    </w:p>
    <w:p w14:paraId="7E77B08B" w14:textId="77777777" w:rsidR="005F7B95" w:rsidRPr="00683113" w:rsidRDefault="005F7B95" w:rsidP="005F7B95">
      <w:pPr>
        <w:rPr>
          <w:lang w:val="fr-FR"/>
        </w:rPr>
      </w:pPr>
      <w:r w:rsidRPr="00683113">
        <w:rPr>
          <w:lang w:val="fr-FR"/>
        </w:rPr>
        <w:t>Les spécifications ci-après reposent sur les exigences du modèle de géodonnées minimal [1]. Les noms des attributs (</w:t>
      </w:r>
      <w:r w:rsidRPr="005E19F9">
        <w:rPr>
          <w:i/>
          <w:iCs/>
          <w:lang w:val="fr-FR"/>
        </w:rPr>
        <w:t>Tables 2 et 10</w:t>
      </w:r>
      <w:r w:rsidRPr="00683113">
        <w:rPr>
          <w:lang w:val="fr-FR"/>
        </w:rPr>
        <w:t>, colonne Attribut) et les domaines de valeurs (</w:t>
      </w:r>
      <w:r w:rsidRPr="005E19F9">
        <w:rPr>
          <w:i/>
          <w:iCs/>
          <w:lang w:val="fr-FR"/>
        </w:rPr>
        <w:t>Tables 2 et 10</w:t>
      </w:r>
      <w:r w:rsidRPr="00683113">
        <w:rPr>
          <w:lang w:val="fr-FR"/>
        </w:rPr>
        <w:t xml:space="preserve">, colonne Domaine de valeur) ont été reprise des chap. 4.2, 4.3 et 5 de la documentation du modèle [2]. Des domaines de valeurs supplémentaires ont été définis selon les besoins (par exemple : valeurs de domaines numériques ou expressions booléennes). </w:t>
      </w:r>
    </w:p>
    <w:p w14:paraId="50BCCEF6" w14:textId="77777777" w:rsidR="005F7B95" w:rsidRPr="00683113" w:rsidRDefault="005F7B95" w:rsidP="005F7B95">
      <w:pPr>
        <w:rPr>
          <w:lang w:val="fr-FR"/>
        </w:rPr>
      </w:pPr>
    </w:p>
    <w:p w14:paraId="765CA6FB" w14:textId="77777777" w:rsidR="005F7B95" w:rsidRPr="00683113" w:rsidRDefault="005F7B95" w:rsidP="005F7B95">
      <w:pPr>
        <w:keepNext/>
        <w:rPr>
          <w:lang w:val="fr-FR"/>
        </w:rPr>
      </w:pPr>
      <w:r w:rsidRPr="00683113">
        <w:rPr>
          <w:noProof/>
          <w:lang w:val="fr-FR"/>
        </w:rPr>
        <w:drawing>
          <wp:inline distT="0" distB="0" distL="0" distR="0" wp14:anchorId="617FC71B" wp14:editId="7E062E79">
            <wp:extent cx="1991003" cy="1438476"/>
            <wp:effectExtent l="0" t="0" r="9525" b="9525"/>
            <wp:docPr id="4" name="Grafik 4"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fik 9" descr="Ein Bild, das Text enthält.  Automatisch generierte Beschreibung"/>
                    <pic:cNvPicPr/>
                  </pic:nvPicPr>
                  <pic:blipFill>
                    <a:blip r:embed="rId11"/>
                    <a:stretch>
                      <a:fillRect/>
                    </a:stretch>
                  </pic:blipFill>
                  <pic:spPr>
                    <a:xfrm>
                      <a:off x="0" y="0"/>
                      <a:ext cx="1991003" cy="1438476"/>
                    </a:xfrm>
                    <a:prstGeom prst="rect">
                      <a:avLst/>
                    </a:prstGeom>
                  </pic:spPr>
                </pic:pic>
              </a:graphicData>
            </a:graphic>
          </wp:inline>
        </w:drawing>
      </w:r>
    </w:p>
    <w:p w14:paraId="5B7ECF70" w14:textId="77777777" w:rsidR="005F7B95" w:rsidRPr="00683113" w:rsidRDefault="005F7B95" w:rsidP="005F7B95">
      <w:pPr>
        <w:pStyle w:val="Beschriftung"/>
        <w:rPr>
          <w:i/>
          <w:iCs/>
          <w:lang w:val="fr-FR"/>
        </w:rPr>
      </w:pPr>
      <w:bookmarkStart w:id="16" w:name="_Ref109130570"/>
      <w:r w:rsidRPr="00683113">
        <w:rPr>
          <w:i/>
          <w:lang w:val="fr-FR"/>
        </w:rPr>
        <w:t>Il</w:t>
      </w:r>
      <w:r>
        <w:rPr>
          <w:i/>
          <w:lang w:val="fr-FR"/>
        </w:rPr>
        <w:t>l</w:t>
      </w:r>
      <w:r w:rsidRPr="00683113">
        <w:rPr>
          <w:i/>
          <w:lang w:val="fr-FR"/>
        </w:rPr>
        <w:t xml:space="preserve">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1</w:t>
      </w:r>
      <w:r w:rsidRPr="00683113">
        <w:rPr>
          <w:i/>
          <w:iCs/>
          <w:lang w:val="fr-FR"/>
        </w:rPr>
        <w:fldChar w:fldCharType="end"/>
      </w:r>
      <w:bookmarkEnd w:id="16"/>
      <w:r w:rsidRPr="00683113">
        <w:rPr>
          <w:i/>
          <w:lang w:val="fr-FR"/>
        </w:rPr>
        <w:t> : table et classes d’entités de l’interface GDB</w:t>
      </w:r>
    </w:p>
    <w:p w14:paraId="2AE8D707" w14:textId="77777777" w:rsidR="005F7B95" w:rsidRPr="00683113" w:rsidRDefault="005F7B95" w:rsidP="005F7B95">
      <w:pPr>
        <w:rPr>
          <w:lang w:val="fr-FR"/>
        </w:rPr>
      </w:pPr>
    </w:p>
    <w:p w14:paraId="418DEB21" w14:textId="77777777" w:rsidR="005F7B95" w:rsidRPr="00683113" w:rsidRDefault="005F7B95" w:rsidP="005F7B95">
      <w:pPr>
        <w:pStyle w:val="berschrift2"/>
        <w:numPr>
          <w:ilvl w:val="1"/>
          <w:numId w:val="29"/>
        </w:numPr>
        <w:tabs>
          <w:tab w:val="num" w:pos="1440"/>
        </w:tabs>
        <w:ind w:left="1440" w:hanging="360"/>
        <w:rPr>
          <w:lang w:val="fr-FR"/>
        </w:rPr>
      </w:pPr>
      <w:bookmarkStart w:id="17" w:name="_Toc135213457"/>
      <w:r w:rsidRPr="00683113">
        <w:rPr>
          <w:lang w:val="fr-FR"/>
        </w:rPr>
        <w:t>Domaines de valeurs</w:t>
      </w:r>
      <w:bookmarkEnd w:id="17"/>
    </w:p>
    <w:p w14:paraId="7C8224AE" w14:textId="77777777" w:rsidR="005F7B95" w:rsidRPr="00683113" w:rsidRDefault="005F7B95" w:rsidP="005F7B95">
      <w:pPr>
        <w:rPr>
          <w:lang w:val="fr-FR"/>
        </w:rPr>
      </w:pPr>
      <w:r w:rsidRPr="00683113">
        <w:rPr>
          <w:lang w:val="fr-FR"/>
        </w:rPr>
        <w:t xml:space="preserve">Les domaines de valeurs CadastreType, SurfaceType, Operation, LineType et PointType ont été repris de la documentation du modèle [2, chap. 4.2] et figurent à la </w:t>
      </w:r>
      <w:r w:rsidRPr="00683113">
        <w:rPr>
          <w:lang w:val="fr-FR"/>
        </w:rPr>
        <w:fldChar w:fldCharType="begin"/>
      </w:r>
      <w:r w:rsidRPr="00683113">
        <w:rPr>
          <w:lang w:val="fr-FR"/>
        </w:rPr>
        <w:instrText xml:space="preserve"> REF _Ref109293262 \h  \* MERGEFORMAT </w:instrText>
      </w:r>
      <w:r w:rsidRPr="00683113">
        <w:rPr>
          <w:lang w:val="fr-FR"/>
        </w:rPr>
      </w:r>
      <w:r w:rsidRPr="00683113">
        <w:rPr>
          <w:lang w:val="fr-FR"/>
        </w:rPr>
        <w:fldChar w:fldCharType="separate"/>
      </w:r>
      <w:r w:rsidRPr="00683113">
        <w:rPr>
          <w:i/>
          <w:iCs/>
          <w:lang w:val="fr-FR"/>
        </w:rPr>
        <w:t xml:space="preserve">Table </w:t>
      </w:r>
      <w:r>
        <w:rPr>
          <w:i/>
          <w:iCs/>
          <w:lang w:val="fr-FR"/>
        </w:rPr>
        <w:t>1</w:t>
      </w:r>
      <w:r w:rsidRPr="00683113">
        <w:rPr>
          <w:lang w:val="fr-FR"/>
        </w:rPr>
        <w:fldChar w:fldCharType="end"/>
      </w:r>
      <w:r w:rsidRPr="00683113">
        <w:rPr>
          <w:lang w:val="fr-FR"/>
        </w:rPr>
        <w:t xml:space="preserve">. Des domaines de valeurs ont été ajoutés. Il s’agit de domaines qui ne figurent pas comme tels dans la documentation du modèle et y sont mentionnés en tant que restriction. Sont visés ici le domaine de valeurs Boolean associés aux valeurs de vérité booléennes </w:t>
      </w:r>
      <w:r w:rsidRPr="00683113">
        <w:rPr>
          <w:i/>
          <w:lang w:val="fr-FR"/>
        </w:rPr>
        <w:t xml:space="preserve">true / false </w:t>
      </w:r>
      <w:r w:rsidRPr="00683113">
        <w:rPr>
          <w:lang w:val="fr-FR"/>
        </w:rPr>
        <w:t>(vrai / faux) pour la classe d’entité DeterminingArea et le domaine de valeurs associé à l’attribut Elevation de la classe d’entité OlsLine.</w:t>
      </w:r>
    </w:p>
    <w:p w14:paraId="27C6234B" w14:textId="77777777" w:rsidR="005F7B95" w:rsidRPr="00683113" w:rsidRDefault="005F7B95" w:rsidP="005F7B95">
      <w:pPr>
        <w:rPr>
          <w:lang w:val="fr-FR"/>
        </w:rPr>
      </w:pPr>
    </w:p>
    <w:p w14:paraId="7744C64A" w14:textId="77777777" w:rsidR="005F7B95" w:rsidRPr="00683113" w:rsidRDefault="005F7B95" w:rsidP="005F7B95">
      <w:pPr>
        <w:rPr>
          <w:lang w:val="fr-FR"/>
        </w:rPr>
      </w:pPr>
      <w:r w:rsidRPr="00683113">
        <w:rPr>
          <w:lang w:val="fr-FR"/>
        </w:rPr>
        <w:t>Les valeurs de domaines sont enregistrées dans le modèle de géodatabase fichier mis à disposition (</w:t>
      </w:r>
      <w:r w:rsidRPr="00683113">
        <w:rPr>
          <w:lang w:val="fr-FR"/>
        </w:rPr>
        <w:fldChar w:fldCharType="begin"/>
      </w:r>
      <w:r w:rsidRPr="00683113">
        <w:rPr>
          <w:lang w:val="fr-FR"/>
        </w:rPr>
        <w:instrText xml:space="preserve"> REF _Ref109204367 \h  \* MERGEFORMAT </w:instrText>
      </w:r>
      <w:r w:rsidRPr="00683113">
        <w:rPr>
          <w:lang w:val="fr-FR"/>
        </w:rPr>
      </w:r>
      <w:r w:rsidRPr="00683113">
        <w:rPr>
          <w:lang w:val="fr-FR"/>
        </w:rPr>
        <w:fldChar w:fldCharType="separate"/>
      </w:r>
      <w:r w:rsidRPr="00683113">
        <w:rPr>
          <w:i/>
          <w:iCs/>
          <w:lang w:val="fr-FR"/>
        </w:rPr>
        <w:t>Illustration </w:t>
      </w:r>
      <w:r>
        <w:rPr>
          <w:i/>
          <w:iCs/>
          <w:lang w:val="fr-FR"/>
        </w:rPr>
        <w:t>2</w:t>
      </w:r>
      <w:r w:rsidRPr="00683113">
        <w:rPr>
          <w:lang w:val="fr-FR"/>
        </w:rPr>
        <w:fldChar w:fldCharType="end"/>
      </w:r>
      <w:r w:rsidRPr="00683113">
        <w:rPr>
          <w:lang w:val="fr-FR"/>
        </w:rPr>
        <w:t xml:space="preserve">), ce qui permet de contrôler la validité d’un domaine de valeurs. </w:t>
      </w:r>
    </w:p>
    <w:p w14:paraId="2478011E" w14:textId="77777777" w:rsidR="005F7B95" w:rsidRPr="00683113" w:rsidRDefault="005F7B95" w:rsidP="005F7B95">
      <w:pPr>
        <w:rPr>
          <w:lang w:val="fr-FR"/>
        </w:rPr>
      </w:pPr>
    </w:p>
    <w:p w14:paraId="2ACF95AB" w14:textId="77777777" w:rsidR="005F7B95" w:rsidRPr="00683113" w:rsidRDefault="005F7B95" w:rsidP="005F7B95">
      <w:pPr>
        <w:keepNext/>
        <w:rPr>
          <w:lang w:val="fr-FR"/>
        </w:rPr>
      </w:pPr>
      <w:r w:rsidRPr="00683113">
        <w:rPr>
          <w:noProof/>
          <w:lang w:val="fr-FR"/>
        </w:rPr>
        <w:lastRenderedPageBreak/>
        <w:drawing>
          <wp:inline distT="0" distB="0" distL="0" distR="0" wp14:anchorId="4E31C5BA" wp14:editId="667B4E74">
            <wp:extent cx="5790609" cy="2023321"/>
            <wp:effectExtent l="0" t="0" r="635" b="0"/>
            <wp:docPr id="10" name="Grafik 10"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Text enthält.  Automatisch generierte Beschreibung"/>
                    <pic:cNvPicPr/>
                  </pic:nvPicPr>
                  <pic:blipFill rotWithShape="1">
                    <a:blip r:embed="rId12"/>
                    <a:srcRect t="2580" b="2580"/>
                    <a:stretch/>
                  </pic:blipFill>
                  <pic:spPr bwMode="auto">
                    <a:xfrm>
                      <a:off x="0" y="0"/>
                      <a:ext cx="5791200" cy="2023527"/>
                    </a:xfrm>
                    <a:prstGeom prst="rect">
                      <a:avLst/>
                    </a:prstGeom>
                    <a:ln>
                      <a:noFill/>
                    </a:ln>
                    <a:extLst>
                      <a:ext uri="{53640926-AAD7-44D8-BBD7-CCE9431645EC}">
                        <a14:shadowObscured xmlns:a14="http://schemas.microsoft.com/office/drawing/2010/main"/>
                      </a:ext>
                    </a:extLst>
                  </pic:spPr>
                </pic:pic>
              </a:graphicData>
            </a:graphic>
          </wp:inline>
        </w:drawing>
      </w:r>
    </w:p>
    <w:p w14:paraId="78AD9CAE" w14:textId="77777777" w:rsidR="005F7B95" w:rsidRPr="00683113" w:rsidRDefault="005F7B95" w:rsidP="005F7B95">
      <w:pPr>
        <w:pStyle w:val="Beschriftung"/>
        <w:rPr>
          <w:i/>
          <w:iCs/>
          <w:lang w:val="fr-FR"/>
        </w:rPr>
      </w:pPr>
      <w:bookmarkStart w:id="18" w:name="_Ref109204367"/>
      <w:r w:rsidRPr="00683113">
        <w:rPr>
          <w:i/>
          <w:lang w:val="fr-FR"/>
        </w:rPr>
        <w:t>Illustration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2</w:t>
      </w:r>
      <w:r w:rsidRPr="00683113">
        <w:rPr>
          <w:i/>
          <w:iCs/>
          <w:lang w:val="fr-FR"/>
        </w:rPr>
        <w:fldChar w:fldCharType="end"/>
      </w:r>
      <w:bookmarkEnd w:id="18"/>
      <w:r w:rsidRPr="00683113">
        <w:rPr>
          <w:i/>
          <w:lang w:val="fr-FR"/>
        </w:rPr>
        <w:t xml:space="preserve">: domaines de valeurs </w:t>
      </w:r>
      <w:r>
        <w:rPr>
          <w:i/>
          <w:lang w:val="fr-FR"/>
        </w:rPr>
        <w:t xml:space="preserve">de la </w:t>
      </w:r>
      <w:r w:rsidRPr="00683113">
        <w:rPr>
          <w:i/>
          <w:lang w:val="fr-FR"/>
        </w:rPr>
        <w:t>géodatabase fichier</w:t>
      </w:r>
    </w:p>
    <w:p w14:paraId="3760BE11" w14:textId="77777777" w:rsidR="005F7B95" w:rsidRPr="00683113" w:rsidRDefault="005F7B95" w:rsidP="005F7B95">
      <w:pPr>
        <w:pStyle w:val="Beschriftung"/>
        <w:keepNext/>
        <w:rPr>
          <w:i/>
          <w:iCs/>
          <w:lang w:val="fr-FR"/>
        </w:rPr>
      </w:pPr>
      <w:bookmarkStart w:id="19" w:name="_Ref109293262"/>
      <w:bookmarkStart w:id="20" w:name="_Ref110867640"/>
      <w:r w:rsidRPr="00683113">
        <w:rPr>
          <w:i/>
          <w:lang w:val="fr-FR"/>
        </w:rPr>
        <w:t xml:space="preserve">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1</w:t>
      </w:r>
      <w:r w:rsidRPr="00683113">
        <w:rPr>
          <w:i/>
          <w:iCs/>
          <w:lang w:val="fr-FR"/>
        </w:rPr>
        <w:fldChar w:fldCharType="end"/>
      </w:r>
      <w:bookmarkEnd w:id="19"/>
      <w:r w:rsidRPr="00683113">
        <w:rPr>
          <w:i/>
          <w:lang w:val="fr-FR"/>
        </w:rPr>
        <w:t> : domaines de valeurs du modèle de géodonnées minimal</w:t>
      </w:r>
      <w:bookmarkEnd w:id="20"/>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59"/>
        <w:gridCol w:w="3025"/>
        <w:gridCol w:w="3944"/>
      </w:tblGrid>
      <w:tr w:rsidR="005F7B95" w:rsidRPr="00683113" w14:paraId="619165CC" w14:textId="77777777" w:rsidTr="00727B0F">
        <w:tc>
          <w:tcPr>
            <w:tcW w:w="2268" w:type="dxa"/>
            <w:tcBorders>
              <w:bottom w:val="single" w:sz="4" w:space="0" w:color="auto"/>
            </w:tcBorders>
          </w:tcPr>
          <w:p w14:paraId="15685996"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Domaine de valeurs</w:t>
            </w:r>
          </w:p>
        </w:tc>
        <w:tc>
          <w:tcPr>
            <w:tcW w:w="3119" w:type="dxa"/>
            <w:tcBorders>
              <w:bottom w:val="single" w:sz="4" w:space="0" w:color="auto"/>
            </w:tcBorders>
          </w:tcPr>
          <w:p w14:paraId="5F4186F0" w14:textId="77777777" w:rsidR="005F7B95" w:rsidRPr="00AA39BE" w:rsidRDefault="005F7B95" w:rsidP="00727B0F">
            <w:pPr>
              <w:spacing w:line="276" w:lineRule="auto"/>
              <w:rPr>
                <w:rFonts w:asciiTheme="minorHAnsi" w:hAnsiTheme="minorHAnsi" w:cstheme="minorHAnsi"/>
                <w:sz w:val="20"/>
                <w:szCs w:val="18"/>
                <w:lang w:val="fr-FR"/>
              </w:rPr>
            </w:pPr>
            <w:r w:rsidRPr="00AA39BE">
              <w:rPr>
                <w:rFonts w:asciiTheme="minorHAnsi" w:hAnsiTheme="minorHAnsi" w:cstheme="minorHAnsi"/>
                <w:sz w:val="20"/>
                <w:szCs w:val="18"/>
                <w:lang w:val="fr-FR"/>
              </w:rPr>
              <w:t>Valeur</w:t>
            </w:r>
          </w:p>
        </w:tc>
        <w:tc>
          <w:tcPr>
            <w:tcW w:w="4241" w:type="dxa"/>
            <w:tcBorders>
              <w:bottom w:val="single" w:sz="4" w:space="0" w:color="auto"/>
            </w:tcBorders>
          </w:tcPr>
          <w:p w14:paraId="6FE28EE9" w14:textId="77777777" w:rsidR="005F7B95" w:rsidRPr="00AA39BE" w:rsidRDefault="005F7B95" w:rsidP="00727B0F">
            <w:pPr>
              <w:spacing w:line="276" w:lineRule="auto"/>
              <w:rPr>
                <w:rFonts w:asciiTheme="minorHAnsi" w:hAnsiTheme="minorHAnsi" w:cstheme="minorHAnsi"/>
                <w:sz w:val="20"/>
                <w:szCs w:val="18"/>
                <w:lang w:val="fr-FR"/>
              </w:rPr>
            </w:pPr>
            <w:r w:rsidRPr="00AA39BE">
              <w:rPr>
                <w:rFonts w:asciiTheme="minorHAnsi" w:hAnsiTheme="minorHAnsi" w:cstheme="minorHAnsi"/>
                <w:sz w:val="20"/>
                <w:szCs w:val="18"/>
                <w:lang w:val="fr-FR"/>
              </w:rPr>
              <w:t>Description</w:t>
            </w:r>
          </w:p>
        </w:tc>
      </w:tr>
      <w:tr w:rsidR="005F7B95" w:rsidRPr="00683113" w14:paraId="605EBB0E" w14:textId="77777777" w:rsidTr="00727B0F">
        <w:tc>
          <w:tcPr>
            <w:tcW w:w="2268" w:type="dxa"/>
            <w:tcBorders>
              <w:top w:val="single" w:sz="4" w:space="0" w:color="auto"/>
              <w:bottom w:val="nil"/>
            </w:tcBorders>
          </w:tcPr>
          <w:p w14:paraId="21FB255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CadastreType</w:t>
            </w:r>
          </w:p>
        </w:tc>
        <w:tc>
          <w:tcPr>
            <w:tcW w:w="3119" w:type="dxa"/>
            <w:tcBorders>
              <w:top w:val="single" w:sz="4" w:space="0" w:color="auto"/>
              <w:bottom w:val="nil"/>
            </w:tcBorders>
          </w:tcPr>
          <w:p w14:paraId="3AD4597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AerodromeHeliport</w:t>
            </w:r>
          </w:p>
        </w:tc>
        <w:tc>
          <w:tcPr>
            <w:tcW w:w="4241" w:type="dxa"/>
            <w:tcBorders>
              <w:top w:val="single" w:sz="4" w:space="0" w:color="auto"/>
              <w:bottom w:val="nil"/>
            </w:tcBorders>
          </w:tcPr>
          <w:p w14:paraId="7F79026B"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Aérodrome ou héliport</w:t>
            </w:r>
          </w:p>
        </w:tc>
      </w:tr>
      <w:tr w:rsidR="005F7B95" w:rsidRPr="00683113" w14:paraId="5CD431BA" w14:textId="77777777" w:rsidTr="00727B0F">
        <w:tc>
          <w:tcPr>
            <w:tcW w:w="2268" w:type="dxa"/>
            <w:tcBorders>
              <w:top w:val="nil"/>
              <w:bottom w:val="nil"/>
            </w:tcBorders>
          </w:tcPr>
          <w:p w14:paraId="2D3AEF6A"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48FF7B7E"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AirNavigationFacility</w:t>
            </w:r>
          </w:p>
        </w:tc>
        <w:tc>
          <w:tcPr>
            <w:tcW w:w="4241" w:type="dxa"/>
            <w:tcBorders>
              <w:top w:val="nil"/>
              <w:bottom w:val="nil"/>
            </w:tcBorders>
          </w:tcPr>
          <w:p w14:paraId="0C315D47"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Installation de navigation aérienne</w:t>
            </w:r>
          </w:p>
        </w:tc>
      </w:tr>
      <w:tr w:rsidR="005F7B95" w:rsidRPr="00683113" w14:paraId="6E026F01" w14:textId="77777777" w:rsidTr="00727B0F">
        <w:tc>
          <w:tcPr>
            <w:tcW w:w="2268" w:type="dxa"/>
            <w:tcBorders>
              <w:top w:val="nil"/>
              <w:bottom w:val="single" w:sz="4" w:space="0" w:color="auto"/>
            </w:tcBorders>
          </w:tcPr>
          <w:p w14:paraId="53848A9B"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single" w:sz="4" w:space="0" w:color="auto"/>
            </w:tcBorders>
          </w:tcPr>
          <w:p w14:paraId="1EC63494"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FlightPath</w:t>
            </w:r>
          </w:p>
        </w:tc>
        <w:tc>
          <w:tcPr>
            <w:tcW w:w="4241" w:type="dxa"/>
            <w:tcBorders>
              <w:top w:val="nil"/>
              <w:bottom w:val="single" w:sz="4" w:space="0" w:color="auto"/>
            </w:tcBorders>
          </w:tcPr>
          <w:p w14:paraId="34DBC432"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Trajectoire de vol</w:t>
            </w:r>
          </w:p>
        </w:tc>
      </w:tr>
      <w:tr w:rsidR="005F7B95" w:rsidRPr="00683113" w14:paraId="7880B879" w14:textId="77777777" w:rsidTr="00727B0F">
        <w:tc>
          <w:tcPr>
            <w:tcW w:w="2268" w:type="dxa"/>
            <w:tcBorders>
              <w:top w:val="single" w:sz="4" w:space="0" w:color="auto"/>
            </w:tcBorders>
          </w:tcPr>
          <w:p w14:paraId="6E696615"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LineType</w:t>
            </w:r>
          </w:p>
        </w:tc>
        <w:tc>
          <w:tcPr>
            <w:tcW w:w="3119" w:type="dxa"/>
            <w:tcBorders>
              <w:top w:val="single" w:sz="4" w:space="0" w:color="auto"/>
            </w:tcBorders>
          </w:tcPr>
          <w:p w14:paraId="5C7E230C"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Auxiliary_line</w:t>
            </w:r>
          </w:p>
        </w:tc>
        <w:tc>
          <w:tcPr>
            <w:tcW w:w="4241" w:type="dxa"/>
            <w:tcBorders>
              <w:top w:val="single" w:sz="4" w:space="0" w:color="auto"/>
            </w:tcBorders>
          </w:tcPr>
          <w:p w14:paraId="6E136118"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Trait de rappel graphique, p. ex. trait d’une surface non déterminante</w:t>
            </w:r>
          </w:p>
        </w:tc>
      </w:tr>
      <w:tr w:rsidR="005F7B95" w:rsidRPr="00683113" w14:paraId="730C3298" w14:textId="77777777" w:rsidTr="00727B0F">
        <w:tc>
          <w:tcPr>
            <w:tcW w:w="2268" w:type="dxa"/>
          </w:tcPr>
          <w:p w14:paraId="7D31E361"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7DECEFF4"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Boundary_line</w:t>
            </w:r>
          </w:p>
        </w:tc>
        <w:tc>
          <w:tcPr>
            <w:tcW w:w="4241" w:type="dxa"/>
          </w:tcPr>
          <w:p w14:paraId="05BE5D41"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Frontière d’une OLS ou de ses parties</w:t>
            </w:r>
          </w:p>
        </w:tc>
      </w:tr>
      <w:tr w:rsidR="005F7B95" w:rsidRPr="00683113" w14:paraId="34C7AF5C" w14:textId="77777777" w:rsidTr="00727B0F">
        <w:tc>
          <w:tcPr>
            <w:tcW w:w="2268" w:type="dxa"/>
          </w:tcPr>
          <w:p w14:paraId="35FDE2F6"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67F8C704"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Center_line</w:t>
            </w:r>
          </w:p>
        </w:tc>
        <w:tc>
          <w:tcPr>
            <w:tcW w:w="4241" w:type="dxa"/>
          </w:tcPr>
          <w:p w14:paraId="4DF7C183"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Axe des pistes et des trajectoires d’approche et de départ</w:t>
            </w:r>
          </w:p>
        </w:tc>
      </w:tr>
      <w:tr w:rsidR="005F7B95" w:rsidRPr="00683113" w14:paraId="06A0514A" w14:textId="77777777" w:rsidTr="00727B0F">
        <w:tc>
          <w:tcPr>
            <w:tcW w:w="2268" w:type="dxa"/>
          </w:tcPr>
          <w:p w14:paraId="6B9F1E0F"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525103C8"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Contour_line</w:t>
            </w:r>
          </w:p>
        </w:tc>
        <w:tc>
          <w:tcPr>
            <w:tcW w:w="4241" w:type="dxa"/>
          </w:tcPr>
          <w:p w14:paraId="090B03E0"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Courbe de niveau</w:t>
            </w:r>
          </w:p>
        </w:tc>
      </w:tr>
      <w:tr w:rsidR="005F7B95" w:rsidRPr="00683113" w14:paraId="3FDD62B9" w14:textId="77777777" w:rsidTr="00727B0F">
        <w:tc>
          <w:tcPr>
            <w:tcW w:w="2268" w:type="dxa"/>
          </w:tcPr>
          <w:p w14:paraId="4F5B3E1A"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7A6A4A73"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HzBoundary_line</w:t>
            </w:r>
          </w:p>
        </w:tc>
        <w:tc>
          <w:tcPr>
            <w:tcW w:w="4241" w:type="dxa"/>
          </w:tcPr>
          <w:p w14:paraId="5AB72A44"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Contour horizontal (partiel) d’une OLS</w:t>
            </w:r>
          </w:p>
        </w:tc>
      </w:tr>
      <w:tr w:rsidR="005F7B95" w:rsidRPr="00683113" w14:paraId="56A4BE66" w14:textId="77777777" w:rsidTr="00727B0F">
        <w:tc>
          <w:tcPr>
            <w:tcW w:w="2268" w:type="dxa"/>
            <w:tcBorders>
              <w:bottom w:val="single" w:sz="4" w:space="0" w:color="auto"/>
            </w:tcBorders>
          </w:tcPr>
          <w:p w14:paraId="2B211BE4"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bottom w:val="single" w:sz="4" w:space="0" w:color="auto"/>
            </w:tcBorders>
          </w:tcPr>
          <w:p w14:paraId="3037B4A6"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Intersection_line</w:t>
            </w:r>
          </w:p>
        </w:tc>
        <w:tc>
          <w:tcPr>
            <w:tcW w:w="4241" w:type="dxa"/>
            <w:tcBorders>
              <w:bottom w:val="single" w:sz="4" w:space="0" w:color="auto"/>
            </w:tcBorders>
          </w:tcPr>
          <w:p w14:paraId="641A0E55"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Intersection de deux surfaces</w:t>
            </w:r>
          </w:p>
        </w:tc>
      </w:tr>
      <w:tr w:rsidR="005F7B95" w:rsidRPr="00683113" w14:paraId="6D89E3FF" w14:textId="77777777" w:rsidTr="00727B0F">
        <w:tc>
          <w:tcPr>
            <w:tcW w:w="2268" w:type="dxa"/>
            <w:tcBorders>
              <w:top w:val="single" w:sz="4" w:space="0" w:color="auto"/>
              <w:bottom w:val="nil"/>
            </w:tcBorders>
          </w:tcPr>
          <w:p w14:paraId="09294200"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Operation</w:t>
            </w:r>
          </w:p>
        </w:tc>
        <w:tc>
          <w:tcPr>
            <w:tcW w:w="3119" w:type="dxa"/>
            <w:tcBorders>
              <w:top w:val="single" w:sz="4" w:space="0" w:color="auto"/>
              <w:bottom w:val="nil"/>
            </w:tcBorders>
          </w:tcPr>
          <w:p w14:paraId="0ED59F8B"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Circuit</w:t>
            </w:r>
          </w:p>
        </w:tc>
        <w:tc>
          <w:tcPr>
            <w:tcW w:w="4241" w:type="dxa"/>
            <w:tcBorders>
              <w:top w:val="single" w:sz="4" w:space="0" w:color="auto"/>
              <w:bottom w:val="nil"/>
            </w:tcBorders>
          </w:tcPr>
          <w:p w14:paraId="34564B0C"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Circuit d’aérodrome</w:t>
            </w:r>
          </w:p>
        </w:tc>
      </w:tr>
      <w:tr w:rsidR="005F7B95" w:rsidRPr="00683113" w14:paraId="037F5037" w14:textId="77777777" w:rsidTr="00727B0F">
        <w:tc>
          <w:tcPr>
            <w:tcW w:w="2268" w:type="dxa"/>
            <w:tcBorders>
              <w:top w:val="nil"/>
              <w:bottom w:val="nil"/>
            </w:tcBorders>
          </w:tcPr>
          <w:p w14:paraId="5DFCA944"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40F68AD1"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Non_instrument_approach</w:t>
            </w:r>
          </w:p>
        </w:tc>
        <w:tc>
          <w:tcPr>
            <w:tcW w:w="4241" w:type="dxa"/>
            <w:tcBorders>
              <w:top w:val="nil"/>
              <w:bottom w:val="nil"/>
            </w:tcBorders>
          </w:tcPr>
          <w:p w14:paraId="4D384A18"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Approche à vue</w:t>
            </w:r>
          </w:p>
        </w:tc>
      </w:tr>
      <w:tr w:rsidR="005F7B95" w:rsidRPr="00683113" w14:paraId="773D1530" w14:textId="77777777" w:rsidTr="00727B0F">
        <w:tc>
          <w:tcPr>
            <w:tcW w:w="2268" w:type="dxa"/>
            <w:tcBorders>
              <w:top w:val="nil"/>
              <w:bottom w:val="nil"/>
            </w:tcBorders>
          </w:tcPr>
          <w:p w14:paraId="46350B1F"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7BF8867D"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Non_precision_approach</w:t>
            </w:r>
          </w:p>
        </w:tc>
        <w:tc>
          <w:tcPr>
            <w:tcW w:w="4241" w:type="dxa"/>
            <w:tcBorders>
              <w:top w:val="nil"/>
              <w:bottom w:val="nil"/>
            </w:tcBorders>
          </w:tcPr>
          <w:p w14:paraId="084C6EA3"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Approche classique</w:t>
            </w:r>
          </w:p>
        </w:tc>
      </w:tr>
      <w:tr w:rsidR="005F7B95" w:rsidRPr="00683113" w14:paraId="2BF3EC7A" w14:textId="77777777" w:rsidTr="00727B0F">
        <w:tc>
          <w:tcPr>
            <w:tcW w:w="2268" w:type="dxa"/>
            <w:tcBorders>
              <w:top w:val="nil"/>
              <w:bottom w:val="nil"/>
            </w:tcBorders>
          </w:tcPr>
          <w:p w14:paraId="7D62D88E"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541AC52F"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Precision_approach</w:t>
            </w:r>
          </w:p>
        </w:tc>
        <w:tc>
          <w:tcPr>
            <w:tcW w:w="4241" w:type="dxa"/>
            <w:tcBorders>
              <w:top w:val="nil"/>
              <w:bottom w:val="nil"/>
            </w:tcBorders>
          </w:tcPr>
          <w:p w14:paraId="220B70D2"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Approche de précision</w:t>
            </w:r>
          </w:p>
        </w:tc>
      </w:tr>
      <w:tr w:rsidR="005F7B95" w:rsidRPr="00683113" w14:paraId="20723100" w14:textId="77777777" w:rsidTr="00727B0F">
        <w:tc>
          <w:tcPr>
            <w:tcW w:w="2268" w:type="dxa"/>
            <w:tcBorders>
              <w:top w:val="nil"/>
              <w:bottom w:val="single" w:sz="4" w:space="0" w:color="auto"/>
            </w:tcBorders>
          </w:tcPr>
          <w:p w14:paraId="47C3C309"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single" w:sz="4" w:space="0" w:color="auto"/>
            </w:tcBorders>
          </w:tcPr>
          <w:p w14:paraId="3C1E0B62"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Take_off_climb</w:t>
            </w:r>
          </w:p>
        </w:tc>
        <w:tc>
          <w:tcPr>
            <w:tcW w:w="4241" w:type="dxa"/>
            <w:tcBorders>
              <w:top w:val="nil"/>
              <w:bottom w:val="single" w:sz="4" w:space="0" w:color="auto"/>
            </w:tcBorders>
          </w:tcPr>
          <w:p w14:paraId="67A783A5"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Montée au décollage</w:t>
            </w:r>
          </w:p>
        </w:tc>
      </w:tr>
      <w:tr w:rsidR="005F7B95" w:rsidRPr="00683113" w14:paraId="2FE5879B" w14:textId="77777777" w:rsidTr="00727B0F">
        <w:tc>
          <w:tcPr>
            <w:tcW w:w="2268" w:type="dxa"/>
            <w:tcBorders>
              <w:top w:val="single" w:sz="4" w:space="0" w:color="auto"/>
            </w:tcBorders>
          </w:tcPr>
          <w:p w14:paraId="57CEA19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PointType</w:t>
            </w:r>
          </w:p>
        </w:tc>
        <w:tc>
          <w:tcPr>
            <w:tcW w:w="3119" w:type="dxa"/>
            <w:tcBorders>
              <w:top w:val="single" w:sz="4" w:space="0" w:color="auto"/>
            </w:tcBorders>
          </w:tcPr>
          <w:p w14:paraId="2D1A20D5"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ARP</w:t>
            </w:r>
          </w:p>
        </w:tc>
        <w:tc>
          <w:tcPr>
            <w:tcW w:w="4241" w:type="dxa"/>
            <w:tcBorders>
              <w:top w:val="single" w:sz="4" w:space="0" w:color="auto"/>
            </w:tcBorders>
          </w:tcPr>
          <w:p w14:paraId="5E6A5256"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Point de référence d’aérodrome</w:t>
            </w:r>
          </w:p>
        </w:tc>
      </w:tr>
      <w:tr w:rsidR="005F7B95" w:rsidRPr="00683113" w14:paraId="2796ED6D" w14:textId="77777777" w:rsidTr="00727B0F">
        <w:tc>
          <w:tcPr>
            <w:tcW w:w="2268" w:type="dxa"/>
          </w:tcPr>
          <w:p w14:paraId="13902166"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1B5E0299"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CLP</w:t>
            </w:r>
          </w:p>
        </w:tc>
        <w:tc>
          <w:tcPr>
            <w:tcW w:w="4241" w:type="dxa"/>
          </w:tcPr>
          <w:p w14:paraId="0096786F"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Point d’axe de piste</w:t>
            </w:r>
          </w:p>
        </w:tc>
      </w:tr>
      <w:tr w:rsidR="005F7B95" w:rsidRPr="00683113" w14:paraId="026CC780" w14:textId="77777777" w:rsidTr="00727B0F">
        <w:tc>
          <w:tcPr>
            <w:tcW w:w="2268" w:type="dxa"/>
          </w:tcPr>
          <w:p w14:paraId="641F43CA"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1E7895E2"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DER</w:t>
            </w:r>
          </w:p>
        </w:tc>
        <w:tc>
          <w:tcPr>
            <w:tcW w:w="4241" w:type="dxa"/>
          </w:tcPr>
          <w:p w14:paraId="131AB3B4"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Extrémité départ de la piste</w:t>
            </w:r>
          </w:p>
        </w:tc>
      </w:tr>
      <w:tr w:rsidR="005F7B95" w:rsidRPr="00B954D0" w14:paraId="5E405BEA" w14:textId="77777777" w:rsidTr="00727B0F">
        <w:tc>
          <w:tcPr>
            <w:tcW w:w="2268" w:type="dxa"/>
          </w:tcPr>
          <w:p w14:paraId="222E3B70"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Pr>
          <w:p w14:paraId="62AB0B8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FATO</w:t>
            </w:r>
          </w:p>
        </w:tc>
        <w:tc>
          <w:tcPr>
            <w:tcW w:w="4241" w:type="dxa"/>
          </w:tcPr>
          <w:p w14:paraId="56E65B10" w14:textId="77777777" w:rsidR="005F7B95" w:rsidRPr="00AA39BE" w:rsidRDefault="005F7B95" w:rsidP="00727B0F">
            <w:pPr>
              <w:pStyle w:val="Default"/>
              <w:spacing w:line="276" w:lineRule="auto"/>
              <w:rPr>
                <w:rFonts w:asciiTheme="minorHAnsi" w:hAnsiTheme="minorHAnsi" w:cstheme="minorHAnsi"/>
                <w:b w:val="0"/>
                <w:sz w:val="18"/>
                <w:szCs w:val="18"/>
                <w:lang w:val="en-GB"/>
              </w:rPr>
            </w:pPr>
            <w:r w:rsidRPr="00AA39BE">
              <w:rPr>
                <w:rFonts w:asciiTheme="minorHAnsi" w:hAnsiTheme="minorHAnsi" w:cstheme="minorHAnsi"/>
                <w:b w:val="0"/>
                <w:sz w:val="18"/>
                <w:lang w:val="en-GB"/>
              </w:rPr>
              <w:t>Centre de la FATO (</w:t>
            </w:r>
            <w:r w:rsidRPr="00AA39BE">
              <w:rPr>
                <w:rFonts w:asciiTheme="minorHAnsi" w:hAnsiTheme="minorHAnsi" w:cstheme="minorHAnsi"/>
                <w:b w:val="0"/>
                <w:i/>
                <w:sz w:val="18"/>
                <w:lang w:val="en-GB"/>
              </w:rPr>
              <w:t>Final Approach and Take-off Area</w:t>
            </w:r>
            <w:r w:rsidRPr="00AA39BE">
              <w:rPr>
                <w:rFonts w:asciiTheme="minorHAnsi" w:hAnsiTheme="minorHAnsi" w:cstheme="minorHAnsi"/>
                <w:b w:val="0"/>
                <w:sz w:val="18"/>
                <w:lang w:val="en-GB"/>
              </w:rPr>
              <w:t>)</w:t>
            </w:r>
          </w:p>
        </w:tc>
      </w:tr>
      <w:tr w:rsidR="005F7B95" w:rsidRPr="00683113" w14:paraId="580E9E5A" w14:textId="77777777" w:rsidTr="00727B0F">
        <w:tc>
          <w:tcPr>
            <w:tcW w:w="2268" w:type="dxa"/>
            <w:tcBorders>
              <w:bottom w:val="single" w:sz="4" w:space="0" w:color="auto"/>
            </w:tcBorders>
          </w:tcPr>
          <w:p w14:paraId="6612F772" w14:textId="77777777" w:rsidR="005F7B95" w:rsidRPr="00AA39BE" w:rsidRDefault="005F7B95" w:rsidP="00727B0F">
            <w:pPr>
              <w:spacing w:line="276" w:lineRule="auto"/>
              <w:rPr>
                <w:rFonts w:asciiTheme="minorHAnsi" w:hAnsiTheme="minorHAnsi" w:cstheme="minorHAnsi"/>
                <w:b w:val="0"/>
                <w:szCs w:val="18"/>
                <w:lang w:val="en-GB"/>
              </w:rPr>
            </w:pPr>
          </w:p>
        </w:tc>
        <w:tc>
          <w:tcPr>
            <w:tcW w:w="3119" w:type="dxa"/>
            <w:tcBorders>
              <w:bottom w:val="single" w:sz="4" w:space="0" w:color="auto"/>
            </w:tcBorders>
          </w:tcPr>
          <w:p w14:paraId="00ABCFA6"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Thr</w:t>
            </w:r>
          </w:p>
        </w:tc>
        <w:tc>
          <w:tcPr>
            <w:tcW w:w="4241" w:type="dxa"/>
            <w:tcBorders>
              <w:bottom w:val="single" w:sz="4" w:space="0" w:color="auto"/>
            </w:tcBorders>
          </w:tcPr>
          <w:p w14:paraId="5A49B0C0" w14:textId="77777777" w:rsidR="005F7B95" w:rsidRPr="00AA39BE" w:rsidRDefault="005F7B95" w:rsidP="00727B0F">
            <w:pPr>
              <w:pStyle w:val="Default"/>
              <w:spacing w:line="276" w:lineRule="auto"/>
              <w:rPr>
                <w:rFonts w:asciiTheme="minorHAnsi" w:hAnsiTheme="minorHAnsi" w:cstheme="minorHAnsi"/>
                <w:b w:val="0"/>
                <w:sz w:val="18"/>
                <w:szCs w:val="18"/>
                <w:lang w:val="fr-FR"/>
              </w:rPr>
            </w:pPr>
            <w:r w:rsidRPr="00AA39BE">
              <w:rPr>
                <w:rFonts w:asciiTheme="minorHAnsi" w:hAnsiTheme="minorHAnsi" w:cstheme="minorHAnsi"/>
                <w:b w:val="0"/>
                <w:sz w:val="18"/>
                <w:lang w:val="fr-FR"/>
              </w:rPr>
              <w:t>Point de seuil de piste</w:t>
            </w:r>
          </w:p>
        </w:tc>
      </w:tr>
      <w:tr w:rsidR="005F7B95" w:rsidRPr="00683113" w14:paraId="58BEF4B0" w14:textId="77777777" w:rsidTr="00727B0F">
        <w:tc>
          <w:tcPr>
            <w:tcW w:w="2268" w:type="dxa"/>
            <w:tcBorders>
              <w:top w:val="single" w:sz="4" w:space="0" w:color="auto"/>
              <w:bottom w:val="nil"/>
            </w:tcBorders>
          </w:tcPr>
          <w:p w14:paraId="43DDB784"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SurfaceType</w:t>
            </w:r>
          </w:p>
        </w:tc>
        <w:tc>
          <w:tcPr>
            <w:tcW w:w="3119" w:type="dxa"/>
            <w:tcBorders>
              <w:top w:val="single" w:sz="4" w:space="0" w:color="auto"/>
              <w:bottom w:val="nil"/>
            </w:tcBorders>
          </w:tcPr>
          <w:p w14:paraId="2BD60E1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Approach_surface</w:t>
            </w:r>
          </w:p>
        </w:tc>
        <w:tc>
          <w:tcPr>
            <w:tcW w:w="4241" w:type="dxa"/>
            <w:tcBorders>
              <w:top w:val="single" w:sz="4" w:space="0" w:color="auto"/>
              <w:bottom w:val="nil"/>
            </w:tcBorders>
          </w:tcPr>
          <w:p w14:paraId="4DE802C4"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d’approche</w:t>
            </w:r>
          </w:p>
        </w:tc>
      </w:tr>
      <w:tr w:rsidR="005F7B95" w:rsidRPr="00683113" w14:paraId="68B4A9CB" w14:textId="77777777" w:rsidTr="00727B0F">
        <w:tc>
          <w:tcPr>
            <w:tcW w:w="2268" w:type="dxa"/>
            <w:tcBorders>
              <w:top w:val="nil"/>
              <w:bottom w:val="nil"/>
            </w:tcBorders>
          </w:tcPr>
          <w:p w14:paraId="30BDFBD3"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0372991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Approach_surface_heli</w:t>
            </w:r>
          </w:p>
        </w:tc>
        <w:tc>
          <w:tcPr>
            <w:tcW w:w="4241" w:type="dxa"/>
            <w:tcBorders>
              <w:top w:val="nil"/>
              <w:bottom w:val="nil"/>
            </w:tcBorders>
          </w:tcPr>
          <w:p w14:paraId="5E687746"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d’approche pour hélicoptères</w:t>
            </w:r>
          </w:p>
        </w:tc>
      </w:tr>
      <w:tr w:rsidR="005F7B95" w:rsidRPr="00683113" w14:paraId="470485C4" w14:textId="77777777" w:rsidTr="00727B0F">
        <w:tc>
          <w:tcPr>
            <w:tcW w:w="2268" w:type="dxa"/>
            <w:tcBorders>
              <w:top w:val="nil"/>
              <w:bottom w:val="nil"/>
            </w:tcBorders>
          </w:tcPr>
          <w:p w14:paraId="75E2CA21"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187137B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Balked_landing_surface</w:t>
            </w:r>
          </w:p>
        </w:tc>
        <w:tc>
          <w:tcPr>
            <w:tcW w:w="4241" w:type="dxa"/>
            <w:tcBorders>
              <w:top w:val="nil"/>
              <w:bottom w:val="nil"/>
            </w:tcBorders>
          </w:tcPr>
          <w:p w14:paraId="4A735EB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d’atterrissage interrompu</w:t>
            </w:r>
          </w:p>
        </w:tc>
      </w:tr>
      <w:tr w:rsidR="005F7B95" w:rsidRPr="00683113" w14:paraId="025A193F" w14:textId="77777777" w:rsidTr="00727B0F">
        <w:tc>
          <w:tcPr>
            <w:tcW w:w="2268" w:type="dxa"/>
            <w:tcBorders>
              <w:top w:val="nil"/>
              <w:bottom w:val="nil"/>
            </w:tcBorders>
          </w:tcPr>
          <w:p w14:paraId="138C8566"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10E661B0"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Calotte_area</w:t>
            </w:r>
          </w:p>
        </w:tc>
        <w:tc>
          <w:tcPr>
            <w:tcW w:w="4241" w:type="dxa"/>
            <w:tcBorders>
              <w:top w:val="nil"/>
              <w:bottom w:val="nil"/>
            </w:tcBorders>
          </w:tcPr>
          <w:p w14:paraId="713E6949"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partielle hémisphérique en cas d’anomalie (calotte)</w:t>
            </w:r>
          </w:p>
        </w:tc>
      </w:tr>
      <w:tr w:rsidR="005F7B95" w:rsidRPr="00683113" w14:paraId="77D01CC6" w14:textId="77777777" w:rsidTr="00727B0F">
        <w:tc>
          <w:tcPr>
            <w:tcW w:w="2268" w:type="dxa"/>
            <w:tcBorders>
              <w:top w:val="nil"/>
              <w:bottom w:val="nil"/>
            </w:tcBorders>
          </w:tcPr>
          <w:p w14:paraId="558745F3"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419360B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Conical_surface</w:t>
            </w:r>
          </w:p>
        </w:tc>
        <w:tc>
          <w:tcPr>
            <w:tcW w:w="4241" w:type="dxa"/>
            <w:tcBorders>
              <w:top w:val="nil"/>
              <w:bottom w:val="nil"/>
            </w:tcBorders>
          </w:tcPr>
          <w:p w14:paraId="4DF2D48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conique</w:t>
            </w:r>
          </w:p>
        </w:tc>
      </w:tr>
      <w:tr w:rsidR="005F7B95" w:rsidRPr="00683113" w14:paraId="1DB42054" w14:textId="77777777" w:rsidTr="00727B0F">
        <w:tc>
          <w:tcPr>
            <w:tcW w:w="2268" w:type="dxa"/>
            <w:tcBorders>
              <w:top w:val="nil"/>
              <w:bottom w:val="nil"/>
            </w:tcBorders>
          </w:tcPr>
          <w:p w14:paraId="05ECE10D"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6B8272C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Critical_sensitive_area</w:t>
            </w:r>
          </w:p>
        </w:tc>
        <w:tc>
          <w:tcPr>
            <w:tcW w:w="4241" w:type="dxa"/>
            <w:tcBorders>
              <w:top w:val="nil"/>
              <w:bottom w:val="nil"/>
            </w:tcBorders>
          </w:tcPr>
          <w:p w14:paraId="067A524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de protection des installations de navigation aérienne</w:t>
            </w:r>
          </w:p>
        </w:tc>
      </w:tr>
      <w:tr w:rsidR="005F7B95" w:rsidRPr="00683113" w14:paraId="57C4F717" w14:textId="77777777" w:rsidTr="00727B0F">
        <w:tc>
          <w:tcPr>
            <w:tcW w:w="2268" w:type="dxa"/>
            <w:tcBorders>
              <w:top w:val="nil"/>
              <w:bottom w:val="nil"/>
            </w:tcBorders>
          </w:tcPr>
          <w:p w14:paraId="2248ED84"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62CCA0DD"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FATO_area_heli</w:t>
            </w:r>
          </w:p>
        </w:tc>
        <w:tc>
          <w:tcPr>
            <w:tcW w:w="4241" w:type="dxa"/>
            <w:tcBorders>
              <w:top w:val="nil"/>
              <w:bottom w:val="nil"/>
            </w:tcBorders>
          </w:tcPr>
          <w:p w14:paraId="5F443C2A"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Aire d’approche finale et de décollage pour hélicoptères</w:t>
            </w:r>
          </w:p>
        </w:tc>
      </w:tr>
      <w:tr w:rsidR="005F7B95" w:rsidRPr="00683113" w14:paraId="1F0180A1" w14:textId="77777777" w:rsidTr="00727B0F">
        <w:tc>
          <w:tcPr>
            <w:tcW w:w="2268" w:type="dxa"/>
            <w:tcBorders>
              <w:top w:val="nil"/>
              <w:bottom w:val="nil"/>
            </w:tcBorders>
          </w:tcPr>
          <w:p w14:paraId="3A481369"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7A1D65C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Inner_approach_surface</w:t>
            </w:r>
          </w:p>
        </w:tc>
        <w:tc>
          <w:tcPr>
            <w:tcW w:w="4241" w:type="dxa"/>
            <w:tcBorders>
              <w:top w:val="nil"/>
              <w:bottom w:val="nil"/>
            </w:tcBorders>
          </w:tcPr>
          <w:p w14:paraId="54D5894F"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intérieure d’approche</w:t>
            </w:r>
          </w:p>
        </w:tc>
      </w:tr>
      <w:tr w:rsidR="005F7B95" w:rsidRPr="00683113" w14:paraId="420C4CF9" w14:textId="77777777" w:rsidTr="00727B0F">
        <w:tc>
          <w:tcPr>
            <w:tcW w:w="2268" w:type="dxa"/>
            <w:tcBorders>
              <w:top w:val="nil"/>
              <w:bottom w:val="nil"/>
            </w:tcBorders>
          </w:tcPr>
          <w:p w14:paraId="17B06DAB"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666BF00B"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Inner_horizontal_surface</w:t>
            </w:r>
          </w:p>
        </w:tc>
        <w:tc>
          <w:tcPr>
            <w:tcW w:w="4241" w:type="dxa"/>
            <w:tcBorders>
              <w:top w:val="nil"/>
              <w:bottom w:val="nil"/>
            </w:tcBorders>
          </w:tcPr>
          <w:p w14:paraId="55E4B54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horizontale intérieure</w:t>
            </w:r>
          </w:p>
        </w:tc>
      </w:tr>
      <w:tr w:rsidR="005F7B95" w:rsidRPr="00683113" w14:paraId="51D3DA29" w14:textId="77777777" w:rsidTr="00727B0F">
        <w:tc>
          <w:tcPr>
            <w:tcW w:w="2268" w:type="dxa"/>
            <w:tcBorders>
              <w:top w:val="nil"/>
              <w:bottom w:val="nil"/>
            </w:tcBorders>
          </w:tcPr>
          <w:p w14:paraId="6CF1CBEA"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1328B996"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Inner_transitional_surface</w:t>
            </w:r>
          </w:p>
        </w:tc>
        <w:tc>
          <w:tcPr>
            <w:tcW w:w="4241" w:type="dxa"/>
            <w:tcBorders>
              <w:top w:val="nil"/>
              <w:bottom w:val="nil"/>
            </w:tcBorders>
          </w:tcPr>
          <w:p w14:paraId="1C64606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intérieure de transition</w:t>
            </w:r>
          </w:p>
        </w:tc>
      </w:tr>
      <w:tr w:rsidR="005F7B95" w:rsidRPr="00683113" w14:paraId="7DF4D1C7" w14:textId="77777777" w:rsidTr="00727B0F">
        <w:tc>
          <w:tcPr>
            <w:tcW w:w="2268" w:type="dxa"/>
            <w:tcBorders>
              <w:top w:val="nil"/>
              <w:bottom w:val="nil"/>
            </w:tcBorders>
          </w:tcPr>
          <w:p w14:paraId="4765494F"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13BA438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Obstacle_protection_surface</w:t>
            </w:r>
          </w:p>
        </w:tc>
        <w:tc>
          <w:tcPr>
            <w:tcW w:w="4241" w:type="dxa"/>
            <w:tcBorders>
              <w:top w:val="nil"/>
              <w:bottom w:val="nil"/>
            </w:tcBorders>
          </w:tcPr>
          <w:p w14:paraId="6BBE489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de protection du dispositif VASIS</w:t>
            </w:r>
          </w:p>
        </w:tc>
      </w:tr>
      <w:tr w:rsidR="005F7B95" w:rsidRPr="00B954D0" w14:paraId="03A32980" w14:textId="77777777" w:rsidTr="00727B0F">
        <w:tc>
          <w:tcPr>
            <w:tcW w:w="2268" w:type="dxa"/>
            <w:tcBorders>
              <w:top w:val="nil"/>
              <w:bottom w:val="nil"/>
            </w:tcBorders>
          </w:tcPr>
          <w:p w14:paraId="3420AD37"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64A1DC70"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One_engine_out_surface</w:t>
            </w:r>
          </w:p>
        </w:tc>
        <w:tc>
          <w:tcPr>
            <w:tcW w:w="4241" w:type="dxa"/>
            <w:tcBorders>
              <w:top w:val="nil"/>
              <w:bottom w:val="nil"/>
            </w:tcBorders>
          </w:tcPr>
          <w:p w14:paraId="30929D24" w14:textId="77777777" w:rsidR="005F7B95" w:rsidRPr="00AA39BE" w:rsidRDefault="005F7B95" w:rsidP="00727B0F">
            <w:pPr>
              <w:spacing w:line="276" w:lineRule="auto"/>
              <w:rPr>
                <w:rFonts w:asciiTheme="minorHAnsi" w:hAnsiTheme="minorHAnsi" w:cstheme="minorHAnsi"/>
                <w:b w:val="0"/>
                <w:szCs w:val="18"/>
                <w:lang w:val="en-GB"/>
              </w:rPr>
            </w:pPr>
            <w:r w:rsidRPr="00AA39BE">
              <w:rPr>
                <w:rFonts w:asciiTheme="minorHAnsi" w:hAnsiTheme="minorHAnsi" w:cstheme="minorHAnsi"/>
                <w:b w:val="0"/>
                <w:lang w:val="en-GB"/>
              </w:rPr>
              <w:t>Surface OEI (One Engine Inoperative)</w:t>
            </w:r>
          </w:p>
        </w:tc>
      </w:tr>
      <w:tr w:rsidR="005F7B95" w:rsidRPr="00683113" w14:paraId="425C02BE" w14:textId="77777777" w:rsidTr="00727B0F">
        <w:tc>
          <w:tcPr>
            <w:tcW w:w="2268" w:type="dxa"/>
            <w:tcBorders>
              <w:top w:val="nil"/>
              <w:bottom w:val="nil"/>
            </w:tcBorders>
          </w:tcPr>
          <w:p w14:paraId="257BC88D" w14:textId="77777777" w:rsidR="005F7B95" w:rsidRPr="00AA39BE" w:rsidRDefault="005F7B95" w:rsidP="00727B0F">
            <w:pPr>
              <w:spacing w:line="276" w:lineRule="auto"/>
              <w:rPr>
                <w:rFonts w:asciiTheme="minorHAnsi" w:hAnsiTheme="minorHAnsi" w:cstheme="minorHAnsi"/>
                <w:b w:val="0"/>
                <w:szCs w:val="18"/>
                <w:lang w:val="en-GB"/>
              </w:rPr>
            </w:pPr>
          </w:p>
        </w:tc>
        <w:tc>
          <w:tcPr>
            <w:tcW w:w="3119" w:type="dxa"/>
            <w:tcBorders>
              <w:top w:val="nil"/>
              <w:bottom w:val="nil"/>
            </w:tcBorders>
          </w:tcPr>
          <w:p w14:paraId="18C993C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PANS_OPS_surface</w:t>
            </w:r>
          </w:p>
        </w:tc>
        <w:tc>
          <w:tcPr>
            <w:tcW w:w="4241" w:type="dxa"/>
            <w:tcBorders>
              <w:top w:val="nil"/>
              <w:bottom w:val="nil"/>
            </w:tcBorders>
          </w:tcPr>
          <w:p w14:paraId="083708DF"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PANS-OPS</w:t>
            </w:r>
          </w:p>
        </w:tc>
      </w:tr>
      <w:tr w:rsidR="005F7B95" w:rsidRPr="00683113" w14:paraId="4EC7D54C" w14:textId="77777777" w:rsidTr="00727B0F">
        <w:tc>
          <w:tcPr>
            <w:tcW w:w="2268" w:type="dxa"/>
            <w:tcBorders>
              <w:top w:val="nil"/>
              <w:bottom w:val="nil"/>
            </w:tcBorders>
          </w:tcPr>
          <w:p w14:paraId="5EE2018C"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1F623F7D"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Protected_side_slope_heli</w:t>
            </w:r>
          </w:p>
        </w:tc>
        <w:tc>
          <w:tcPr>
            <w:tcW w:w="4241" w:type="dxa"/>
            <w:tcBorders>
              <w:top w:val="nil"/>
              <w:bottom w:val="nil"/>
            </w:tcBorders>
          </w:tcPr>
          <w:p w14:paraId="172A59E8"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Pente latérale protégée pourhélicoptères</w:t>
            </w:r>
          </w:p>
        </w:tc>
      </w:tr>
      <w:tr w:rsidR="005F7B95" w:rsidRPr="00683113" w14:paraId="71B46F25" w14:textId="77777777" w:rsidTr="00727B0F">
        <w:tc>
          <w:tcPr>
            <w:tcW w:w="2268" w:type="dxa"/>
            <w:tcBorders>
              <w:top w:val="nil"/>
              <w:bottom w:val="nil"/>
            </w:tcBorders>
          </w:tcPr>
          <w:p w14:paraId="634EB167"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5CF8B2BA"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Runway_strip</w:t>
            </w:r>
          </w:p>
        </w:tc>
        <w:tc>
          <w:tcPr>
            <w:tcW w:w="4241" w:type="dxa"/>
            <w:tcBorders>
              <w:top w:val="nil"/>
              <w:bottom w:val="nil"/>
            </w:tcBorders>
          </w:tcPr>
          <w:p w14:paraId="4BED828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Bande de piste</w:t>
            </w:r>
          </w:p>
        </w:tc>
      </w:tr>
      <w:tr w:rsidR="005F7B95" w:rsidRPr="00683113" w14:paraId="15468F8A" w14:textId="77777777" w:rsidTr="00727B0F">
        <w:tc>
          <w:tcPr>
            <w:tcW w:w="2268" w:type="dxa"/>
            <w:tcBorders>
              <w:top w:val="nil"/>
              <w:bottom w:val="nil"/>
            </w:tcBorders>
          </w:tcPr>
          <w:p w14:paraId="3218C7F1"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7BBB38C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Safety_area_heli</w:t>
            </w:r>
          </w:p>
        </w:tc>
        <w:tc>
          <w:tcPr>
            <w:tcW w:w="4241" w:type="dxa"/>
            <w:tcBorders>
              <w:top w:val="nil"/>
              <w:bottom w:val="nil"/>
            </w:tcBorders>
          </w:tcPr>
          <w:p w14:paraId="587ED88D"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Aire de sécurité pour hélicoptères</w:t>
            </w:r>
          </w:p>
        </w:tc>
      </w:tr>
      <w:tr w:rsidR="005F7B95" w:rsidRPr="00683113" w14:paraId="17E35EFB" w14:textId="77777777" w:rsidTr="00727B0F">
        <w:tc>
          <w:tcPr>
            <w:tcW w:w="2268" w:type="dxa"/>
            <w:tcBorders>
              <w:top w:val="nil"/>
              <w:bottom w:val="nil"/>
            </w:tcBorders>
          </w:tcPr>
          <w:p w14:paraId="4EFD4D57"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668CE2E3"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Takeoff_climb_surface</w:t>
            </w:r>
          </w:p>
        </w:tc>
        <w:tc>
          <w:tcPr>
            <w:tcW w:w="4241" w:type="dxa"/>
            <w:tcBorders>
              <w:top w:val="nil"/>
              <w:bottom w:val="nil"/>
            </w:tcBorders>
          </w:tcPr>
          <w:p w14:paraId="45E907F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de montée au décollage</w:t>
            </w:r>
          </w:p>
        </w:tc>
      </w:tr>
      <w:tr w:rsidR="005F7B95" w:rsidRPr="00683113" w14:paraId="5AE3BCA9" w14:textId="77777777" w:rsidTr="00727B0F">
        <w:tc>
          <w:tcPr>
            <w:tcW w:w="2268" w:type="dxa"/>
            <w:tcBorders>
              <w:top w:val="nil"/>
              <w:bottom w:val="nil"/>
            </w:tcBorders>
          </w:tcPr>
          <w:p w14:paraId="08BF8B45"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374E7F8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Takeoff_climb_surface_heli</w:t>
            </w:r>
          </w:p>
        </w:tc>
        <w:tc>
          <w:tcPr>
            <w:tcW w:w="4241" w:type="dxa"/>
            <w:tcBorders>
              <w:top w:val="nil"/>
              <w:bottom w:val="nil"/>
            </w:tcBorders>
          </w:tcPr>
          <w:p w14:paraId="597E3C7F"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de montée au décollage pour hélicoptères</w:t>
            </w:r>
          </w:p>
        </w:tc>
      </w:tr>
      <w:tr w:rsidR="005F7B95" w:rsidRPr="00683113" w14:paraId="637B9422" w14:textId="77777777" w:rsidTr="00727B0F">
        <w:tc>
          <w:tcPr>
            <w:tcW w:w="2268" w:type="dxa"/>
            <w:tcBorders>
              <w:top w:val="nil"/>
              <w:bottom w:val="single" w:sz="4" w:space="0" w:color="auto"/>
            </w:tcBorders>
          </w:tcPr>
          <w:p w14:paraId="6DC98824"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single" w:sz="4" w:space="0" w:color="auto"/>
            </w:tcBorders>
          </w:tcPr>
          <w:p w14:paraId="6778CABB" w14:textId="77777777" w:rsidR="005F7B95" w:rsidRPr="00AA39BE" w:rsidRDefault="005F7B95" w:rsidP="00727B0F">
            <w:pPr>
              <w:spacing w:line="276" w:lineRule="auto"/>
              <w:rPr>
                <w:rFonts w:asciiTheme="minorHAnsi" w:hAnsiTheme="minorHAnsi" w:cstheme="minorHAnsi"/>
                <w:b w:val="0"/>
                <w:szCs w:val="18"/>
                <w:lang w:val="en-GB"/>
              </w:rPr>
            </w:pPr>
            <w:r w:rsidRPr="00AA39BE">
              <w:rPr>
                <w:rFonts w:asciiTheme="minorHAnsi" w:hAnsiTheme="minorHAnsi" w:cstheme="minorHAnsi"/>
                <w:b w:val="0"/>
                <w:lang w:val="en-GB"/>
              </w:rPr>
              <w:t>Takeoff_flightpath_area</w:t>
            </w:r>
          </w:p>
          <w:p w14:paraId="2006594D" w14:textId="77777777" w:rsidR="005F7B95" w:rsidRPr="00AA39BE" w:rsidRDefault="005F7B95" w:rsidP="00727B0F">
            <w:pPr>
              <w:spacing w:line="276" w:lineRule="auto"/>
              <w:rPr>
                <w:rFonts w:asciiTheme="minorHAnsi" w:hAnsiTheme="minorHAnsi" w:cstheme="minorHAnsi"/>
                <w:b w:val="0"/>
                <w:szCs w:val="18"/>
                <w:lang w:val="en-GB"/>
              </w:rPr>
            </w:pPr>
            <w:r w:rsidRPr="00AA39BE">
              <w:rPr>
                <w:rFonts w:asciiTheme="minorHAnsi" w:hAnsiTheme="minorHAnsi" w:cstheme="minorHAnsi"/>
                <w:b w:val="0"/>
                <w:lang w:val="en-GB"/>
              </w:rPr>
              <w:t>Transitional_surface</w:t>
            </w:r>
          </w:p>
        </w:tc>
        <w:tc>
          <w:tcPr>
            <w:tcW w:w="4241" w:type="dxa"/>
            <w:tcBorders>
              <w:top w:val="nil"/>
              <w:bottom w:val="single" w:sz="4" w:space="0" w:color="auto"/>
            </w:tcBorders>
          </w:tcPr>
          <w:p w14:paraId="2E9CB1FF"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AOC</w:t>
            </w:r>
          </w:p>
          <w:p w14:paraId="4C65410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 de transition</w:t>
            </w:r>
          </w:p>
        </w:tc>
      </w:tr>
      <w:tr w:rsidR="005F7B95" w:rsidRPr="00683113" w14:paraId="12F9C681" w14:textId="77777777" w:rsidTr="00727B0F">
        <w:tc>
          <w:tcPr>
            <w:tcW w:w="2268" w:type="dxa"/>
            <w:tcBorders>
              <w:top w:val="single" w:sz="4" w:space="0" w:color="auto"/>
              <w:bottom w:val="nil"/>
            </w:tcBorders>
          </w:tcPr>
          <w:p w14:paraId="16EED53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Boolean</w:t>
            </w:r>
          </w:p>
        </w:tc>
        <w:tc>
          <w:tcPr>
            <w:tcW w:w="3119" w:type="dxa"/>
            <w:tcBorders>
              <w:top w:val="single" w:sz="4" w:space="0" w:color="auto"/>
              <w:bottom w:val="nil"/>
            </w:tcBorders>
          </w:tcPr>
          <w:p w14:paraId="637651E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true</w:t>
            </w:r>
          </w:p>
        </w:tc>
        <w:tc>
          <w:tcPr>
            <w:tcW w:w="4241" w:type="dxa"/>
            <w:tcBorders>
              <w:top w:val="single" w:sz="4" w:space="0" w:color="auto"/>
              <w:bottom w:val="nil"/>
            </w:tcBorders>
          </w:tcPr>
          <w:p w14:paraId="4D320515"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Valeur de vérité booléenne : vrai</w:t>
            </w:r>
          </w:p>
        </w:tc>
      </w:tr>
      <w:tr w:rsidR="005F7B95" w:rsidRPr="00683113" w14:paraId="3A97E497" w14:textId="77777777" w:rsidTr="00727B0F">
        <w:tc>
          <w:tcPr>
            <w:tcW w:w="2268" w:type="dxa"/>
            <w:tcBorders>
              <w:top w:val="nil"/>
              <w:bottom w:val="nil"/>
            </w:tcBorders>
          </w:tcPr>
          <w:p w14:paraId="13410E78" w14:textId="77777777" w:rsidR="005F7B95" w:rsidRPr="00AA39BE" w:rsidRDefault="005F7B95" w:rsidP="00727B0F">
            <w:pPr>
              <w:spacing w:line="276" w:lineRule="auto"/>
              <w:rPr>
                <w:rFonts w:asciiTheme="minorHAnsi" w:hAnsiTheme="minorHAnsi" w:cstheme="minorHAnsi"/>
                <w:b w:val="0"/>
                <w:szCs w:val="18"/>
                <w:lang w:val="fr-FR"/>
              </w:rPr>
            </w:pPr>
          </w:p>
        </w:tc>
        <w:tc>
          <w:tcPr>
            <w:tcW w:w="3119" w:type="dxa"/>
            <w:tcBorders>
              <w:top w:val="nil"/>
              <w:bottom w:val="nil"/>
            </w:tcBorders>
          </w:tcPr>
          <w:p w14:paraId="41D4CFA2"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false</w:t>
            </w:r>
          </w:p>
        </w:tc>
        <w:tc>
          <w:tcPr>
            <w:tcW w:w="4241" w:type="dxa"/>
            <w:tcBorders>
              <w:top w:val="nil"/>
              <w:bottom w:val="nil"/>
            </w:tcBorders>
          </w:tcPr>
          <w:p w14:paraId="1C2E62FA"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Valeur de vérité booléenne : faux</w:t>
            </w:r>
          </w:p>
        </w:tc>
      </w:tr>
      <w:tr w:rsidR="005F7B95" w:rsidRPr="00683113" w14:paraId="7E80BCDA" w14:textId="77777777" w:rsidTr="00727B0F">
        <w:tc>
          <w:tcPr>
            <w:tcW w:w="2268" w:type="dxa"/>
            <w:tcBorders>
              <w:top w:val="nil"/>
              <w:bottom w:val="single" w:sz="4" w:space="0" w:color="auto"/>
            </w:tcBorders>
          </w:tcPr>
          <w:p w14:paraId="7029518A"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OlsLineElevation</w:t>
            </w:r>
          </w:p>
        </w:tc>
        <w:tc>
          <w:tcPr>
            <w:tcW w:w="3119" w:type="dxa"/>
            <w:tcBorders>
              <w:top w:val="nil"/>
              <w:bottom w:val="single" w:sz="4" w:space="0" w:color="auto"/>
            </w:tcBorders>
          </w:tcPr>
          <w:p w14:paraId="7C2A0F6B"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[0,…,5000]</w:t>
            </w:r>
          </w:p>
        </w:tc>
        <w:tc>
          <w:tcPr>
            <w:tcW w:w="4241" w:type="dxa"/>
            <w:tcBorders>
              <w:top w:val="nil"/>
              <w:bottom w:val="single" w:sz="4" w:space="0" w:color="auto"/>
            </w:tcBorders>
          </w:tcPr>
          <w:p w14:paraId="749E7879"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Valeurs admises exprimées en mètres</w:t>
            </w:r>
          </w:p>
        </w:tc>
      </w:tr>
      <w:tr w:rsidR="005F7B95" w:rsidRPr="00683113" w14:paraId="4423CC8C" w14:textId="77777777" w:rsidTr="00727B0F">
        <w:tc>
          <w:tcPr>
            <w:tcW w:w="2268" w:type="dxa"/>
            <w:tcBorders>
              <w:top w:val="single" w:sz="4" w:space="0" w:color="auto"/>
              <w:bottom w:val="single" w:sz="4" w:space="0" w:color="auto"/>
            </w:tcBorders>
          </w:tcPr>
          <w:p w14:paraId="2BDA03FD"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HeightAboveGround</w:t>
            </w:r>
          </w:p>
        </w:tc>
        <w:tc>
          <w:tcPr>
            <w:tcW w:w="3119" w:type="dxa"/>
            <w:tcBorders>
              <w:top w:val="single" w:sz="4" w:space="0" w:color="auto"/>
              <w:bottom w:val="single" w:sz="4" w:space="0" w:color="auto"/>
            </w:tcBorders>
          </w:tcPr>
          <w:p w14:paraId="65D7C013"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[0,…,100]</w:t>
            </w:r>
          </w:p>
        </w:tc>
        <w:tc>
          <w:tcPr>
            <w:tcW w:w="4241" w:type="dxa"/>
            <w:tcBorders>
              <w:top w:val="single" w:sz="4" w:space="0" w:color="auto"/>
              <w:bottom w:val="single" w:sz="4" w:space="0" w:color="auto"/>
            </w:tcBorders>
          </w:tcPr>
          <w:p w14:paraId="20F0777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Valeurs admises exprimées en mètres</w:t>
            </w:r>
          </w:p>
        </w:tc>
      </w:tr>
      <w:tr w:rsidR="005F7B95" w:rsidRPr="00683113" w14:paraId="3E8CC3BA" w14:textId="77777777" w:rsidTr="00727B0F">
        <w:tc>
          <w:tcPr>
            <w:tcW w:w="2268" w:type="dxa"/>
            <w:tcBorders>
              <w:top w:val="single" w:sz="4" w:space="0" w:color="auto"/>
              <w:bottom w:val="single" w:sz="4" w:space="0" w:color="auto"/>
            </w:tcBorders>
          </w:tcPr>
          <w:p w14:paraId="2C6AF92B"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HeightAccordingVIL</w:t>
            </w:r>
          </w:p>
        </w:tc>
        <w:tc>
          <w:tcPr>
            <w:tcW w:w="3119" w:type="dxa"/>
            <w:tcBorders>
              <w:top w:val="single" w:sz="4" w:space="0" w:color="auto"/>
              <w:bottom w:val="single" w:sz="4" w:space="0" w:color="auto"/>
            </w:tcBorders>
          </w:tcPr>
          <w:p w14:paraId="1EE5A616"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NULL</w:t>
            </w:r>
          </w:p>
          <w:p w14:paraId="6B216E0F" w14:textId="77777777" w:rsidR="005F7B95" w:rsidRPr="00AA39BE" w:rsidRDefault="005F7B95" w:rsidP="00727B0F">
            <w:pPr>
              <w:spacing w:line="276" w:lineRule="auto"/>
              <w:rPr>
                <w:rFonts w:asciiTheme="minorHAnsi" w:hAnsiTheme="minorHAnsi" w:cstheme="minorHAnsi"/>
                <w:b w:val="0"/>
                <w:szCs w:val="18"/>
                <w:lang w:val="fr-FR"/>
              </w:rPr>
            </w:pPr>
          </w:p>
          <w:p w14:paraId="7C882E0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true</w:t>
            </w:r>
          </w:p>
          <w:p w14:paraId="0F59E69C"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false</w:t>
            </w:r>
          </w:p>
        </w:tc>
        <w:tc>
          <w:tcPr>
            <w:tcW w:w="4241" w:type="dxa"/>
            <w:tcBorders>
              <w:top w:val="single" w:sz="4" w:space="0" w:color="auto"/>
              <w:bottom w:val="single" w:sz="4" w:space="0" w:color="auto"/>
            </w:tcBorders>
          </w:tcPr>
          <w:p w14:paraId="06F0A719"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Aucune information disponible quant à l’applicabilité de l’OSIA</w:t>
            </w:r>
          </w:p>
          <w:p w14:paraId="594714F1"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Percement conforme à l’OSIA</w:t>
            </w:r>
          </w:p>
          <w:p w14:paraId="16FB377F"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Percement non conforme à l’OSIA</w:t>
            </w:r>
          </w:p>
        </w:tc>
      </w:tr>
    </w:tbl>
    <w:p w14:paraId="393D8013" w14:textId="77777777" w:rsidR="005F7B95" w:rsidRPr="00683113" w:rsidRDefault="005F7B95" w:rsidP="005F7B95">
      <w:pPr>
        <w:rPr>
          <w:lang w:val="fr-FR"/>
        </w:rPr>
      </w:pPr>
    </w:p>
    <w:p w14:paraId="07673A03" w14:textId="77777777" w:rsidR="005F7B95" w:rsidRPr="00683113" w:rsidRDefault="005F7B95" w:rsidP="005F7B95">
      <w:pPr>
        <w:pStyle w:val="berschrift2"/>
        <w:numPr>
          <w:ilvl w:val="1"/>
          <w:numId w:val="29"/>
        </w:numPr>
        <w:tabs>
          <w:tab w:val="num" w:pos="1440"/>
        </w:tabs>
        <w:ind w:left="1440" w:hanging="360"/>
        <w:rPr>
          <w:lang w:val="fr-FR"/>
        </w:rPr>
      </w:pPr>
      <w:bookmarkStart w:id="21" w:name="_Ref109314797"/>
      <w:bookmarkStart w:id="22" w:name="_Toc135213458"/>
      <w:r w:rsidRPr="00683113">
        <w:rPr>
          <w:lang w:val="fr-FR"/>
        </w:rPr>
        <w:t>Spécification des tables et classes d’entités</w:t>
      </w:r>
      <w:bookmarkEnd w:id="21"/>
      <w:bookmarkEnd w:id="22"/>
    </w:p>
    <w:p w14:paraId="1E294827" w14:textId="77777777" w:rsidR="005F7B95" w:rsidRPr="00683113" w:rsidRDefault="005F7B95" w:rsidP="005F7B95">
      <w:pPr>
        <w:rPr>
          <w:lang w:val="fr-FR"/>
        </w:rPr>
      </w:pPr>
      <w:r w:rsidRPr="00683113">
        <w:rPr>
          <w:lang w:val="fr-FR"/>
        </w:rPr>
        <w:t>Les spécifications des cinq éléments à fournir (</w:t>
      </w:r>
      <w:r w:rsidRPr="00683113">
        <w:rPr>
          <w:lang w:val="fr-FR"/>
        </w:rPr>
        <w:fldChar w:fldCharType="begin"/>
      </w:r>
      <w:r w:rsidRPr="00683113">
        <w:rPr>
          <w:lang w:val="fr-FR"/>
        </w:rPr>
        <w:instrText xml:space="preserve"> REF _Ref109130570 \h  \* MERGEFORMAT </w:instrText>
      </w:r>
      <w:r w:rsidRPr="00683113">
        <w:rPr>
          <w:lang w:val="fr-FR"/>
        </w:rPr>
      </w:r>
      <w:r w:rsidRPr="00683113">
        <w:rPr>
          <w:lang w:val="fr-FR"/>
        </w:rPr>
        <w:fldChar w:fldCharType="separate"/>
      </w:r>
      <w:r w:rsidRPr="00683113">
        <w:rPr>
          <w:i/>
          <w:iCs/>
          <w:lang w:val="fr-FR"/>
        </w:rPr>
        <w:t>I</w:t>
      </w:r>
      <w:r>
        <w:rPr>
          <w:i/>
          <w:iCs/>
          <w:lang w:val="fr-FR"/>
        </w:rPr>
        <w:t>l</w:t>
      </w:r>
      <w:r w:rsidRPr="00683113">
        <w:rPr>
          <w:i/>
          <w:iCs/>
          <w:lang w:val="fr-FR"/>
        </w:rPr>
        <w:t xml:space="preserve">lustration </w:t>
      </w:r>
      <w:r>
        <w:rPr>
          <w:i/>
          <w:iCs/>
          <w:lang w:val="fr-FR"/>
        </w:rPr>
        <w:t>1</w:t>
      </w:r>
      <w:r w:rsidRPr="00683113">
        <w:rPr>
          <w:lang w:val="fr-FR"/>
        </w:rPr>
        <w:fldChar w:fldCharType="end"/>
      </w:r>
      <w:r w:rsidRPr="00683113">
        <w:rPr>
          <w:lang w:val="fr-FR"/>
        </w:rPr>
        <w:t xml:space="preserve">) sont abordées ci-après. Les </w:t>
      </w:r>
      <w:r w:rsidRPr="00683113">
        <w:rPr>
          <w:highlight w:val="lightGray"/>
          <w:lang w:val="fr-FR"/>
        </w:rPr>
        <w:t>lignes grisées</w:t>
      </w:r>
      <w:r w:rsidRPr="00683113">
        <w:rPr>
          <w:lang w:val="fr-FR"/>
        </w:rPr>
        <w:t xml:space="preserve"> indiquent que ces informations ont été automatiquement renseignées par le logiciel ESRI GIS. Elles apparaissent ici par souci d’exhaustivité.</w:t>
      </w:r>
    </w:p>
    <w:p w14:paraId="30C1C973" w14:textId="77777777" w:rsidR="005F7B95" w:rsidRPr="00683113" w:rsidRDefault="005F7B95" w:rsidP="005F7B95">
      <w:pPr>
        <w:rPr>
          <w:lang w:val="fr-FR"/>
        </w:rPr>
      </w:pPr>
      <w:r w:rsidRPr="00683113">
        <w:rPr>
          <w:lang w:val="fr-FR"/>
        </w:rPr>
        <w:t>Les attributs coïncident avec les attributs qui figurent dans la documentation du modèle de géodonnées minimal [2, chap. 4.3 et 5]. L’indication relative à l’admissibilité de valeurs nulles a été déduite des données de cardinalité. Par exemple, lorsque la cardinalité minimum est équivalente à 1, la valeur nulle n’est pas admise.</w:t>
      </w:r>
    </w:p>
    <w:p w14:paraId="155A0CFB" w14:textId="77777777" w:rsidR="005F7B95" w:rsidRPr="00683113" w:rsidRDefault="005F7B95" w:rsidP="005F7B95">
      <w:pPr>
        <w:rPr>
          <w:lang w:val="fr-FR"/>
        </w:rPr>
      </w:pPr>
      <w:r w:rsidRPr="00683113">
        <w:rPr>
          <w:lang w:val="fr-FR"/>
        </w:rPr>
        <w:t>À noter que l’attribut SurfaceName référence de manière unique les inscriptions entre les classes d’entités ou les tables.</w:t>
      </w:r>
    </w:p>
    <w:p w14:paraId="3AB0C89C" w14:textId="77777777" w:rsidR="005F7B95" w:rsidRPr="00683113" w:rsidRDefault="005F7B95" w:rsidP="005F7B95">
      <w:pPr>
        <w:rPr>
          <w:lang w:val="fr-FR"/>
        </w:rPr>
      </w:pPr>
    </w:p>
    <w:p w14:paraId="2B0CD0D4" w14:textId="77777777" w:rsidR="005F7B95" w:rsidRPr="00683113" w:rsidRDefault="005F7B95" w:rsidP="005F7B95">
      <w:pPr>
        <w:pStyle w:val="berschrift3"/>
        <w:numPr>
          <w:ilvl w:val="2"/>
          <w:numId w:val="29"/>
        </w:numPr>
        <w:tabs>
          <w:tab w:val="num" w:pos="2160"/>
        </w:tabs>
        <w:ind w:left="2160" w:hanging="360"/>
        <w:rPr>
          <w:lang w:val="fr-FR"/>
        </w:rPr>
      </w:pPr>
      <w:bookmarkStart w:id="23" w:name="_Toc135213459"/>
      <w:r w:rsidRPr="00683113">
        <w:rPr>
          <w:lang w:val="fr-FR"/>
        </w:rPr>
        <w:t>OlsCadastre</w:t>
      </w:r>
      <w:bookmarkEnd w:id="23"/>
    </w:p>
    <w:p w14:paraId="25B42BC9" w14:textId="77777777" w:rsidR="005F7B95" w:rsidRPr="00683113" w:rsidRDefault="005F7B95" w:rsidP="005F7B95">
      <w:pPr>
        <w:rPr>
          <w:lang w:val="fr-FR"/>
        </w:rPr>
      </w:pPr>
      <w:r w:rsidRPr="00683113">
        <w:rPr>
          <w:lang w:val="fr-FR"/>
        </w:rPr>
        <w:t>La table OlsCadastre contient des données sur le cadastre. Cette partie présente les spécifications (</w:t>
      </w:r>
      <w:r w:rsidRPr="00683113">
        <w:rPr>
          <w:lang w:val="fr-FR"/>
        </w:rPr>
        <w:fldChar w:fldCharType="begin"/>
      </w:r>
      <w:r w:rsidRPr="00683113">
        <w:rPr>
          <w:lang w:val="fr-FR"/>
        </w:rPr>
        <w:instrText xml:space="preserve"> REF _Ref112687038 \h  \* MERGEFORMAT </w:instrText>
      </w:r>
      <w:r w:rsidRPr="00683113">
        <w:rPr>
          <w:lang w:val="fr-FR"/>
        </w:rPr>
      </w:r>
      <w:r w:rsidRPr="00683113">
        <w:rPr>
          <w:lang w:val="fr-FR"/>
        </w:rPr>
        <w:fldChar w:fldCharType="separate"/>
      </w:r>
      <w:r w:rsidRPr="00683113">
        <w:rPr>
          <w:i/>
          <w:iCs/>
          <w:lang w:val="fr-FR"/>
        </w:rPr>
        <w:t xml:space="preserve">Table </w:t>
      </w:r>
      <w:r>
        <w:rPr>
          <w:i/>
          <w:iCs/>
          <w:lang w:val="fr-FR"/>
        </w:rPr>
        <w:t>2</w:t>
      </w:r>
      <w:r w:rsidRPr="00683113">
        <w:rPr>
          <w:i/>
          <w:iCs/>
          <w:lang w:val="fr-FR"/>
        </w:rPr>
        <w:t> : spécifications de la</w:t>
      </w:r>
      <w:r w:rsidRPr="005E19F9">
        <w:rPr>
          <w:rFonts w:eastAsia="Times New Roman" w:cs="Times New Roman"/>
          <w:i/>
          <w:sz w:val="18"/>
          <w:lang w:val="fr-FR"/>
        </w:rPr>
        <w:t xml:space="preserve"> table</w:t>
      </w:r>
      <w:r w:rsidRPr="00683113">
        <w:rPr>
          <w:i/>
          <w:lang w:val="fr-FR"/>
        </w:rPr>
        <w:t xml:space="preserve"> OlsCadastre</w:t>
      </w:r>
      <w:r w:rsidRPr="00683113">
        <w:rPr>
          <w:lang w:val="fr-FR"/>
        </w:rPr>
        <w:fldChar w:fldCharType="end"/>
      </w:r>
      <w:r w:rsidRPr="00683113">
        <w:rPr>
          <w:lang w:val="fr-FR"/>
        </w:rPr>
        <w:t>), explique les attributs (</w:t>
      </w:r>
      <w:r w:rsidRPr="00683113">
        <w:rPr>
          <w:lang w:val="fr-FR"/>
        </w:rPr>
        <w:fldChar w:fldCharType="begin"/>
      </w:r>
      <w:r w:rsidRPr="00683113">
        <w:rPr>
          <w:lang w:val="fr-FR"/>
        </w:rPr>
        <w:instrText xml:space="preserve"> REF _Ref112687057 \h  \* MERGEFORMAT </w:instrText>
      </w:r>
      <w:r w:rsidRPr="00683113">
        <w:rPr>
          <w:lang w:val="fr-FR"/>
        </w:rPr>
      </w:r>
      <w:r w:rsidRPr="00683113">
        <w:rPr>
          <w:lang w:val="fr-FR"/>
        </w:rPr>
        <w:fldChar w:fldCharType="separate"/>
      </w:r>
      <w:r w:rsidRPr="00683113">
        <w:rPr>
          <w:i/>
          <w:iCs/>
          <w:lang w:val="fr-FR"/>
        </w:rPr>
        <w:t xml:space="preserve">Table </w:t>
      </w:r>
      <w:r>
        <w:rPr>
          <w:i/>
          <w:iCs/>
          <w:lang w:val="fr-FR"/>
        </w:rPr>
        <w:t>3</w:t>
      </w:r>
      <w:r w:rsidRPr="00683113">
        <w:rPr>
          <w:lang w:val="fr-FR"/>
        </w:rPr>
        <w:fldChar w:fldCharType="end"/>
      </w:r>
      <w:r w:rsidRPr="00683113">
        <w:rPr>
          <w:lang w:val="fr-FR"/>
        </w:rPr>
        <w:t>) et reproduit une capture d’écran du résultat final (</w:t>
      </w:r>
      <w:r w:rsidRPr="005E19F9">
        <w:rPr>
          <w:i/>
          <w:iCs/>
          <w:lang w:val="fr-FR"/>
        </w:rPr>
        <w:t>Illustration</w:t>
      </w:r>
      <w:r w:rsidRPr="00683113">
        <w:rPr>
          <w:lang w:val="fr-FR"/>
        </w:rPr>
        <w:t xml:space="preserve"> </w:t>
      </w:r>
      <w:r w:rsidRPr="00683113">
        <w:rPr>
          <w:lang w:val="fr-FR"/>
        </w:rPr>
        <w:fldChar w:fldCharType="begin"/>
      </w:r>
      <w:r w:rsidRPr="00683113">
        <w:rPr>
          <w:lang w:val="fr-FR"/>
        </w:rPr>
        <w:instrText xml:space="preserve"> REF _Ref112687066 \h  \* MERGEFORMAT </w:instrText>
      </w:r>
      <w:r w:rsidRPr="00683113">
        <w:rPr>
          <w:lang w:val="fr-FR"/>
        </w:rPr>
      </w:r>
      <w:r w:rsidRPr="00683113">
        <w:rPr>
          <w:lang w:val="fr-FR"/>
        </w:rPr>
        <w:fldChar w:fldCharType="separate"/>
      </w:r>
      <w:r>
        <w:rPr>
          <w:i/>
          <w:iCs/>
          <w:lang w:val="fr-FR"/>
        </w:rPr>
        <w:t>3</w:t>
      </w:r>
      <w:r w:rsidRPr="00683113">
        <w:rPr>
          <w:lang w:val="fr-FR"/>
        </w:rPr>
        <w:fldChar w:fldCharType="end"/>
      </w:r>
      <w:r w:rsidRPr="00683113">
        <w:rPr>
          <w:lang w:val="fr-FR"/>
        </w:rPr>
        <w:t>) en guise d’illustration.</w:t>
      </w:r>
    </w:p>
    <w:p w14:paraId="0C007E89" w14:textId="77777777" w:rsidR="005F7B95" w:rsidRPr="00683113" w:rsidRDefault="005F7B95" w:rsidP="005F7B95">
      <w:pPr>
        <w:rPr>
          <w:lang w:val="fr-FR"/>
        </w:rPr>
      </w:pPr>
    </w:p>
    <w:p w14:paraId="0A03104F" w14:textId="77777777" w:rsidR="005F7B95" w:rsidRPr="00683113" w:rsidRDefault="005F7B95" w:rsidP="005F7B95">
      <w:pPr>
        <w:pStyle w:val="Beschriftung"/>
        <w:keepNext/>
        <w:rPr>
          <w:i/>
          <w:iCs/>
          <w:lang w:val="fr-FR"/>
        </w:rPr>
      </w:pPr>
      <w:bookmarkStart w:id="24" w:name="_Ref108607663"/>
      <w:bookmarkStart w:id="25" w:name="_Ref112687038"/>
      <w:r w:rsidRPr="00683113">
        <w:rPr>
          <w:i/>
          <w:lang w:val="fr-FR"/>
        </w:rPr>
        <w:t xml:space="preserve">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2</w:t>
      </w:r>
      <w:r w:rsidRPr="00683113">
        <w:rPr>
          <w:i/>
          <w:iCs/>
          <w:lang w:val="fr-FR"/>
        </w:rPr>
        <w:fldChar w:fldCharType="end"/>
      </w:r>
      <w:bookmarkEnd w:id="24"/>
      <w:r w:rsidRPr="00683113">
        <w:rPr>
          <w:i/>
          <w:lang w:val="fr-FR"/>
        </w:rPr>
        <w:t> : spécifications de la table OlsCadastre</w:t>
      </w:r>
      <w:bookmarkEnd w:id="25"/>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552"/>
        <w:gridCol w:w="1843"/>
        <w:gridCol w:w="1451"/>
        <w:gridCol w:w="1384"/>
        <w:gridCol w:w="2409"/>
      </w:tblGrid>
      <w:tr w:rsidR="005F7B95" w:rsidRPr="00AA39BE" w14:paraId="14273672" w14:textId="77777777" w:rsidTr="00727B0F">
        <w:tc>
          <w:tcPr>
            <w:tcW w:w="2552" w:type="dxa"/>
            <w:tcBorders>
              <w:bottom w:val="single" w:sz="4" w:space="0" w:color="auto"/>
            </w:tcBorders>
          </w:tcPr>
          <w:p w14:paraId="32956591"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Attribut</w:t>
            </w:r>
          </w:p>
        </w:tc>
        <w:tc>
          <w:tcPr>
            <w:tcW w:w="1843" w:type="dxa"/>
            <w:tcBorders>
              <w:bottom w:val="single" w:sz="4" w:space="0" w:color="auto"/>
            </w:tcBorders>
          </w:tcPr>
          <w:p w14:paraId="28662E5D"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Type de données</w:t>
            </w:r>
          </w:p>
        </w:tc>
        <w:tc>
          <w:tcPr>
            <w:tcW w:w="1451" w:type="dxa"/>
            <w:tcBorders>
              <w:bottom w:val="single" w:sz="4" w:space="0" w:color="auto"/>
            </w:tcBorders>
          </w:tcPr>
          <w:p w14:paraId="730D7295"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Valeur nulle</w:t>
            </w:r>
          </w:p>
        </w:tc>
        <w:tc>
          <w:tcPr>
            <w:tcW w:w="1384" w:type="dxa"/>
            <w:tcBorders>
              <w:bottom w:val="single" w:sz="4" w:space="0" w:color="auto"/>
            </w:tcBorders>
          </w:tcPr>
          <w:p w14:paraId="65F1C54C"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Longueur</w:t>
            </w:r>
          </w:p>
        </w:tc>
        <w:tc>
          <w:tcPr>
            <w:tcW w:w="2409" w:type="dxa"/>
            <w:tcBorders>
              <w:bottom w:val="single" w:sz="4" w:space="0" w:color="auto"/>
            </w:tcBorders>
          </w:tcPr>
          <w:p w14:paraId="072AE887"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Domaine de valeurs</w:t>
            </w:r>
          </w:p>
        </w:tc>
      </w:tr>
      <w:tr w:rsidR="005F7B95" w:rsidRPr="00AA39BE" w14:paraId="423E14F8" w14:textId="77777777" w:rsidTr="00727B0F">
        <w:tc>
          <w:tcPr>
            <w:tcW w:w="2552" w:type="dxa"/>
            <w:tcBorders>
              <w:top w:val="single" w:sz="4" w:space="0" w:color="auto"/>
              <w:bottom w:val="nil"/>
            </w:tcBorders>
            <w:shd w:val="clear" w:color="auto" w:fill="BFBFBF" w:themeFill="background1" w:themeFillShade="BF"/>
          </w:tcPr>
          <w:p w14:paraId="3F607E1E" w14:textId="77777777" w:rsidR="005F7B95" w:rsidRPr="00AA39BE" w:rsidRDefault="005F7B95" w:rsidP="00727B0F">
            <w:pPr>
              <w:spacing w:line="276" w:lineRule="auto"/>
              <w:rPr>
                <w:rFonts w:asciiTheme="minorHAnsi" w:hAnsiTheme="minorHAnsi" w:cstheme="minorHAnsi"/>
                <w:lang w:val="fr-FR"/>
              </w:rPr>
            </w:pPr>
            <w:r w:rsidRPr="00AA39BE">
              <w:rPr>
                <w:rFonts w:asciiTheme="minorHAnsi" w:hAnsiTheme="minorHAnsi" w:cstheme="minorHAnsi"/>
                <w:lang w:val="fr-FR"/>
              </w:rPr>
              <w:t>OBJECTID</w:t>
            </w:r>
          </w:p>
        </w:tc>
        <w:tc>
          <w:tcPr>
            <w:tcW w:w="1843" w:type="dxa"/>
            <w:tcBorders>
              <w:top w:val="single" w:sz="4" w:space="0" w:color="auto"/>
              <w:bottom w:val="nil"/>
            </w:tcBorders>
            <w:shd w:val="clear" w:color="auto" w:fill="BFBFBF" w:themeFill="background1" w:themeFillShade="BF"/>
          </w:tcPr>
          <w:p w14:paraId="73D32268" w14:textId="77777777" w:rsidR="005F7B95" w:rsidRPr="00AA39BE" w:rsidRDefault="005F7B95" w:rsidP="00727B0F">
            <w:pPr>
              <w:spacing w:line="276" w:lineRule="auto"/>
              <w:rPr>
                <w:rFonts w:asciiTheme="minorHAnsi" w:hAnsiTheme="minorHAnsi" w:cstheme="minorHAnsi"/>
                <w:lang w:val="fr-FR"/>
              </w:rPr>
            </w:pPr>
            <w:r w:rsidRPr="00AA39BE">
              <w:rPr>
                <w:rFonts w:asciiTheme="minorHAnsi" w:hAnsiTheme="minorHAnsi" w:cstheme="minorHAnsi"/>
                <w:lang w:val="fr-FR"/>
              </w:rPr>
              <w:t>Object ID</w:t>
            </w:r>
          </w:p>
        </w:tc>
        <w:tc>
          <w:tcPr>
            <w:tcW w:w="1451" w:type="dxa"/>
            <w:tcBorders>
              <w:top w:val="single" w:sz="4" w:space="0" w:color="auto"/>
              <w:bottom w:val="nil"/>
            </w:tcBorders>
            <w:shd w:val="clear" w:color="auto" w:fill="BFBFBF" w:themeFill="background1" w:themeFillShade="BF"/>
          </w:tcPr>
          <w:p w14:paraId="05DBE400" w14:textId="77777777" w:rsidR="005F7B95" w:rsidRPr="00AA39BE" w:rsidRDefault="005F7B95" w:rsidP="00727B0F">
            <w:pPr>
              <w:tabs>
                <w:tab w:val="center" w:pos="747"/>
              </w:tabs>
              <w:spacing w:line="276" w:lineRule="auto"/>
              <w:rPr>
                <w:rFonts w:asciiTheme="minorHAnsi" w:hAnsiTheme="minorHAnsi" w:cstheme="minorHAnsi"/>
                <w:b w:val="0"/>
                <w:bCs/>
                <w:lang w:val="fr-FR"/>
              </w:rPr>
            </w:pPr>
          </w:p>
        </w:tc>
        <w:tc>
          <w:tcPr>
            <w:tcW w:w="1384" w:type="dxa"/>
            <w:tcBorders>
              <w:top w:val="single" w:sz="4" w:space="0" w:color="auto"/>
              <w:bottom w:val="nil"/>
            </w:tcBorders>
            <w:shd w:val="clear" w:color="auto" w:fill="BFBFBF" w:themeFill="background1" w:themeFillShade="BF"/>
          </w:tcPr>
          <w:p w14:paraId="5FC67CFC" w14:textId="77777777" w:rsidR="005F7B95" w:rsidRPr="00AA39BE" w:rsidRDefault="005F7B95" w:rsidP="00727B0F">
            <w:pPr>
              <w:spacing w:line="276" w:lineRule="auto"/>
              <w:rPr>
                <w:rFonts w:asciiTheme="minorHAnsi" w:hAnsiTheme="minorHAnsi" w:cstheme="minorHAnsi"/>
                <w:b w:val="0"/>
                <w:bCs/>
                <w:lang w:val="fr-FR"/>
              </w:rPr>
            </w:pPr>
          </w:p>
        </w:tc>
        <w:tc>
          <w:tcPr>
            <w:tcW w:w="2409" w:type="dxa"/>
            <w:tcBorders>
              <w:top w:val="single" w:sz="4" w:space="0" w:color="auto"/>
              <w:bottom w:val="nil"/>
            </w:tcBorders>
            <w:shd w:val="clear" w:color="auto" w:fill="BFBFBF" w:themeFill="background1" w:themeFillShade="BF"/>
          </w:tcPr>
          <w:p w14:paraId="5CB5B719" w14:textId="77777777" w:rsidR="005F7B95" w:rsidRPr="00AA39BE" w:rsidRDefault="005F7B95" w:rsidP="00727B0F">
            <w:pPr>
              <w:spacing w:line="276" w:lineRule="auto"/>
              <w:rPr>
                <w:rFonts w:asciiTheme="minorHAnsi" w:hAnsiTheme="minorHAnsi" w:cstheme="minorHAnsi"/>
                <w:b w:val="0"/>
                <w:bCs/>
                <w:lang w:val="fr-FR"/>
              </w:rPr>
            </w:pPr>
          </w:p>
        </w:tc>
      </w:tr>
      <w:tr w:rsidR="005F7B95" w:rsidRPr="00AA39BE" w14:paraId="38D13C75" w14:textId="77777777" w:rsidTr="00727B0F">
        <w:tc>
          <w:tcPr>
            <w:tcW w:w="2552" w:type="dxa"/>
            <w:tcBorders>
              <w:top w:val="nil"/>
            </w:tcBorders>
          </w:tcPr>
          <w:p w14:paraId="62B75498"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CadastreName</w:t>
            </w:r>
          </w:p>
        </w:tc>
        <w:tc>
          <w:tcPr>
            <w:tcW w:w="1843" w:type="dxa"/>
            <w:tcBorders>
              <w:top w:val="nil"/>
            </w:tcBorders>
          </w:tcPr>
          <w:p w14:paraId="2E3537A4"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Text</w:t>
            </w:r>
          </w:p>
        </w:tc>
        <w:tc>
          <w:tcPr>
            <w:tcW w:w="1451" w:type="dxa"/>
            <w:tcBorders>
              <w:top w:val="nil"/>
            </w:tcBorders>
          </w:tcPr>
          <w:p w14:paraId="4AA4620C"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Non admise</w:t>
            </w:r>
          </w:p>
        </w:tc>
        <w:tc>
          <w:tcPr>
            <w:tcW w:w="1384" w:type="dxa"/>
            <w:tcBorders>
              <w:top w:val="nil"/>
            </w:tcBorders>
          </w:tcPr>
          <w:p w14:paraId="1F524D8A"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30</w:t>
            </w:r>
          </w:p>
        </w:tc>
        <w:tc>
          <w:tcPr>
            <w:tcW w:w="2409" w:type="dxa"/>
            <w:tcBorders>
              <w:top w:val="nil"/>
            </w:tcBorders>
          </w:tcPr>
          <w:p w14:paraId="33755F2E" w14:textId="77777777" w:rsidR="005F7B95" w:rsidRPr="00AA39BE" w:rsidRDefault="005F7B95" w:rsidP="00727B0F">
            <w:pPr>
              <w:spacing w:line="276" w:lineRule="auto"/>
              <w:rPr>
                <w:rFonts w:asciiTheme="minorHAnsi" w:hAnsiTheme="minorHAnsi" w:cstheme="minorHAnsi"/>
                <w:b w:val="0"/>
                <w:bCs/>
                <w:lang w:val="fr-FR"/>
              </w:rPr>
            </w:pPr>
          </w:p>
        </w:tc>
      </w:tr>
      <w:tr w:rsidR="005F7B95" w:rsidRPr="00AA39BE" w14:paraId="7642F482" w14:textId="77777777" w:rsidTr="00727B0F">
        <w:tc>
          <w:tcPr>
            <w:tcW w:w="2552" w:type="dxa"/>
          </w:tcPr>
          <w:p w14:paraId="4E0918B0"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CadastreType</w:t>
            </w:r>
          </w:p>
        </w:tc>
        <w:tc>
          <w:tcPr>
            <w:tcW w:w="1843" w:type="dxa"/>
          </w:tcPr>
          <w:p w14:paraId="4E04FD04"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Text</w:t>
            </w:r>
          </w:p>
        </w:tc>
        <w:tc>
          <w:tcPr>
            <w:tcW w:w="1451" w:type="dxa"/>
          </w:tcPr>
          <w:p w14:paraId="306B5D91"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Non admise</w:t>
            </w:r>
          </w:p>
        </w:tc>
        <w:tc>
          <w:tcPr>
            <w:tcW w:w="1384" w:type="dxa"/>
          </w:tcPr>
          <w:p w14:paraId="21F158B9"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255</w:t>
            </w:r>
          </w:p>
        </w:tc>
        <w:tc>
          <w:tcPr>
            <w:tcW w:w="2409" w:type="dxa"/>
          </w:tcPr>
          <w:p w14:paraId="42E56AE7"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CadastreType</w:t>
            </w:r>
          </w:p>
        </w:tc>
      </w:tr>
      <w:tr w:rsidR="005F7B95" w:rsidRPr="00AA39BE" w14:paraId="13D97DD1" w14:textId="77777777" w:rsidTr="00727B0F">
        <w:tc>
          <w:tcPr>
            <w:tcW w:w="2552" w:type="dxa"/>
          </w:tcPr>
          <w:p w14:paraId="472754A4" w14:textId="77777777" w:rsidR="005F7B95"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IcaoLocationIndicator</w:t>
            </w:r>
          </w:p>
          <w:p w14:paraId="01AB2235" w14:textId="7B00F79A" w:rsidR="00FA6159" w:rsidRPr="00AA39BE" w:rsidRDefault="00FA6159" w:rsidP="00727B0F">
            <w:pPr>
              <w:spacing w:line="276" w:lineRule="auto"/>
              <w:rPr>
                <w:rFonts w:asciiTheme="minorHAnsi" w:hAnsiTheme="minorHAnsi" w:cstheme="minorHAnsi"/>
                <w:b w:val="0"/>
                <w:bCs/>
                <w:lang w:val="fr-FR"/>
              </w:rPr>
            </w:pPr>
            <w:r>
              <w:rPr>
                <w:rFonts w:asciiTheme="minorHAnsi" w:hAnsiTheme="minorHAnsi" w:cstheme="minorHAnsi"/>
                <w:b w:val="0"/>
                <w:bCs/>
                <w:lang w:val="fr-FR"/>
              </w:rPr>
              <w:t>Document</w:t>
            </w:r>
          </w:p>
        </w:tc>
        <w:tc>
          <w:tcPr>
            <w:tcW w:w="1843" w:type="dxa"/>
          </w:tcPr>
          <w:p w14:paraId="0E58B54E" w14:textId="77777777" w:rsidR="005F7B95"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Text</w:t>
            </w:r>
          </w:p>
          <w:p w14:paraId="1D4BEBDA" w14:textId="6F0E21E6" w:rsidR="00FA6159" w:rsidRPr="00AA39BE" w:rsidRDefault="00FA6159" w:rsidP="00727B0F">
            <w:pPr>
              <w:spacing w:line="276" w:lineRule="auto"/>
              <w:rPr>
                <w:rFonts w:asciiTheme="minorHAnsi" w:hAnsiTheme="minorHAnsi" w:cstheme="minorHAnsi"/>
                <w:b w:val="0"/>
                <w:bCs/>
                <w:lang w:val="fr-FR"/>
              </w:rPr>
            </w:pPr>
            <w:r>
              <w:rPr>
                <w:rFonts w:asciiTheme="minorHAnsi" w:hAnsiTheme="minorHAnsi" w:cstheme="minorHAnsi"/>
                <w:b w:val="0"/>
                <w:bCs/>
                <w:lang w:val="fr-FR"/>
              </w:rPr>
              <w:t>Text</w:t>
            </w:r>
          </w:p>
        </w:tc>
        <w:tc>
          <w:tcPr>
            <w:tcW w:w="1451" w:type="dxa"/>
          </w:tcPr>
          <w:p w14:paraId="1A209A1C" w14:textId="77777777" w:rsidR="005F7B95"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Admise</w:t>
            </w:r>
          </w:p>
          <w:p w14:paraId="04A3BE34" w14:textId="1F07D001" w:rsidR="00FA6159" w:rsidRPr="00AA39BE" w:rsidRDefault="00FA6159" w:rsidP="00727B0F">
            <w:pPr>
              <w:spacing w:line="276" w:lineRule="auto"/>
              <w:rPr>
                <w:rFonts w:asciiTheme="minorHAnsi" w:hAnsiTheme="minorHAnsi" w:cstheme="minorHAnsi"/>
                <w:b w:val="0"/>
                <w:bCs/>
                <w:lang w:val="fr-FR"/>
              </w:rPr>
            </w:pPr>
            <w:r>
              <w:rPr>
                <w:rFonts w:asciiTheme="minorHAnsi" w:hAnsiTheme="minorHAnsi" w:cstheme="minorHAnsi"/>
                <w:b w:val="0"/>
                <w:bCs/>
                <w:lang w:val="fr-FR"/>
              </w:rPr>
              <w:t>Admise</w:t>
            </w:r>
          </w:p>
        </w:tc>
        <w:tc>
          <w:tcPr>
            <w:tcW w:w="1384" w:type="dxa"/>
          </w:tcPr>
          <w:p w14:paraId="1D278519" w14:textId="77777777" w:rsidR="005F7B95"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4</w:t>
            </w:r>
          </w:p>
          <w:p w14:paraId="18C47742" w14:textId="029AA9E4" w:rsidR="00FA6159" w:rsidRPr="00AA39BE" w:rsidRDefault="00FA6159" w:rsidP="00727B0F">
            <w:pPr>
              <w:spacing w:line="276" w:lineRule="auto"/>
              <w:rPr>
                <w:rFonts w:asciiTheme="minorHAnsi" w:hAnsiTheme="minorHAnsi" w:cstheme="minorHAnsi"/>
                <w:b w:val="0"/>
                <w:bCs/>
                <w:lang w:val="fr-FR"/>
              </w:rPr>
            </w:pPr>
            <w:r>
              <w:rPr>
                <w:rFonts w:asciiTheme="minorHAnsi" w:hAnsiTheme="minorHAnsi" w:cstheme="minorHAnsi"/>
                <w:b w:val="0"/>
                <w:bCs/>
                <w:lang w:val="fr-FR"/>
              </w:rPr>
              <w:t>1023</w:t>
            </w:r>
          </w:p>
        </w:tc>
        <w:tc>
          <w:tcPr>
            <w:tcW w:w="2409" w:type="dxa"/>
          </w:tcPr>
          <w:p w14:paraId="55E33528" w14:textId="77777777" w:rsidR="005F7B95" w:rsidRDefault="005F7B95" w:rsidP="00727B0F">
            <w:pPr>
              <w:spacing w:line="276" w:lineRule="auto"/>
              <w:rPr>
                <w:rFonts w:asciiTheme="minorHAnsi" w:hAnsiTheme="minorHAnsi" w:cstheme="minorHAnsi"/>
                <w:b w:val="0"/>
                <w:bCs/>
                <w:lang w:val="fr-FR"/>
              </w:rPr>
            </w:pPr>
          </w:p>
          <w:p w14:paraId="441FD274" w14:textId="21B5C8C0" w:rsidR="00FA6159" w:rsidRPr="00AA39BE" w:rsidRDefault="00FA6159" w:rsidP="00727B0F">
            <w:pPr>
              <w:spacing w:line="276" w:lineRule="auto"/>
              <w:rPr>
                <w:rFonts w:asciiTheme="minorHAnsi" w:hAnsiTheme="minorHAnsi" w:cstheme="minorHAnsi"/>
                <w:b w:val="0"/>
                <w:bCs/>
                <w:lang w:val="fr-FR"/>
              </w:rPr>
            </w:pPr>
          </w:p>
        </w:tc>
      </w:tr>
      <w:tr w:rsidR="005F7B95" w:rsidRPr="00AA39BE" w14:paraId="7EC786AE" w14:textId="77777777" w:rsidTr="00727B0F">
        <w:tc>
          <w:tcPr>
            <w:tcW w:w="2552" w:type="dxa"/>
          </w:tcPr>
          <w:p w14:paraId="19BC6DF4"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ValidFrom</w:t>
            </w:r>
          </w:p>
        </w:tc>
        <w:tc>
          <w:tcPr>
            <w:tcW w:w="1843" w:type="dxa"/>
          </w:tcPr>
          <w:p w14:paraId="6CD2F7DD"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Date</w:t>
            </w:r>
          </w:p>
        </w:tc>
        <w:tc>
          <w:tcPr>
            <w:tcW w:w="1451" w:type="dxa"/>
          </w:tcPr>
          <w:p w14:paraId="747BCB66"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Admise</w:t>
            </w:r>
          </w:p>
        </w:tc>
        <w:tc>
          <w:tcPr>
            <w:tcW w:w="1384" w:type="dxa"/>
          </w:tcPr>
          <w:p w14:paraId="4C36FA78" w14:textId="77777777" w:rsidR="005F7B95" w:rsidRPr="00AA39BE" w:rsidRDefault="005F7B95" w:rsidP="00727B0F">
            <w:pPr>
              <w:spacing w:line="276" w:lineRule="auto"/>
              <w:rPr>
                <w:rFonts w:asciiTheme="minorHAnsi" w:hAnsiTheme="minorHAnsi" w:cstheme="minorHAnsi"/>
                <w:b w:val="0"/>
                <w:bCs/>
                <w:lang w:val="fr-FR"/>
              </w:rPr>
            </w:pPr>
          </w:p>
        </w:tc>
        <w:tc>
          <w:tcPr>
            <w:tcW w:w="2409" w:type="dxa"/>
          </w:tcPr>
          <w:p w14:paraId="7433B584" w14:textId="77777777" w:rsidR="005F7B95" w:rsidRPr="00AA39BE" w:rsidRDefault="005F7B95" w:rsidP="00727B0F">
            <w:pPr>
              <w:spacing w:line="276" w:lineRule="auto"/>
              <w:rPr>
                <w:rFonts w:asciiTheme="minorHAnsi" w:hAnsiTheme="minorHAnsi" w:cstheme="minorHAnsi"/>
                <w:b w:val="0"/>
                <w:bCs/>
                <w:lang w:val="fr-FR"/>
              </w:rPr>
            </w:pPr>
          </w:p>
        </w:tc>
      </w:tr>
      <w:tr w:rsidR="005F7B95" w:rsidRPr="00AA39BE" w14:paraId="0848853E" w14:textId="77777777" w:rsidTr="00727B0F">
        <w:tc>
          <w:tcPr>
            <w:tcW w:w="2552" w:type="dxa"/>
          </w:tcPr>
          <w:p w14:paraId="4786B99F"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ValidUntil</w:t>
            </w:r>
          </w:p>
        </w:tc>
        <w:tc>
          <w:tcPr>
            <w:tcW w:w="1843" w:type="dxa"/>
          </w:tcPr>
          <w:p w14:paraId="168BDEB5"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Date</w:t>
            </w:r>
          </w:p>
        </w:tc>
        <w:tc>
          <w:tcPr>
            <w:tcW w:w="1451" w:type="dxa"/>
          </w:tcPr>
          <w:p w14:paraId="0EEB8658"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Admise</w:t>
            </w:r>
          </w:p>
        </w:tc>
        <w:tc>
          <w:tcPr>
            <w:tcW w:w="1384" w:type="dxa"/>
          </w:tcPr>
          <w:p w14:paraId="7C8DA778" w14:textId="77777777" w:rsidR="005F7B95" w:rsidRPr="00AA39BE" w:rsidRDefault="005F7B95" w:rsidP="00727B0F">
            <w:pPr>
              <w:spacing w:line="276" w:lineRule="auto"/>
              <w:rPr>
                <w:rFonts w:asciiTheme="minorHAnsi" w:hAnsiTheme="minorHAnsi" w:cstheme="minorHAnsi"/>
                <w:b w:val="0"/>
                <w:bCs/>
                <w:lang w:val="fr-FR"/>
              </w:rPr>
            </w:pPr>
          </w:p>
        </w:tc>
        <w:tc>
          <w:tcPr>
            <w:tcW w:w="2409" w:type="dxa"/>
          </w:tcPr>
          <w:p w14:paraId="615EAE10" w14:textId="77777777" w:rsidR="005F7B95" w:rsidRPr="00AA39BE" w:rsidRDefault="005F7B95" w:rsidP="00727B0F">
            <w:pPr>
              <w:spacing w:line="276" w:lineRule="auto"/>
              <w:rPr>
                <w:rFonts w:asciiTheme="minorHAnsi" w:hAnsiTheme="minorHAnsi" w:cstheme="minorHAnsi"/>
                <w:b w:val="0"/>
                <w:bCs/>
                <w:lang w:val="fr-FR"/>
              </w:rPr>
            </w:pPr>
          </w:p>
        </w:tc>
      </w:tr>
      <w:tr w:rsidR="005F7B95" w:rsidRPr="00AA39BE" w14:paraId="0F1D55AF" w14:textId="77777777" w:rsidTr="00727B0F">
        <w:tc>
          <w:tcPr>
            <w:tcW w:w="2552" w:type="dxa"/>
          </w:tcPr>
          <w:p w14:paraId="612C3E70"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LatestModification</w:t>
            </w:r>
          </w:p>
        </w:tc>
        <w:tc>
          <w:tcPr>
            <w:tcW w:w="1843" w:type="dxa"/>
          </w:tcPr>
          <w:p w14:paraId="79644140"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Date</w:t>
            </w:r>
          </w:p>
        </w:tc>
        <w:tc>
          <w:tcPr>
            <w:tcW w:w="1451" w:type="dxa"/>
          </w:tcPr>
          <w:p w14:paraId="16282A0A" w14:textId="77777777" w:rsidR="005F7B95" w:rsidRPr="00AA39BE" w:rsidRDefault="005F7B95" w:rsidP="00727B0F">
            <w:pPr>
              <w:spacing w:line="276" w:lineRule="auto"/>
              <w:rPr>
                <w:rFonts w:asciiTheme="minorHAnsi" w:hAnsiTheme="minorHAnsi" w:cstheme="minorHAnsi"/>
                <w:b w:val="0"/>
                <w:bCs/>
                <w:lang w:val="fr-FR"/>
              </w:rPr>
            </w:pPr>
            <w:r w:rsidRPr="00AA39BE">
              <w:rPr>
                <w:rFonts w:asciiTheme="minorHAnsi" w:hAnsiTheme="minorHAnsi" w:cstheme="minorHAnsi"/>
                <w:b w:val="0"/>
                <w:bCs/>
                <w:lang w:val="fr-FR"/>
              </w:rPr>
              <w:t>Non admise</w:t>
            </w:r>
          </w:p>
        </w:tc>
        <w:tc>
          <w:tcPr>
            <w:tcW w:w="1384" w:type="dxa"/>
          </w:tcPr>
          <w:p w14:paraId="1DE189CB" w14:textId="77777777" w:rsidR="005F7B95" w:rsidRPr="00AA39BE" w:rsidRDefault="005F7B95" w:rsidP="00727B0F">
            <w:pPr>
              <w:spacing w:line="276" w:lineRule="auto"/>
              <w:rPr>
                <w:rFonts w:asciiTheme="minorHAnsi" w:hAnsiTheme="minorHAnsi" w:cstheme="minorHAnsi"/>
                <w:b w:val="0"/>
                <w:bCs/>
                <w:lang w:val="fr-FR"/>
              </w:rPr>
            </w:pPr>
          </w:p>
        </w:tc>
        <w:tc>
          <w:tcPr>
            <w:tcW w:w="2409" w:type="dxa"/>
          </w:tcPr>
          <w:p w14:paraId="706FE126" w14:textId="77777777" w:rsidR="005F7B95" w:rsidRPr="00AA39BE" w:rsidRDefault="005F7B95" w:rsidP="00727B0F">
            <w:pPr>
              <w:spacing w:line="276" w:lineRule="auto"/>
              <w:rPr>
                <w:rFonts w:asciiTheme="minorHAnsi" w:hAnsiTheme="minorHAnsi" w:cstheme="minorHAnsi"/>
                <w:b w:val="0"/>
                <w:bCs/>
                <w:lang w:val="fr-FR"/>
              </w:rPr>
            </w:pPr>
          </w:p>
        </w:tc>
      </w:tr>
    </w:tbl>
    <w:p w14:paraId="736CDD2F" w14:textId="77777777" w:rsidR="005F7B95" w:rsidRPr="00AA39BE" w:rsidRDefault="005F7B95" w:rsidP="005F7B95">
      <w:pPr>
        <w:rPr>
          <w:rFonts w:cstheme="minorHAnsi"/>
          <w:lang w:val="fr-FR"/>
        </w:rPr>
      </w:pPr>
    </w:p>
    <w:p w14:paraId="326E4046" w14:textId="77777777" w:rsidR="005F7B95" w:rsidRPr="00AA39BE" w:rsidRDefault="005F7B95" w:rsidP="005F7B95">
      <w:pPr>
        <w:pStyle w:val="Beschriftung"/>
        <w:keepNext/>
        <w:rPr>
          <w:rFonts w:cstheme="minorHAnsi"/>
          <w:i/>
          <w:iCs/>
          <w:lang w:val="fr-FR"/>
        </w:rPr>
      </w:pPr>
      <w:bookmarkStart w:id="26" w:name="_Ref112687057"/>
      <w:r w:rsidRPr="00AA39BE">
        <w:rPr>
          <w:rFonts w:cstheme="minorHAnsi"/>
          <w:i/>
          <w:lang w:val="fr-FR"/>
        </w:rPr>
        <w:lastRenderedPageBreak/>
        <w:t xml:space="preserve">Table </w:t>
      </w:r>
      <w:r w:rsidRPr="00AA39BE">
        <w:rPr>
          <w:rFonts w:cstheme="minorHAnsi"/>
          <w:i/>
          <w:iCs/>
          <w:lang w:val="fr-FR"/>
        </w:rPr>
        <w:fldChar w:fldCharType="begin"/>
      </w:r>
      <w:r w:rsidRPr="00AA39BE">
        <w:rPr>
          <w:rFonts w:cstheme="minorHAnsi"/>
          <w:i/>
          <w:iCs/>
          <w:lang w:val="fr-FR"/>
        </w:rPr>
        <w:instrText>SEQ Tabelle \* ARABIC</w:instrText>
      </w:r>
      <w:r w:rsidRPr="00AA39BE">
        <w:rPr>
          <w:rFonts w:cstheme="minorHAnsi"/>
          <w:i/>
          <w:iCs/>
          <w:lang w:val="fr-FR"/>
        </w:rPr>
        <w:fldChar w:fldCharType="separate"/>
      </w:r>
      <w:r w:rsidRPr="00AA39BE">
        <w:rPr>
          <w:rFonts w:cstheme="minorHAnsi"/>
          <w:i/>
          <w:iCs/>
          <w:noProof/>
          <w:lang w:val="fr-FR"/>
        </w:rPr>
        <w:t>3</w:t>
      </w:r>
      <w:r w:rsidRPr="00AA39BE">
        <w:rPr>
          <w:rFonts w:cstheme="minorHAnsi"/>
          <w:i/>
          <w:iCs/>
          <w:lang w:val="fr-FR"/>
        </w:rPr>
        <w:fldChar w:fldCharType="end"/>
      </w:r>
      <w:bookmarkEnd w:id="26"/>
      <w:r w:rsidRPr="00AA39BE">
        <w:rPr>
          <w:rFonts w:cstheme="minorHAnsi"/>
          <w:i/>
          <w:lang w:val="fr-FR"/>
        </w:rPr>
        <w:t> : OlsCadastre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76"/>
        <w:gridCol w:w="6552"/>
      </w:tblGrid>
      <w:tr w:rsidR="005F7B95" w:rsidRPr="00AA39BE" w14:paraId="5E19B2D9" w14:textId="77777777" w:rsidTr="00727B0F">
        <w:tc>
          <w:tcPr>
            <w:tcW w:w="2689" w:type="dxa"/>
            <w:tcBorders>
              <w:bottom w:val="single" w:sz="4" w:space="0" w:color="auto"/>
            </w:tcBorders>
          </w:tcPr>
          <w:p w14:paraId="4AA47BFF"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Attribut</w:t>
            </w:r>
          </w:p>
        </w:tc>
        <w:tc>
          <w:tcPr>
            <w:tcW w:w="6939" w:type="dxa"/>
            <w:tcBorders>
              <w:bottom w:val="single" w:sz="4" w:space="0" w:color="auto"/>
            </w:tcBorders>
          </w:tcPr>
          <w:p w14:paraId="2335B2D1"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Description</w:t>
            </w:r>
          </w:p>
        </w:tc>
      </w:tr>
      <w:tr w:rsidR="005F7B95" w:rsidRPr="00AA39BE" w14:paraId="3B5189F1" w14:textId="77777777" w:rsidTr="00727B0F">
        <w:tc>
          <w:tcPr>
            <w:tcW w:w="2689" w:type="dxa"/>
            <w:tcBorders>
              <w:top w:val="single" w:sz="4" w:space="0" w:color="auto"/>
              <w:bottom w:val="nil"/>
            </w:tcBorders>
          </w:tcPr>
          <w:p w14:paraId="1AEF0E25"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CadastreName</w:t>
            </w:r>
          </w:p>
        </w:tc>
        <w:tc>
          <w:tcPr>
            <w:tcW w:w="6939" w:type="dxa"/>
            <w:tcBorders>
              <w:top w:val="single" w:sz="4" w:space="0" w:color="auto"/>
              <w:bottom w:val="nil"/>
            </w:tcBorders>
          </w:tcPr>
          <w:p w14:paraId="5FFE56B7" w14:textId="77777777" w:rsidR="005F7B95" w:rsidRPr="00AA39BE" w:rsidRDefault="005F7B95" w:rsidP="00727B0F">
            <w:pPr>
              <w:pStyle w:val="Default"/>
              <w:spacing w:line="276" w:lineRule="auto"/>
              <w:rPr>
                <w:rFonts w:asciiTheme="minorHAnsi" w:hAnsiTheme="minorHAnsi" w:cstheme="minorHAnsi"/>
                <w:b w:val="0"/>
                <w:color w:val="auto"/>
                <w:sz w:val="18"/>
                <w:szCs w:val="14"/>
                <w:lang w:val="fr-FR"/>
              </w:rPr>
            </w:pPr>
            <w:r w:rsidRPr="00AA39BE">
              <w:rPr>
                <w:rFonts w:asciiTheme="minorHAnsi" w:hAnsiTheme="minorHAnsi" w:cstheme="minorHAnsi"/>
                <w:b w:val="0"/>
                <w:color w:val="auto"/>
                <w:sz w:val="18"/>
                <w:lang w:val="fr-FR"/>
              </w:rPr>
              <w:t xml:space="preserve">Désignation unique du CSLO </w:t>
            </w:r>
          </w:p>
        </w:tc>
      </w:tr>
      <w:tr w:rsidR="005F7B95" w:rsidRPr="00AA39BE" w14:paraId="0D16606A" w14:textId="77777777" w:rsidTr="00727B0F">
        <w:tc>
          <w:tcPr>
            <w:tcW w:w="2689" w:type="dxa"/>
            <w:tcBorders>
              <w:top w:val="nil"/>
              <w:bottom w:val="nil"/>
            </w:tcBorders>
          </w:tcPr>
          <w:p w14:paraId="4225A5C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CadastreType</w:t>
            </w:r>
          </w:p>
        </w:tc>
        <w:tc>
          <w:tcPr>
            <w:tcW w:w="6939" w:type="dxa"/>
            <w:tcBorders>
              <w:top w:val="nil"/>
              <w:bottom w:val="nil"/>
            </w:tcBorders>
          </w:tcPr>
          <w:p w14:paraId="3955010F" w14:textId="77777777" w:rsidR="005F7B95" w:rsidRPr="00AA39BE" w:rsidRDefault="005F7B95" w:rsidP="00727B0F">
            <w:pPr>
              <w:pStyle w:val="Default"/>
              <w:spacing w:line="276" w:lineRule="auto"/>
              <w:rPr>
                <w:rFonts w:asciiTheme="minorHAnsi" w:hAnsiTheme="minorHAnsi" w:cstheme="minorHAnsi"/>
                <w:b w:val="0"/>
                <w:color w:val="auto"/>
                <w:sz w:val="18"/>
                <w:szCs w:val="14"/>
                <w:lang w:val="fr-FR"/>
              </w:rPr>
            </w:pPr>
            <w:r w:rsidRPr="00AA39BE">
              <w:rPr>
                <w:rFonts w:asciiTheme="minorHAnsi" w:hAnsiTheme="minorHAnsi" w:cstheme="minorHAnsi"/>
                <w:b w:val="0"/>
                <w:color w:val="auto"/>
                <w:sz w:val="18"/>
                <w:lang w:val="fr-FR"/>
              </w:rPr>
              <w:t>Type de cadastre au sens de l’art. 2, let. m OSIA</w:t>
            </w:r>
          </w:p>
        </w:tc>
      </w:tr>
      <w:tr w:rsidR="005F7B95" w:rsidRPr="00AA39BE" w14:paraId="57F9DFD6" w14:textId="77777777" w:rsidTr="00727B0F">
        <w:tc>
          <w:tcPr>
            <w:tcW w:w="2689" w:type="dxa"/>
            <w:tcBorders>
              <w:top w:val="nil"/>
            </w:tcBorders>
          </w:tcPr>
          <w:p w14:paraId="799AD148" w14:textId="77777777" w:rsidR="005F7B95"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IcaoLocationIndicator</w:t>
            </w:r>
          </w:p>
          <w:p w14:paraId="2E7D6C52" w14:textId="6DC728CB" w:rsidR="00FA6159" w:rsidRPr="00AA39BE" w:rsidRDefault="00FA6159" w:rsidP="00727B0F">
            <w:pPr>
              <w:spacing w:line="276" w:lineRule="auto"/>
              <w:rPr>
                <w:rFonts w:asciiTheme="minorHAnsi" w:hAnsiTheme="minorHAnsi" w:cstheme="minorHAnsi"/>
                <w:b w:val="0"/>
                <w:lang w:val="fr-FR"/>
              </w:rPr>
            </w:pPr>
            <w:r>
              <w:rPr>
                <w:rFonts w:asciiTheme="minorHAnsi" w:hAnsiTheme="minorHAnsi" w:cstheme="minorHAnsi"/>
                <w:b w:val="0"/>
                <w:lang w:val="fr-FR"/>
              </w:rPr>
              <w:t>Document</w:t>
            </w:r>
          </w:p>
        </w:tc>
        <w:tc>
          <w:tcPr>
            <w:tcW w:w="6939" w:type="dxa"/>
            <w:tcBorders>
              <w:top w:val="nil"/>
            </w:tcBorders>
          </w:tcPr>
          <w:p w14:paraId="58993C18" w14:textId="77777777" w:rsidR="005F7B95" w:rsidRDefault="005F7B95" w:rsidP="00727B0F">
            <w:pPr>
              <w:pStyle w:val="Default"/>
              <w:spacing w:line="276" w:lineRule="auto"/>
              <w:rPr>
                <w:rFonts w:asciiTheme="minorHAnsi" w:hAnsiTheme="minorHAnsi" w:cstheme="minorHAnsi"/>
                <w:b w:val="0"/>
                <w:color w:val="auto"/>
                <w:sz w:val="18"/>
                <w:lang w:val="fr-FR"/>
              </w:rPr>
            </w:pPr>
            <w:r w:rsidRPr="00AA39BE">
              <w:rPr>
                <w:rFonts w:asciiTheme="minorHAnsi" w:hAnsiTheme="minorHAnsi" w:cstheme="minorHAnsi"/>
                <w:b w:val="0"/>
                <w:color w:val="auto"/>
                <w:sz w:val="18"/>
                <w:lang w:val="fr-FR"/>
              </w:rPr>
              <w:t>Code OACI de l’aérodrome ou de l’héliport</w:t>
            </w:r>
          </w:p>
          <w:p w14:paraId="1CB146E7" w14:textId="761C55B0" w:rsidR="00FA6159" w:rsidRPr="00AA39BE" w:rsidRDefault="00FA6159" w:rsidP="00727B0F">
            <w:pPr>
              <w:pStyle w:val="Default"/>
              <w:spacing w:line="276" w:lineRule="auto"/>
              <w:rPr>
                <w:rFonts w:asciiTheme="minorHAnsi" w:hAnsiTheme="minorHAnsi" w:cstheme="minorHAnsi"/>
                <w:b w:val="0"/>
                <w:color w:val="auto"/>
                <w:sz w:val="18"/>
                <w:szCs w:val="14"/>
                <w:lang w:val="fr-FR"/>
              </w:rPr>
            </w:pPr>
            <w:r>
              <w:rPr>
                <w:rFonts w:asciiTheme="minorHAnsi" w:hAnsiTheme="minorHAnsi" w:cstheme="minorHAnsi"/>
                <w:b w:val="0"/>
                <w:color w:val="auto"/>
                <w:sz w:val="18"/>
                <w:lang w:val="fr-FR"/>
              </w:rPr>
              <w:t xml:space="preserve">Lien vers le plan PDF, </w:t>
            </w:r>
            <w:r w:rsidRPr="00FA6159">
              <w:rPr>
                <w:rFonts w:asciiTheme="minorHAnsi" w:hAnsiTheme="minorHAnsi" w:cstheme="minorHAnsi"/>
                <w:b w:val="0"/>
                <w:color w:val="auto"/>
                <w:sz w:val="18"/>
                <w:lang w:val="fr-FR"/>
              </w:rPr>
              <w:t>est rempli par l'OFAC</w:t>
            </w:r>
          </w:p>
        </w:tc>
      </w:tr>
      <w:tr w:rsidR="005F7B95" w:rsidRPr="00AA39BE" w14:paraId="3BE7885F" w14:textId="77777777" w:rsidTr="00727B0F">
        <w:tc>
          <w:tcPr>
            <w:tcW w:w="2689" w:type="dxa"/>
          </w:tcPr>
          <w:p w14:paraId="280CFF5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Validity</w:t>
            </w:r>
          </w:p>
        </w:tc>
        <w:tc>
          <w:tcPr>
            <w:tcW w:w="6939" w:type="dxa"/>
          </w:tcPr>
          <w:p w14:paraId="15AD7ED6" w14:textId="77777777" w:rsidR="005F7B95" w:rsidRPr="00AA39BE" w:rsidRDefault="005F7B95" w:rsidP="00727B0F">
            <w:pPr>
              <w:pStyle w:val="Default"/>
              <w:spacing w:line="276" w:lineRule="auto"/>
              <w:rPr>
                <w:rFonts w:asciiTheme="minorHAnsi" w:hAnsiTheme="minorHAnsi" w:cstheme="minorHAnsi"/>
                <w:b w:val="0"/>
                <w:color w:val="auto"/>
                <w:sz w:val="18"/>
                <w:szCs w:val="14"/>
                <w:lang w:val="fr-FR"/>
              </w:rPr>
            </w:pPr>
            <w:r w:rsidRPr="00AA39BE">
              <w:rPr>
                <w:rFonts w:asciiTheme="minorHAnsi" w:hAnsiTheme="minorHAnsi" w:cstheme="minorHAnsi"/>
                <w:b w:val="0"/>
                <w:color w:val="auto"/>
                <w:sz w:val="18"/>
                <w:lang w:val="fr-FR"/>
              </w:rPr>
              <w:t>Durée de validité et dernière modification (date de l’approbation / décision d’entrée en vigueur du cadastre par l</w:t>
            </w:r>
            <w:r w:rsidRPr="00AA39BE">
              <w:rPr>
                <w:rFonts w:asciiTheme="minorHAnsi" w:hAnsiTheme="minorHAnsi" w:cstheme="minorHAnsi"/>
                <w:bCs/>
                <w:color w:val="auto"/>
                <w:sz w:val="18"/>
                <w:lang w:val="fr-FR"/>
              </w:rPr>
              <w:t>’</w:t>
            </w:r>
            <w:r w:rsidRPr="00AA39BE">
              <w:rPr>
                <w:rFonts w:asciiTheme="minorHAnsi" w:hAnsiTheme="minorHAnsi" w:cstheme="minorHAnsi"/>
                <w:b w:val="0"/>
                <w:color w:val="auto"/>
                <w:sz w:val="18"/>
                <w:lang w:val="fr-FR"/>
              </w:rPr>
              <w:t>OFAC</w:t>
            </w:r>
            <w:r w:rsidRPr="00AA39BE">
              <w:rPr>
                <w:rFonts w:asciiTheme="minorHAnsi" w:hAnsiTheme="minorHAnsi" w:cstheme="minorHAnsi"/>
                <w:color w:val="auto"/>
                <w:sz w:val="18"/>
                <w:lang w:val="fr-FR"/>
              </w:rPr>
              <w:t>)</w:t>
            </w:r>
          </w:p>
        </w:tc>
      </w:tr>
    </w:tbl>
    <w:p w14:paraId="3C6779EE" w14:textId="77777777" w:rsidR="005F7B95" w:rsidRPr="00AA39BE" w:rsidRDefault="005F7B95" w:rsidP="005F7B95">
      <w:pPr>
        <w:rPr>
          <w:rFonts w:cstheme="minorHAnsi"/>
          <w:lang w:val="fr-FR"/>
        </w:rPr>
      </w:pPr>
    </w:p>
    <w:p w14:paraId="68BD7BFF" w14:textId="77777777" w:rsidR="005F7B95" w:rsidRPr="00683113" w:rsidRDefault="005F7B95" w:rsidP="005F7B95">
      <w:pPr>
        <w:keepNext/>
        <w:rPr>
          <w:lang w:val="fr-FR"/>
        </w:rPr>
      </w:pPr>
      <w:r w:rsidRPr="00683113">
        <w:rPr>
          <w:noProof/>
          <w:lang w:val="fr-FR"/>
        </w:rPr>
        <w:drawing>
          <wp:inline distT="0" distB="0" distL="0" distR="0" wp14:anchorId="237DA8D6" wp14:editId="26C2D46A">
            <wp:extent cx="6120130" cy="858520"/>
            <wp:effectExtent l="0" t="0" r="0"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20130" cy="858520"/>
                    </a:xfrm>
                    <a:prstGeom prst="rect">
                      <a:avLst/>
                    </a:prstGeom>
                  </pic:spPr>
                </pic:pic>
              </a:graphicData>
            </a:graphic>
          </wp:inline>
        </w:drawing>
      </w:r>
    </w:p>
    <w:p w14:paraId="484ACBFD" w14:textId="77777777" w:rsidR="005F7B95" w:rsidRPr="00683113" w:rsidRDefault="005F7B95" w:rsidP="005F7B95">
      <w:pPr>
        <w:pStyle w:val="Beschriftung"/>
        <w:rPr>
          <w:i/>
          <w:iCs/>
          <w:lang w:val="fr-FR"/>
        </w:rPr>
      </w:pPr>
      <w:r w:rsidRPr="00683113">
        <w:rPr>
          <w:i/>
          <w:lang w:val="fr-FR"/>
        </w:rPr>
        <w:t>Illustration</w:t>
      </w:r>
      <w:bookmarkStart w:id="27" w:name="_Ref112687066"/>
      <w:r>
        <w:rPr>
          <w:i/>
          <w:lang w:val="fr-FR"/>
        </w:rPr>
        <w:t xml:space="preserve">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3</w:t>
      </w:r>
      <w:r w:rsidRPr="00683113">
        <w:rPr>
          <w:i/>
          <w:iCs/>
          <w:lang w:val="fr-FR"/>
        </w:rPr>
        <w:fldChar w:fldCharType="end"/>
      </w:r>
      <w:bookmarkEnd w:id="27"/>
      <w:r w:rsidRPr="00683113">
        <w:rPr>
          <w:i/>
          <w:lang w:val="fr-FR"/>
        </w:rPr>
        <w:t> : OlsCadastre pour LSPV</w:t>
      </w:r>
    </w:p>
    <w:p w14:paraId="78808764" w14:textId="77777777" w:rsidR="005F7B95" w:rsidRPr="00683113" w:rsidRDefault="005F7B95" w:rsidP="005F7B95">
      <w:pPr>
        <w:rPr>
          <w:lang w:val="fr-FR"/>
        </w:rPr>
      </w:pPr>
    </w:p>
    <w:p w14:paraId="75D70967" w14:textId="77777777" w:rsidR="005F7B95" w:rsidRPr="00683113" w:rsidRDefault="005F7B95" w:rsidP="005F7B95">
      <w:pPr>
        <w:pStyle w:val="berschrift3"/>
        <w:numPr>
          <w:ilvl w:val="2"/>
          <w:numId w:val="29"/>
        </w:numPr>
        <w:tabs>
          <w:tab w:val="num" w:pos="2160"/>
        </w:tabs>
        <w:ind w:left="2160" w:hanging="360"/>
        <w:rPr>
          <w:lang w:val="fr-FR"/>
        </w:rPr>
      </w:pPr>
      <w:bookmarkStart w:id="28" w:name="_Toc135213460"/>
      <w:r w:rsidRPr="00683113">
        <w:rPr>
          <w:lang w:val="fr-FR"/>
        </w:rPr>
        <w:t>Ols</w:t>
      </w:r>
      <w:bookmarkEnd w:id="28"/>
    </w:p>
    <w:p w14:paraId="55909AD8" w14:textId="77777777" w:rsidR="005F7B95" w:rsidRPr="00683113" w:rsidRDefault="005F7B95" w:rsidP="005F7B95">
      <w:pPr>
        <w:rPr>
          <w:lang w:val="fr-FR"/>
        </w:rPr>
      </w:pPr>
      <w:r w:rsidRPr="00115C68">
        <w:rPr>
          <w:lang w:val="fr-FR"/>
        </w:rPr>
        <w:t>Les surfaces de limitation d’</w:t>
      </w:r>
      <w:r w:rsidRPr="00554E83">
        <w:rPr>
          <w:lang w:val="fr-FR"/>
        </w:rPr>
        <w:t>obstacles (OLS) sont établies par maillage triangulaire irrégulier (TIN). Un TIN ne peut être directement sauvegardé dans un</w:t>
      </w:r>
      <w:r>
        <w:rPr>
          <w:lang w:val="fr-FR"/>
        </w:rPr>
        <w:t>e</w:t>
      </w:r>
      <w:r w:rsidRPr="00554E83">
        <w:rPr>
          <w:lang w:val="fr-FR"/>
        </w:rPr>
        <w:t xml:space="preserve"> géodatabase fichier. Les TIN doivent dès lors être convertis en polygones 3D. La</w:t>
      </w:r>
      <w:r w:rsidRPr="005E19F9">
        <w:rPr>
          <w:lang w:val="fr-FR"/>
        </w:rPr>
        <w:t xml:space="preserve"> table 4 résume les exigences applicables aux attributs de la classe d’entité OLS. Les attributs sont décrits à la Table 5. L’</w:t>
      </w:r>
      <w:r w:rsidRPr="005E19F9">
        <w:rPr>
          <w:i/>
          <w:iCs/>
          <w:lang w:val="fr-FR"/>
        </w:rPr>
        <w:t>Illustration 4</w:t>
      </w:r>
      <w:r w:rsidRPr="00683113">
        <w:rPr>
          <w:lang w:val="fr-FR"/>
        </w:rPr>
        <w:t xml:space="preserve"> montre le résultat final</w:t>
      </w:r>
      <w:r w:rsidRPr="00683113">
        <w:rPr>
          <w:rFonts w:eastAsia="Times New Roman" w:cs="Times New Roman"/>
          <w:sz w:val="18"/>
          <w:lang w:val="fr-FR"/>
        </w:rPr>
        <w:t>.</w:t>
      </w:r>
    </w:p>
    <w:p w14:paraId="27913600" w14:textId="77777777" w:rsidR="005F7B95" w:rsidRPr="00683113" w:rsidRDefault="005F7B95" w:rsidP="005F7B95">
      <w:pPr>
        <w:rPr>
          <w:lang w:val="fr-FR"/>
        </w:rPr>
      </w:pPr>
      <w:r w:rsidRPr="00683113">
        <w:rPr>
          <w:lang w:val="fr-FR"/>
        </w:rPr>
        <w:t>Remarque : la valeur de l’attribut RunwayCodeNumber associé aux</w:t>
      </w:r>
      <w:r>
        <w:rPr>
          <w:lang w:val="fr-FR"/>
        </w:rPr>
        <w:t xml:space="preserve"> OLS</w:t>
      </w:r>
      <w:r w:rsidRPr="00683113">
        <w:rPr>
          <w:lang w:val="fr-FR"/>
        </w:rPr>
        <w:t xml:space="preserve"> qui ont rapport avec l’exploitation d’hélicoptères ne doit pas être nulle (NULL).</w:t>
      </w:r>
    </w:p>
    <w:p w14:paraId="08D15633" w14:textId="77777777" w:rsidR="005F7B95" w:rsidRPr="00683113" w:rsidRDefault="005F7B95" w:rsidP="005F7B95">
      <w:pPr>
        <w:rPr>
          <w:lang w:val="fr-FR"/>
        </w:rPr>
      </w:pPr>
    </w:p>
    <w:p w14:paraId="61E49ED8" w14:textId="77777777" w:rsidR="005F7B95" w:rsidRPr="00683113" w:rsidRDefault="005F7B95" w:rsidP="005F7B95">
      <w:pPr>
        <w:pStyle w:val="Beschriftung"/>
        <w:keepNext/>
        <w:rPr>
          <w:i/>
          <w:iCs/>
          <w:lang w:val="fr-FR"/>
        </w:rPr>
      </w:pPr>
      <w:bookmarkStart w:id="29" w:name="_Ref109143017"/>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4</w:t>
      </w:r>
      <w:r w:rsidRPr="00683113">
        <w:rPr>
          <w:i/>
          <w:iCs/>
          <w:lang w:val="fr-FR"/>
        </w:rPr>
        <w:fldChar w:fldCharType="end"/>
      </w:r>
      <w:bookmarkEnd w:id="29"/>
      <w:r w:rsidRPr="00683113">
        <w:rPr>
          <w:i/>
          <w:iCs/>
          <w:lang w:val="fr-FR"/>
        </w:rPr>
        <w:t> </w:t>
      </w:r>
      <w:r w:rsidRPr="00683113">
        <w:rPr>
          <w:i/>
          <w:lang w:val="fr-FR"/>
        </w:rPr>
        <w:t xml:space="preserve">: </w:t>
      </w:r>
      <w:bookmarkStart w:id="30" w:name="_Ref109209836"/>
      <w:r w:rsidRPr="00683113">
        <w:rPr>
          <w:i/>
          <w:lang w:val="fr-FR"/>
        </w:rPr>
        <w:t>spécification des attributs de la classe d’entité Ols</w:t>
      </w:r>
      <w:bookmarkEnd w:id="30"/>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6"/>
        <w:gridCol w:w="1402"/>
        <w:gridCol w:w="1701"/>
        <w:gridCol w:w="34"/>
        <w:gridCol w:w="1100"/>
        <w:gridCol w:w="26"/>
        <w:gridCol w:w="2628"/>
        <w:gridCol w:w="39"/>
      </w:tblGrid>
      <w:tr w:rsidR="005F7B95" w:rsidRPr="00683113" w14:paraId="6B1C1091" w14:textId="77777777" w:rsidTr="00727B0F">
        <w:tc>
          <w:tcPr>
            <w:tcW w:w="2709" w:type="dxa"/>
            <w:gridSpan w:val="2"/>
            <w:tcBorders>
              <w:bottom w:val="single" w:sz="4" w:space="0" w:color="auto"/>
            </w:tcBorders>
          </w:tcPr>
          <w:p w14:paraId="1AAEA6C7" w14:textId="77777777" w:rsidR="005F7B95" w:rsidRPr="00683113" w:rsidRDefault="005F7B95" w:rsidP="00727B0F">
            <w:pPr>
              <w:spacing w:line="276" w:lineRule="auto"/>
              <w:rPr>
                <w:rFonts w:asciiTheme="majorHAnsi" w:hAnsiTheme="majorHAnsi" w:cstheme="majorHAnsi"/>
                <w:sz w:val="20"/>
                <w:szCs w:val="16"/>
                <w:lang w:val="fr-FR"/>
              </w:rPr>
            </w:pPr>
            <w:r w:rsidRPr="00683113">
              <w:rPr>
                <w:rFonts w:asciiTheme="majorHAnsi" w:hAnsiTheme="majorHAnsi" w:cstheme="majorHAnsi"/>
                <w:lang w:val="fr-FR"/>
              </w:rPr>
              <w:t>Attribut</w:t>
            </w:r>
          </w:p>
        </w:tc>
        <w:tc>
          <w:tcPr>
            <w:tcW w:w="1402" w:type="dxa"/>
            <w:tcBorders>
              <w:bottom w:val="single" w:sz="4" w:space="0" w:color="auto"/>
            </w:tcBorders>
          </w:tcPr>
          <w:p w14:paraId="3940DFC2" w14:textId="77777777" w:rsidR="005F7B95" w:rsidRPr="00683113" w:rsidRDefault="005F7B95" w:rsidP="00727B0F">
            <w:pPr>
              <w:spacing w:line="276" w:lineRule="auto"/>
              <w:rPr>
                <w:rFonts w:asciiTheme="majorHAnsi" w:hAnsiTheme="majorHAnsi" w:cstheme="majorHAnsi"/>
                <w:sz w:val="20"/>
                <w:szCs w:val="16"/>
                <w:lang w:val="fr-FR"/>
              </w:rPr>
            </w:pPr>
            <w:r w:rsidRPr="00683113">
              <w:rPr>
                <w:rFonts w:asciiTheme="majorHAnsi" w:hAnsiTheme="majorHAnsi" w:cstheme="majorHAnsi"/>
                <w:lang w:val="fr-FR"/>
              </w:rPr>
              <w:t>Type de données</w:t>
            </w:r>
          </w:p>
        </w:tc>
        <w:tc>
          <w:tcPr>
            <w:tcW w:w="1735" w:type="dxa"/>
            <w:gridSpan w:val="2"/>
            <w:tcBorders>
              <w:bottom w:val="single" w:sz="4" w:space="0" w:color="auto"/>
            </w:tcBorders>
          </w:tcPr>
          <w:p w14:paraId="08D4E98D" w14:textId="77777777" w:rsidR="005F7B95" w:rsidRPr="00683113" w:rsidRDefault="005F7B95" w:rsidP="00727B0F">
            <w:pPr>
              <w:spacing w:line="276" w:lineRule="auto"/>
              <w:rPr>
                <w:rFonts w:asciiTheme="majorHAnsi" w:hAnsiTheme="majorHAnsi" w:cstheme="majorHAnsi"/>
                <w:sz w:val="20"/>
                <w:szCs w:val="16"/>
                <w:lang w:val="fr-FR"/>
              </w:rPr>
            </w:pPr>
            <w:r w:rsidRPr="00683113">
              <w:rPr>
                <w:rFonts w:asciiTheme="majorHAnsi" w:hAnsiTheme="majorHAnsi" w:cstheme="majorHAnsi"/>
                <w:lang w:val="fr-FR"/>
              </w:rPr>
              <w:t>Valeur nulle</w:t>
            </w:r>
          </w:p>
        </w:tc>
        <w:tc>
          <w:tcPr>
            <w:tcW w:w="1126" w:type="dxa"/>
            <w:gridSpan w:val="2"/>
            <w:tcBorders>
              <w:bottom w:val="single" w:sz="4" w:space="0" w:color="auto"/>
            </w:tcBorders>
          </w:tcPr>
          <w:p w14:paraId="6B10720E" w14:textId="77777777" w:rsidR="005F7B95" w:rsidRPr="00683113" w:rsidRDefault="005F7B95" w:rsidP="00727B0F">
            <w:pPr>
              <w:spacing w:line="276" w:lineRule="auto"/>
              <w:rPr>
                <w:rFonts w:asciiTheme="majorHAnsi" w:hAnsiTheme="majorHAnsi" w:cstheme="majorHAnsi"/>
                <w:sz w:val="20"/>
                <w:szCs w:val="16"/>
                <w:lang w:val="fr-FR"/>
              </w:rPr>
            </w:pPr>
            <w:r w:rsidRPr="00683113">
              <w:rPr>
                <w:rFonts w:asciiTheme="majorHAnsi" w:hAnsiTheme="majorHAnsi" w:cstheme="majorHAnsi"/>
                <w:lang w:val="fr-FR"/>
              </w:rPr>
              <w:t>Longueur</w:t>
            </w:r>
          </w:p>
        </w:tc>
        <w:tc>
          <w:tcPr>
            <w:tcW w:w="2667" w:type="dxa"/>
            <w:gridSpan w:val="2"/>
            <w:tcBorders>
              <w:bottom w:val="single" w:sz="4" w:space="0" w:color="auto"/>
            </w:tcBorders>
          </w:tcPr>
          <w:p w14:paraId="70F466E3" w14:textId="77777777" w:rsidR="005F7B95" w:rsidRPr="00683113" w:rsidRDefault="005F7B95" w:rsidP="00727B0F">
            <w:pPr>
              <w:spacing w:line="276" w:lineRule="auto"/>
              <w:rPr>
                <w:rFonts w:asciiTheme="majorHAnsi" w:hAnsiTheme="majorHAnsi" w:cstheme="majorHAnsi"/>
                <w:sz w:val="20"/>
                <w:szCs w:val="16"/>
                <w:lang w:val="fr-FR"/>
              </w:rPr>
            </w:pPr>
            <w:r w:rsidRPr="00683113">
              <w:rPr>
                <w:rFonts w:asciiTheme="majorHAnsi" w:hAnsiTheme="majorHAnsi" w:cstheme="majorHAnsi"/>
                <w:lang w:val="fr-FR"/>
              </w:rPr>
              <w:t>Domaine de valeurs</w:t>
            </w:r>
          </w:p>
        </w:tc>
      </w:tr>
      <w:tr w:rsidR="005F7B95" w:rsidRPr="0049596E" w14:paraId="4054E0E5" w14:textId="77777777" w:rsidTr="00727B0F">
        <w:trPr>
          <w:gridAfter w:val="1"/>
          <w:wAfter w:w="39" w:type="dxa"/>
        </w:trPr>
        <w:tc>
          <w:tcPr>
            <w:tcW w:w="2693" w:type="dxa"/>
            <w:tcBorders>
              <w:top w:val="single" w:sz="4" w:space="0" w:color="auto"/>
              <w:bottom w:val="nil"/>
            </w:tcBorders>
            <w:shd w:val="clear" w:color="auto" w:fill="BFBFBF" w:themeFill="background1" w:themeFillShade="BF"/>
          </w:tcPr>
          <w:p w14:paraId="2EB47F7E"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OBJECTID</w:t>
            </w:r>
          </w:p>
        </w:tc>
        <w:tc>
          <w:tcPr>
            <w:tcW w:w="1418" w:type="dxa"/>
            <w:gridSpan w:val="2"/>
            <w:tcBorders>
              <w:top w:val="single" w:sz="4" w:space="0" w:color="auto"/>
              <w:bottom w:val="nil"/>
            </w:tcBorders>
            <w:shd w:val="clear" w:color="auto" w:fill="BFBFBF" w:themeFill="background1" w:themeFillShade="BF"/>
          </w:tcPr>
          <w:p w14:paraId="5D8BBF24"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Object ID</w:t>
            </w:r>
          </w:p>
        </w:tc>
        <w:tc>
          <w:tcPr>
            <w:tcW w:w="1701" w:type="dxa"/>
            <w:tcBorders>
              <w:top w:val="single" w:sz="4" w:space="0" w:color="auto"/>
              <w:bottom w:val="nil"/>
            </w:tcBorders>
            <w:shd w:val="clear" w:color="auto" w:fill="BFBFBF" w:themeFill="background1" w:themeFillShade="BF"/>
          </w:tcPr>
          <w:p w14:paraId="5530B506" w14:textId="77777777" w:rsidR="005F7B95" w:rsidRPr="0049596E" w:rsidRDefault="005F7B95" w:rsidP="00727B0F">
            <w:pPr>
              <w:spacing w:line="276" w:lineRule="auto"/>
              <w:rPr>
                <w:rFonts w:asciiTheme="majorHAnsi" w:hAnsiTheme="majorHAnsi" w:cstheme="majorHAnsi"/>
                <w:b w:val="0"/>
                <w:lang w:val="fr-FR"/>
              </w:rPr>
            </w:pPr>
          </w:p>
        </w:tc>
        <w:tc>
          <w:tcPr>
            <w:tcW w:w="1134" w:type="dxa"/>
            <w:gridSpan w:val="2"/>
            <w:tcBorders>
              <w:top w:val="single" w:sz="4" w:space="0" w:color="auto"/>
              <w:bottom w:val="nil"/>
            </w:tcBorders>
            <w:shd w:val="clear" w:color="auto" w:fill="BFBFBF" w:themeFill="background1" w:themeFillShade="BF"/>
          </w:tcPr>
          <w:p w14:paraId="489D8511"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Borders>
              <w:top w:val="single" w:sz="4" w:space="0" w:color="auto"/>
              <w:bottom w:val="nil"/>
            </w:tcBorders>
            <w:shd w:val="clear" w:color="auto" w:fill="BFBFBF" w:themeFill="background1" w:themeFillShade="BF"/>
          </w:tcPr>
          <w:p w14:paraId="5E06A781"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174D7986" w14:textId="77777777" w:rsidTr="00727B0F">
        <w:trPr>
          <w:gridAfter w:val="1"/>
          <w:wAfter w:w="39" w:type="dxa"/>
        </w:trPr>
        <w:tc>
          <w:tcPr>
            <w:tcW w:w="2693" w:type="dxa"/>
            <w:tcBorders>
              <w:top w:val="nil"/>
              <w:bottom w:val="nil"/>
            </w:tcBorders>
            <w:shd w:val="clear" w:color="auto" w:fill="BFBFBF" w:themeFill="background1" w:themeFillShade="BF"/>
          </w:tcPr>
          <w:p w14:paraId="134493A6"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SHAPE</w:t>
            </w:r>
          </w:p>
        </w:tc>
        <w:tc>
          <w:tcPr>
            <w:tcW w:w="1418" w:type="dxa"/>
            <w:gridSpan w:val="2"/>
            <w:tcBorders>
              <w:top w:val="nil"/>
              <w:bottom w:val="nil"/>
            </w:tcBorders>
            <w:shd w:val="clear" w:color="auto" w:fill="BFBFBF" w:themeFill="background1" w:themeFillShade="BF"/>
          </w:tcPr>
          <w:p w14:paraId="48E114B5"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Geometry</w:t>
            </w:r>
          </w:p>
        </w:tc>
        <w:tc>
          <w:tcPr>
            <w:tcW w:w="1701" w:type="dxa"/>
            <w:tcBorders>
              <w:top w:val="nil"/>
              <w:bottom w:val="nil"/>
            </w:tcBorders>
            <w:shd w:val="clear" w:color="auto" w:fill="BFBFBF" w:themeFill="background1" w:themeFillShade="BF"/>
          </w:tcPr>
          <w:p w14:paraId="7DE42F94" w14:textId="77777777" w:rsidR="005F7B95" w:rsidRPr="0049596E" w:rsidRDefault="005F7B95" w:rsidP="00727B0F">
            <w:pPr>
              <w:spacing w:line="276" w:lineRule="auto"/>
              <w:rPr>
                <w:rFonts w:asciiTheme="majorHAnsi" w:hAnsiTheme="majorHAnsi" w:cstheme="majorHAnsi"/>
                <w:b w:val="0"/>
                <w:i/>
                <w:iCs/>
                <w:lang w:val="fr-FR"/>
              </w:rPr>
            </w:pPr>
          </w:p>
        </w:tc>
        <w:tc>
          <w:tcPr>
            <w:tcW w:w="1134" w:type="dxa"/>
            <w:gridSpan w:val="2"/>
            <w:tcBorders>
              <w:top w:val="nil"/>
              <w:bottom w:val="nil"/>
            </w:tcBorders>
            <w:shd w:val="clear" w:color="auto" w:fill="BFBFBF" w:themeFill="background1" w:themeFillShade="BF"/>
          </w:tcPr>
          <w:p w14:paraId="36023A13"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Borders>
              <w:top w:val="nil"/>
              <w:bottom w:val="nil"/>
            </w:tcBorders>
            <w:shd w:val="clear" w:color="auto" w:fill="BFBFBF" w:themeFill="background1" w:themeFillShade="BF"/>
          </w:tcPr>
          <w:p w14:paraId="0E7AC7BE"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742BF7EA" w14:textId="77777777" w:rsidTr="00727B0F">
        <w:trPr>
          <w:gridAfter w:val="1"/>
          <w:wAfter w:w="39" w:type="dxa"/>
        </w:trPr>
        <w:tc>
          <w:tcPr>
            <w:tcW w:w="2693" w:type="dxa"/>
            <w:tcBorders>
              <w:top w:val="nil"/>
              <w:bottom w:val="nil"/>
            </w:tcBorders>
            <w:shd w:val="clear" w:color="auto" w:fill="BFBFBF" w:themeFill="background1" w:themeFillShade="BF"/>
          </w:tcPr>
          <w:p w14:paraId="123BD7AF"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Shape_Length</w:t>
            </w:r>
          </w:p>
        </w:tc>
        <w:tc>
          <w:tcPr>
            <w:tcW w:w="1418" w:type="dxa"/>
            <w:gridSpan w:val="2"/>
            <w:tcBorders>
              <w:top w:val="nil"/>
              <w:bottom w:val="nil"/>
            </w:tcBorders>
            <w:shd w:val="clear" w:color="auto" w:fill="BFBFBF" w:themeFill="background1" w:themeFillShade="BF"/>
          </w:tcPr>
          <w:p w14:paraId="1CCE0B6D"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Double</w:t>
            </w:r>
          </w:p>
        </w:tc>
        <w:tc>
          <w:tcPr>
            <w:tcW w:w="1701" w:type="dxa"/>
            <w:tcBorders>
              <w:top w:val="nil"/>
              <w:bottom w:val="nil"/>
            </w:tcBorders>
            <w:shd w:val="clear" w:color="auto" w:fill="BFBFBF" w:themeFill="background1" w:themeFillShade="BF"/>
          </w:tcPr>
          <w:p w14:paraId="27990694" w14:textId="77777777" w:rsidR="005F7B95" w:rsidRPr="0049596E" w:rsidRDefault="005F7B95" w:rsidP="00727B0F">
            <w:pPr>
              <w:spacing w:line="276" w:lineRule="auto"/>
              <w:rPr>
                <w:rFonts w:asciiTheme="majorHAnsi" w:hAnsiTheme="majorHAnsi" w:cstheme="majorHAnsi"/>
                <w:b w:val="0"/>
                <w:lang w:val="fr-FR"/>
              </w:rPr>
            </w:pPr>
          </w:p>
        </w:tc>
        <w:tc>
          <w:tcPr>
            <w:tcW w:w="1134" w:type="dxa"/>
            <w:gridSpan w:val="2"/>
            <w:tcBorders>
              <w:top w:val="nil"/>
              <w:bottom w:val="nil"/>
            </w:tcBorders>
            <w:shd w:val="clear" w:color="auto" w:fill="BFBFBF" w:themeFill="background1" w:themeFillShade="BF"/>
          </w:tcPr>
          <w:p w14:paraId="349E1529"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Borders>
              <w:top w:val="nil"/>
              <w:bottom w:val="nil"/>
            </w:tcBorders>
            <w:shd w:val="clear" w:color="auto" w:fill="BFBFBF" w:themeFill="background1" w:themeFillShade="BF"/>
          </w:tcPr>
          <w:p w14:paraId="2F9EA4FB"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3C286BD1" w14:textId="77777777" w:rsidTr="00727B0F">
        <w:trPr>
          <w:gridAfter w:val="1"/>
          <w:wAfter w:w="39" w:type="dxa"/>
        </w:trPr>
        <w:tc>
          <w:tcPr>
            <w:tcW w:w="2693" w:type="dxa"/>
            <w:tcBorders>
              <w:top w:val="nil"/>
              <w:bottom w:val="nil"/>
            </w:tcBorders>
            <w:shd w:val="clear" w:color="auto" w:fill="BFBFBF" w:themeFill="background1" w:themeFillShade="BF"/>
          </w:tcPr>
          <w:p w14:paraId="55D2B7D4"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Shape_Area</w:t>
            </w:r>
          </w:p>
        </w:tc>
        <w:tc>
          <w:tcPr>
            <w:tcW w:w="1418" w:type="dxa"/>
            <w:gridSpan w:val="2"/>
            <w:tcBorders>
              <w:top w:val="nil"/>
              <w:bottom w:val="nil"/>
            </w:tcBorders>
            <w:shd w:val="clear" w:color="auto" w:fill="BFBFBF" w:themeFill="background1" w:themeFillShade="BF"/>
          </w:tcPr>
          <w:p w14:paraId="0FE3288B"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Double</w:t>
            </w:r>
          </w:p>
        </w:tc>
        <w:tc>
          <w:tcPr>
            <w:tcW w:w="1701" w:type="dxa"/>
            <w:tcBorders>
              <w:top w:val="nil"/>
              <w:bottom w:val="nil"/>
            </w:tcBorders>
            <w:shd w:val="clear" w:color="auto" w:fill="BFBFBF" w:themeFill="background1" w:themeFillShade="BF"/>
          </w:tcPr>
          <w:p w14:paraId="18971EE3" w14:textId="77777777" w:rsidR="005F7B95" w:rsidRPr="0049596E" w:rsidRDefault="005F7B95" w:rsidP="00727B0F">
            <w:pPr>
              <w:spacing w:line="276" w:lineRule="auto"/>
              <w:rPr>
                <w:rFonts w:asciiTheme="majorHAnsi" w:hAnsiTheme="majorHAnsi" w:cstheme="majorHAnsi"/>
                <w:b w:val="0"/>
                <w:lang w:val="fr-FR"/>
              </w:rPr>
            </w:pPr>
          </w:p>
        </w:tc>
        <w:tc>
          <w:tcPr>
            <w:tcW w:w="1134" w:type="dxa"/>
            <w:gridSpan w:val="2"/>
            <w:tcBorders>
              <w:top w:val="nil"/>
              <w:bottom w:val="nil"/>
            </w:tcBorders>
            <w:shd w:val="clear" w:color="auto" w:fill="BFBFBF" w:themeFill="background1" w:themeFillShade="BF"/>
          </w:tcPr>
          <w:p w14:paraId="78889B64"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Borders>
              <w:top w:val="nil"/>
              <w:bottom w:val="nil"/>
            </w:tcBorders>
            <w:shd w:val="clear" w:color="auto" w:fill="BFBFBF" w:themeFill="background1" w:themeFillShade="BF"/>
          </w:tcPr>
          <w:p w14:paraId="2BBE3C9F"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4E3EA5F5" w14:textId="77777777" w:rsidTr="00727B0F">
        <w:trPr>
          <w:gridAfter w:val="1"/>
          <w:wAfter w:w="39" w:type="dxa"/>
        </w:trPr>
        <w:tc>
          <w:tcPr>
            <w:tcW w:w="2693" w:type="dxa"/>
            <w:tcBorders>
              <w:top w:val="nil"/>
            </w:tcBorders>
          </w:tcPr>
          <w:p w14:paraId="75BCF269"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SurfaceName</w:t>
            </w:r>
          </w:p>
        </w:tc>
        <w:tc>
          <w:tcPr>
            <w:tcW w:w="1418" w:type="dxa"/>
            <w:gridSpan w:val="2"/>
            <w:tcBorders>
              <w:top w:val="nil"/>
            </w:tcBorders>
          </w:tcPr>
          <w:p w14:paraId="6CAC9CE7"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Text</w:t>
            </w:r>
          </w:p>
        </w:tc>
        <w:tc>
          <w:tcPr>
            <w:tcW w:w="1701" w:type="dxa"/>
            <w:tcBorders>
              <w:top w:val="nil"/>
            </w:tcBorders>
          </w:tcPr>
          <w:p w14:paraId="350C4660"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Non admise</w:t>
            </w:r>
          </w:p>
        </w:tc>
        <w:tc>
          <w:tcPr>
            <w:tcW w:w="1134" w:type="dxa"/>
            <w:gridSpan w:val="2"/>
            <w:tcBorders>
              <w:top w:val="nil"/>
            </w:tcBorders>
          </w:tcPr>
          <w:p w14:paraId="32F49F7A"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60</w:t>
            </w:r>
          </w:p>
        </w:tc>
        <w:tc>
          <w:tcPr>
            <w:tcW w:w="2654" w:type="dxa"/>
            <w:gridSpan w:val="2"/>
            <w:tcBorders>
              <w:top w:val="nil"/>
            </w:tcBorders>
          </w:tcPr>
          <w:p w14:paraId="6D96D38C"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6E8B26BE" w14:textId="77777777" w:rsidTr="00727B0F">
        <w:trPr>
          <w:gridAfter w:val="1"/>
          <w:wAfter w:w="39" w:type="dxa"/>
        </w:trPr>
        <w:tc>
          <w:tcPr>
            <w:tcW w:w="2693" w:type="dxa"/>
          </w:tcPr>
          <w:p w14:paraId="54718AD5"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SurfaceType</w:t>
            </w:r>
          </w:p>
        </w:tc>
        <w:tc>
          <w:tcPr>
            <w:tcW w:w="1418" w:type="dxa"/>
            <w:gridSpan w:val="2"/>
          </w:tcPr>
          <w:p w14:paraId="22E7FDA0"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Text</w:t>
            </w:r>
          </w:p>
        </w:tc>
        <w:tc>
          <w:tcPr>
            <w:tcW w:w="1701" w:type="dxa"/>
          </w:tcPr>
          <w:p w14:paraId="38F99A59"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Non admise</w:t>
            </w:r>
          </w:p>
        </w:tc>
        <w:tc>
          <w:tcPr>
            <w:tcW w:w="1134" w:type="dxa"/>
            <w:gridSpan w:val="2"/>
          </w:tcPr>
          <w:p w14:paraId="5AA31D26"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255</w:t>
            </w:r>
          </w:p>
        </w:tc>
        <w:tc>
          <w:tcPr>
            <w:tcW w:w="2654" w:type="dxa"/>
            <w:gridSpan w:val="2"/>
          </w:tcPr>
          <w:p w14:paraId="3EA22C52"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SurfaceType</w:t>
            </w:r>
          </w:p>
        </w:tc>
      </w:tr>
      <w:tr w:rsidR="005F7B95" w:rsidRPr="0049596E" w14:paraId="75D38188" w14:textId="77777777" w:rsidTr="00727B0F">
        <w:trPr>
          <w:gridAfter w:val="1"/>
          <w:wAfter w:w="39" w:type="dxa"/>
        </w:trPr>
        <w:tc>
          <w:tcPr>
            <w:tcW w:w="2693" w:type="dxa"/>
          </w:tcPr>
          <w:p w14:paraId="6B5A48DF"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RunwayDesignator</w:t>
            </w:r>
          </w:p>
        </w:tc>
        <w:tc>
          <w:tcPr>
            <w:tcW w:w="1418" w:type="dxa"/>
            <w:gridSpan w:val="2"/>
          </w:tcPr>
          <w:p w14:paraId="01AA8AFA"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Text</w:t>
            </w:r>
          </w:p>
        </w:tc>
        <w:tc>
          <w:tcPr>
            <w:tcW w:w="1701" w:type="dxa"/>
          </w:tcPr>
          <w:p w14:paraId="06A244F5"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Admise</w:t>
            </w:r>
          </w:p>
        </w:tc>
        <w:tc>
          <w:tcPr>
            <w:tcW w:w="1134" w:type="dxa"/>
            <w:gridSpan w:val="2"/>
          </w:tcPr>
          <w:p w14:paraId="1A3C1DF6"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20</w:t>
            </w:r>
          </w:p>
        </w:tc>
        <w:tc>
          <w:tcPr>
            <w:tcW w:w="2654" w:type="dxa"/>
            <w:gridSpan w:val="2"/>
          </w:tcPr>
          <w:p w14:paraId="0F561E42" w14:textId="77777777" w:rsidR="005F7B95" w:rsidRPr="0049596E" w:rsidRDefault="005F7B95" w:rsidP="00727B0F">
            <w:pPr>
              <w:spacing w:line="276" w:lineRule="auto"/>
              <w:rPr>
                <w:rFonts w:asciiTheme="majorHAnsi" w:hAnsiTheme="majorHAnsi" w:cstheme="majorHAnsi"/>
                <w:b w:val="0"/>
                <w:lang w:val="fr-FR"/>
              </w:rPr>
            </w:pPr>
          </w:p>
        </w:tc>
      </w:tr>
      <w:tr w:rsidR="005F7B95" w:rsidRPr="0049596E" w14:paraId="5E88B40B" w14:textId="77777777" w:rsidTr="00727B0F">
        <w:trPr>
          <w:gridAfter w:val="1"/>
          <w:wAfter w:w="39" w:type="dxa"/>
        </w:trPr>
        <w:tc>
          <w:tcPr>
            <w:tcW w:w="2693" w:type="dxa"/>
          </w:tcPr>
          <w:p w14:paraId="4E1D45C4"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RunwayCodeNumber</w:t>
            </w:r>
          </w:p>
        </w:tc>
        <w:tc>
          <w:tcPr>
            <w:tcW w:w="1418" w:type="dxa"/>
            <w:gridSpan w:val="2"/>
          </w:tcPr>
          <w:p w14:paraId="540A3C1B"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 xml:space="preserve">Short </w:t>
            </w:r>
          </w:p>
        </w:tc>
        <w:tc>
          <w:tcPr>
            <w:tcW w:w="1701" w:type="dxa"/>
          </w:tcPr>
          <w:p w14:paraId="27B0B1B9"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Admise</w:t>
            </w:r>
          </w:p>
        </w:tc>
        <w:tc>
          <w:tcPr>
            <w:tcW w:w="1134" w:type="dxa"/>
            <w:gridSpan w:val="2"/>
          </w:tcPr>
          <w:p w14:paraId="409EDED9"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Pr>
          <w:p w14:paraId="29D8001A"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[1,...,4]</w:t>
            </w:r>
          </w:p>
        </w:tc>
      </w:tr>
      <w:tr w:rsidR="005F7B95" w:rsidRPr="0049596E" w14:paraId="715D6F34" w14:textId="77777777" w:rsidTr="00727B0F">
        <w:trPr>
          <w:gridAfter w:val="1"/>
          <w:wAfter w:w="39" w:type="dxa"/>
        </w:trPr>
        <w:tc>
          <w:tcPr>
            <w:tcW w:w="2693" w:type="dxa"/>
          </w:tcPr>
          <w:p w14:paraId="3D6FF897"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Operation</w:t>
            </w:r>
          </w:p>
        </w:tc>
        <w:tc>
          <w:tcPr>
            <w:tcW w:w="1418" w:type="dxa"/>
            <w:gridSpan w:val="2"/>
          </w:tcPr>
          <w:p w14:paraId="0BA09698"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Text</w:t>
            </w:r>
          </w:p>
        </w:tc>
        <w:tc>
          <w:tcPr>
            <w:tcW w:w="1701" w:type="dxa"/>
          </w:tcPr>
          <w:p w14:paraId="2ABE019D"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Admise</w:t>
            </w:r>
          </w:p>
        </w:tc>
        <w:tc>
          <w:tcPr>
            <w:tcW w:w="1134" w:type="dxa"/>
            <w:gridSpan w:val="2"/>
          </w:tcPr>
          <w:p w14:paraId="5650A6F2"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255</w:t>
            </w:r>
          </w:p>
        </w:tc>
        <w:tc>
          <w:tcPr>
            <w:tcW w:w="2654" w:type="dxa"/>
            <w:gridSpan w:val="2"/>
          </w:tcPr>
          <w:p w14:paraId="6F21739E"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Operation</w:t>
            </w:r>
          </w:p>
        </w:tc>
      </w:tr>
      <w:tr w:rsidR="005F7B95" w:rsidRPr="0049596E" w14:paraId="29E39A71" w14:textId="77777777" w:rsidTr="00727B0F">
        <w:trPr>
          <w:gridAfter w:val="1"/>
          <w:wAfter w:w="39" w:type="dxa"/>
        </w:trPr>
        <w:tc>
          <w:tcPr>
            <w:tcW w:w="2693" w:type="dxa"/>
          </w:tcPr>
          <w:p w14:paraId="28801301"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Modification</w:t>
            </w:r>
          </w:p>
        </w:tc>
        <w:tc>
          <w:tcPr>
            <w:tcW w:w="1418" w:type="dxa"/>
            <w:gridSpan w:val="2"/>
          </w:tcPr>
          <w:p w14:paraId="5465E39B"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Date</w:t>
            </w:r>
          </w:p>
        </w:tc>
        <w:tc>
          <w:tcPr>
            <w:tcW w:w="1701" w:type="dxa"/>
          </w:tcPr>
          <w:p w14:paraId="63D98DC5" w14:textId="77777777" w:rsidR="005F7B95" w:rsidRPr="0049596E" w:rsidRDefault="005F7B95" w:rsidP="00727B0F">
            <w:pPr>
              <w:spacing w:line="276" w:lineRule="auto"/>
              <w:rPr>
                <w:rFonts w:asciiTheme="majorHAnsi" w:hAnsiTheme="majorHAnsi" w:cstheme="majorHAnsi"/>
                <w:b w:val="0"/>
                <w:lang w:val="fr-FR"/>
              </w:rPr>
            </w:pPr>
            <w:r w:rsidRPr="0049596E">
              <w:rPr>
                <w:rFonts w:asciiTheme="majorHAnsi" w:hAnsiTheme="majorHAnsi" w:cstheme="majorHAnsi"/>
                <w:b w:val="0"/>
                <w:lang w:val="fr-FR"/>
              </w:rPr>
              <w:t>Admise</w:t>
            </w:r>
          </w:p>
        </w:tc>
        <w:tc>
          <w:tcPr>
            <w:tcW w:w="1134" w:type="dxa"/>
            <w:gridSpan w:val="2"/>
          </w:tcPr>
          <w:p w14:paraId="2C209DF4" w14:textId="77777777" w:rsidR="005F7B95" w:rsidRPr="0049596E" w:rsidRDefault="005F7B95" w:rsidP="00727B0F">
            <w:pPr>
              <w:spacing w:line="276" w:lineRule="auto"/>
              <w:rPr>
                <w:rFonts w:asciiTheme="majorHAnsi" w:hAnsiTheme="majorHAnsi" w:cstheme="majorHAnsi"/>
                <w:b w:val="0"/>
                <w:lang w:val="fr-FR"/>
              </w:rPr>
            </w:pPr>
          </w:p>
        </w:tc>
        <w:tc>
          <w:tcPr>
            <w:tcW w:w="2654" w:type="dxa"/>
            <w:gridSpan w:val="2"/>
          </w:tcPr>
          <w:p w14:paraId="7A5855E1" w14:textId="77777777" w:rsidR="005F7B95" w:rsidRPr="0049596E" w:rsidRDefault="005F7B95" w:rsidP="00727B0F">
            <w:pPr>
              <w:spacing w:line="276" w:lineRule="auto"/>
              <w:rPr>
                <w:rFonts w:asciiTheme="majorHAnsi" w:hAnsiTheme="majorHAnsi" w:cstheme="majorHAnsi"/>
                <w:b w:val="0"/>
                <w:lang w:val="fr-FR"/>
              </w:rPr>
            </w:pPr>
          </w:p>
        </w:tc>
      </w:tr>
    </w:tbl>
    <w:p w14:paraId="1BA8A4B7" w14:textId="77777777" w:rsidR="005F7B95" w:rsidRPr="00683113" w:rsidRDefault="005F7B95" w:rsidP="005F7B95">
      <w:pPr>
        <w:pStyle w:val="Beschriftung"/>
        <w:keepNext/>
        <w:rPr>
          <w:lang w:val="fr-FR"/>
        </w:rPr>
      </w:pPr>
      <w:bookmarkStart w:id="31" w:name="_Ref112680617"/>
    </w:p>
    <w:p w14:paraId="2FC3B4C8" w14:textId="77777777" w:rsidR="005F7B95" w:rsidRPr="00683113" w:rsidRDefault="005F7B95" w:rsidP="005F7B95">
      <w:pPr>
        <w:pStyle w:val="Beschriftung"/>
        <w:keepNext/>
        <w:rPr>
          <w:i/>
          <w:iCs/>
          <w:lang w:val="fr-FR"/>
        </w:rPr>
      </w:pPr>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5</w:t>
      </w:r>
      <w:r w:rsidRPr="00683113">
        <w:rPr>
          <w:i/>
          <w:iCs/>
          <w:lang w:val="fr-FR"/>
        </w:rPr>
        <w:fldChar w:fldCharType="end"/>
      </w:r>
      <w:bookmarkEnd w:id="31"/>
      <w:r w:rsidRPr="00683113">
        <w:rPr>
          <w:i/>
          <w:iCs/>
          <w:lang w:val="fr-FR"/>
        </w:rPr>
        <w:t> </w:t>
      </w:r>
      <w:r w:rsidRPr="00683113">
        <w:rPr>
          <w:i/>
          <w:lang w:val="fr-FR"/>
        </w:rPr>
        <w:t>: Ols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8"/>
        <w:gridCol w:w="6560"/>
      </w:tblGrid>
      <w:tr w:rsidR="005F7B95" w:rsidRPr="00683113" w14:paraId="1CCD999F" w14:textId="77777777" w:rsidTr="00727B0F">
        <w:tc>
          <w:tcPr>
            <w:tcW w:w="2689" w:type="dxa"/>
            <w:tcBorders>
              <w:bottom w:val="single" w:sz="4" w:space="0" w:color="auto"/>
            </w:tcBorders>
          </w:tcPr>
          <w:p w14:paraId="01FB2E42"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Attribut</w:t>
            </w:r>
          </w:p>
        </w:tc>
        <w:tc>
          <w:tcPr>
            <w:tcW w:w="6939" w:type="dxa"/>
            <w:tcBorders>
              <w:bottom w:val="single" w:sz="4" w:space="0" w:color="auto"/>
            </w:tcBorders>
          </w:tcPr>
          <w:p w14:paraId="1C2A4609"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Description</w:t>
            </w:r>
          </w:p>
        </w:tc>
      </w:tr>
      <w:tr w:rsidR="005F7B95" w:rsidRPr="00683113" w14:paraId="5205AF6F" w14:textId="77777777" w:rsidTr="00727B0F">
        <w:tc>
          <w:tcPr>
            <w:tcW w:w="2689" w:type="dxa"/>
            <w:tcBorders>
              <w:top w:val="single" w:sz="4" w:space="0" w:color="auto"/>
              <w:bottom w:val="nil"/>
            </w:tcBorders>
          </w:tcPr>
          <w:p w14:paraId="168B24C8"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SurfaceName</w:t>
            </w:r>
          </w:p>
        </w:tc>
        <w:tc>
          <w:tcPr>
            <w:tcW w:w="6939" w:type="dxa"/>
            <w:tcBorders>
              <w:top w:val="single" w:sz="4" w:space="0" w:color="auto"/>
              <w:bottom w:val="nil"/>
            </w:tcBorders>
          </w:tcPr>
          <w:p w14:paraId="730ED31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Désignation unique de l’OLS</w:t>
            </w:r>
            <w:r w:rsidRPr="00AA39BE">
              <w:rPr>
                <w:rFonts w:asciiTheme="minorHAnsi" w:hAnsiTheme="minorHAnsi" w:cstheme="minorHAnsi"/>
                <w:lang w:val="fr-FR"/>
              </w:rPr>
              <w:t>, par exemple :</w:t>
            </w:r>
          </w:p>
          <w:p w14:paraId="1AC4E94E" w14:textId="77777777" w:rsidR="005F7B95" w:rsidRPr="00AA39BE" w:rsidRDefault="005F7B95" w:rsidP="005F7B95">
            <w:pPr>
              <w:pStyle w:val="Listenabsatz"/>
              <w:numPr>
                <w:ilvl w:val="0"/>
                <w:numId w:val="42"/>
              </w:numPr>
              <w:spacing w:after="0" w:line="276" w:lineRule="auto"/>
              <w:rPr>
                <w:rFonts w:asciiTheme="minorHAnsi" w:hAnsiTheme="minorHAnsi" w:cstheme="minorHAnsi"/>
                <w:b w:val="0"/>
                <w:i/>
                <w:iCs/>
                <w:lang w:val="fr-FR"/>
              </w:rPr>
            </w:pPr>
            <w:r w:rsidRPr="00AA39BE">
              <w:rPr>
                <w:rFonts w:asciiTheme="minorHAnsi" w:hAnsiTheme="minorHAnsi" w:cstheme="minorHAnsi"/>
                <w:b w:val="0"/>
                <w:lang w:val="fr-FR"/>
              </w:rPr>
              <w:t xml:space="preserve">surface d’approche 07 : </w:t>
            </w:r>
            <w:r w:rsidRPr="00AA39BE">
              <w:rPr>
                <w:rFonts w:asciiTheme="minorHAnsi" w:hAnsiTheme="minorHAnsi" w:cstheme="minorHAnsi"/>
                <w:b w:val="0"/>
                <w:i/>
                <w:lang w:val="fr-FR"/>
              </w:rPr>
              <w:t>Approach_surface_07</w:t>
            </w:r>
          </w:p>
          <w:p w14:paraId="0F3727FC" w14:textId="77777777" w:rsidR="005F7B95" w:rsidRPr="00AA39BE" w:rsidRDefault="005F7B95" w:rsidP="005F7B95">
            <w:pPr>
              <w:pStyle w:val="Listenabsatz"/>
              <w:numPr>
                <w:ilvl w:val="0"/>
                <w:numId w:val="43"/>
              </w:numPr>
              <w:spacing w:after="0" w:line="276" w:lineRule="auto"/>
              <w:rPr>
                <w:rFonts w:asciiTheme="minorHAnsi" w:hAnsiTheme="minorHAnsi" w:cstheme="minorHAnsi"/>
                <w:b w:val="0"/>
                <w:lang w:val="fr-FR"/>
              </w:rPr>
            </w:pPr>
            <w:r w:rsidRPr="00AA39BE">
              <w:rPr>
                <w:rFonts w:asciiTheme="minorHAnsi" w:hAnsiTheme="minorHAnsi" w:cstheme="minorHAnsi"/>
                <w:b w:val="0"/>
                <w:lang w:val="fr-FR"/>
              </w:rPr>
              <w:t xml:space="preserve">surface d’approche 07 (vol à voile) : </w:t>
            </w:r>
            <w:r w:rsidRPr="00AA39BE">
              <w:rPr>
                <w:rFonts w:asciiTheme="minorHAnsi" w:hAnsiTheme="minorHAnsi" w:cstheme="minorHAnsi"/>
                <w:b w:val="0"/>
                <w:i/>
                <w:lang w:val="fr-FR"/>
              </w:rPr>
              <w:t>Approach_surface_07</w:t>
            </w:r>
          </w:p>
        </w:tc>
      </w:tr>
      <w:tr w:rsidR="005F7B95" w:rsidRPr="00683113" w14:paraId="782C2A02" w14:textId="77777777" w:rsidTr="00727B0F">
        <w:tc>
          <w:tcPr>
            <w:tcW w:w="2689" w:type="dxa"/>
            <w:tcBorders>
              <w:top w:val="nil"/>
              <w:bottom w:val="nil"/>
            </w:tcBorders>
          </w:tcPr>
          <w:p w14:paraId="3F281AB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lastRenderedPageBreak/>
              <w:t>SurfaceType</w:t>
            </w:r>
          </w:p>
        </w:tc>
        <w:tc>
          <w:tcPr>
            <w:tcW w:w="6939" w:type="dxa"/>
            <w:tcBorders>
              <w:top w:val="nil"/>
              <w:bottom w:val="nil"/>
            </w:tcBorders>
          </w:tcPr>
          <w:p w14:paraId="00953C05"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Type d’OLS</w:t>
            </w:r>
          </w:p>
        </w:tc>
      </w:tr>
      <w:tr w:rsidR="005F7B95" w:rsidRPr="00683113" w14:paraId="485FC290" w14:textId="77777777" w:rsidTr="00727B0F">
        <w:tc>
          <w:tcPr>
            <w:tcW w:w="2689" w:type="dxa"/>
            <w:tcBorders>
              <w:top w:val="nil"/>
            </w:tcBorders>
          </w:tcPr>
          <w:p w14:paraId="515496A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RunwayDesignator</w:t>
            </w:r>
          </w:p>
        </w:tc>
        <w:tc>
          <w:tcPr>
            <w:tcW w:w="6939" w:type="dxa"/>
            <w:tcBorders>
              <w:top w:val="nil"/>
            </w:tcBorders>
          </w:tcPr>
          <w:p w14:paraId="3524305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 xml:space="preserve">Indication de la catégorie de piste </w:t>
            </w:r>
          </w:p>
        </w:tc>
      </w:tr>
      <w:tr w:rsidR="005F7B95" w:rsidRPr="00683113" w14:paraId="73458987" w14:textId="77777777" w:rsidTr="00727B0F">
        <w:tc>
          <w:tcPr>
            <w:tcW w:w="2689" w:type="dxa"/>
          </w:tcPr>
          <w:p w14:paraId="1CB7EE4C"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RunwayCodeNumber</w:t>
            </w:r>
          </w:p>
        </w:tc>
        <w:tc>
          <w:tcPr>
            <w:tcW w:w="6939" w:type="dxa"/>
          </w:tcPr>
          <w:p w14:paraId="573DA73C"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 xml:space="preserve">Classification OACI de la piste (information pertinente en relation avec «Operation» et «SurfaceType») </w:t>
            </w:r>
          </w:p>
        </w:tc>
      </w:tr>
      <w:tr w:rsidR="005F7B95" w:rsidRPr="00683113" w14:paraId="6463B32D" w14:textId="77777777" w:rsidTr="00727B0F">
        <w:tc>
          <w:tcPr>
            <w:tcW w:w="2689" w:type="dxa"/>
          </w:tcPr>
          <w:p w14:paraId="4DB9ECF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Operation</w:t>
            </w:r>
          </w:p>
        </w:tc>
        <w:tc>
          <w:tcPr>
            <w:tcW w:w="6939" w:type="dxa"/>
          </w:tcPr>
          <w:p w14:paraId="70C583F1"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 xml:space="preserve">Opération aérienne (information pertinente en relation avec «RunwayCodeNumber» et «SurfaceType») </w:t>
            </w:r>
          </w:p>
        </w:tc>
      </w:tr>
      <w:tr w:rsidR="005F7B95" w:rsidRPr="00683113" w14:paraId="4FB3CAE4" w14:textId="77777777" w:rsidTr="00727B0F">
        <w:tc>
          <w:tcPr>
            <w:tcW w:w="2689" w:type="dxa"/>
          </w:tcPr>
          <w:p w14:paraId="5FDDC4A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Modification</w:t>
            </w:r>
          </w:p>
        </w:tc>
        <w:tc>
          <w:tcPr>
            <w:tcW w:w="6939" w:type="dxa"/>
          </w:tcPr>
          <w:p w14:paraId="59CE0572"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Date de la dernière modification de l’OLS</w:t>
            </w:r>
          </w:p>
        </w:tc>
      </w:tr>
    </w:tbl>
    <w:p w14:paraId="3F7B7CEC" w14:textId="77777777" w:rsidR="005F7B95" w:rsidRPr="00683113" w:rsidRDefault="005F7B95" w:rsidP="005F7B95">
      <w:pPr>
        <w:keepNext/>
        <w:rPr>
          <w:lang w:val="fr-FR"/>
        </w:rPr>
      </w:pPr>
      <w:r w:rsidRPr="00683113">
        <w:rPr>
          <w:noProof/>
          <w:lang w:val="fr-FR"/>
        </w:rPr>
        <w:drawing>
          <wp:inline distT="0" distB="0" distL="0" distR="0" wp14:anchorId="1B5BA29A" wp14:editId="2579BB59">
            <wp:extent cx="6120130" cy="3810000"/>
            <wp:effectExtent l="0" t="0" r="0" b="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t="1892" b="3547"/>
                    <a:stretch/>
                  </pic:blipFill>
                  <pic:spPr bwMode="auto">
                    <a:xfrm>
                      <a:off x="0" y="0"/>
                      <a:ext cx="6120130" cy="3810000"/>
                    </a:xfrm>
                    <a:prstGeom prst="rect">
                      <a:avLst/>
                    </a:prstGeom>
                    <a:ln>
                      <a:noFill/>
                    </a:ln>
                    <a:extLst>
                      <a:ext uri="{53640926-AAD7-44D8-BBD7-CCE9431645EC}">
                        <a14:shadowObscured xmlns:a14="http://schemas.microsoft.com/office/drawing/2010/main"/>
                      </a:ext>
                    </a:extLst>
                  </pic:spPr>
                </pic:pic>
              </a:graphicData>
            </a:graphic>
          </wp:inline>
        </w:drawing>
      </w:r>
    </w:p>
    <w:p w14:paraId="7F743961" w14:textId="77777777" w:rsidR="005F7B95" w:rsidRPr="00683113" w:rsidRDefault="005F7B95" w:rsidP="005F7B95">
      <w:pPr>
        <w:pStyle w:val="Beschriftung"/>
        <w:rPr>
          <w:i/>
          <w:iCs/>
          <w:lang w:val="fr-FR"/>
        </w:rPr>
      </w:pPr>
      <w:bookmarkStart w:id="32" w:name="_Ref112687099"/>
      <w:r w:rsidRPr="00683113">
        <w:rPr>
          <w:i/>
          <w:lang w:val="fr-FR"/>
        </w:rPr>
        <w:t>Illustration</w:t>
      </w:r>
      <w:r>
        <w:rPr>
          <w:i/>
          <w:lang w:val="fr-FR"/>
        </w:rPr>
        <w:t>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4</w:t>
      </w:r>
      <w:r w:rsidRPr="00683113">
        <w:rPr>
          <w:i/>
          <w:iCs/>
          <w:lang w:val="fr-FR"/>
        </w:rPr>
        <w:fldChar w:fldCharType="end"/>
      </w:r>
      <w:bookmarkEnd w:id="32"/>
      <w:r w:rsidRPr="00683113">
        <w:rPr>
          <w:i/>
          <w:lang w:val="fr-FR"/>
        </w:rPr>
        <w:t> : capture d’écran : classe d’entité Ols</w:t>
      </w:r>
    </w:p>
    <w:p w14:paraId="28CA41AA" w14:textId="77777777" w:rsidR="005F7B95" w:rsidRPr="00683113" w:rsidRDefault="005F7B95" w:rsidP="005F7B95">
      <w:pPr>
        <w:rPr>
          <w:lang w:val="fr-FR"/>
        </w:rPr>
      </w:pPr>
    </w:p>
    <w:p w14:paraId="7245E14F" w14:textId="77777777" w:rsidR="005F7B95" w:rsidRPr="00683113" w:rsidRDefault="005F7B95" w:rsidP="005F7B95">
      <w:pPr>
        <w:pStyle w:val="berschrift3"/>
        <w:numPr>
          <w:ilvl w:val="2"/>
          <w:numId w:val="29"/>
        </w:numPr>
        <w:tabs>
          <w:tab w:val="num" w:pos="2160"/>
        </w:tabs>
        <w:ind w:left="2160" w:hanging="360"/>
        <w:rPr>
          <w:lang w:val="fr-FR"/>
        </w:rPr>
      </w:pPr>
      <w:bookmarkStart w:id="33" w:name="_Ref112681839"/>
      <w:bookmarkStart w:id="34" w:name="_Toc135213461"/>
      <w:r w:rsidRPr="00683113">
        <w:rPr>
          <w:lang w:val="fr-FR"/>
        </w:rPr>
        <w:t>OlsLine</w:t>
      </w:r>
      <w:bookmarkEnd w:id="33"/>
      <w:bookmarkEnd w:id="34"/>
    </w:p>
    <w:p w14:paraId="7DE189A2" w14:textId="77777777" w:rsidR="005F7B95" w:rsidRPr="00683113" w:rsidRDefault="005F7B95" w:rsidP="005F7B95">
      <w:pPr>
        <w:rPr>
          <w:lang w:val="fr-FR"/>
        </w:rPr>
      </w:pPr>
      <w:r w:rsidRPr="00683113">
        <w:rPr>
          <w:lang w:val="fr-FR"/>
        </w:rPr>
        <w:t>Les éléments linéaires des objets OLS sont représentés sous forme de lignes 2D (polyligne) dans la classe d’entité OlsLine. Outre les attributs usuels sous ESRI ArcGIS Pro, la classe d’entité OlsLine comprend les attributs LineType et Elevation (</w:t>
      </w:r>
      <w:r w:rsidRPr="00683113">
        <w:rPr>
          <w:lang w:val="fr-FR"/>
        </w:rPr>
        <w:fldChar w:fldCharType="begin"/>
      </w:r>
      <w:r w:rsidRPr="00683113">
        <w:rPr>
          <w:lang w:val="fr-FR"/>
        </w:rPr>
        <w:instrText xml:space="preserve"> REF _Ref112680662 \h  \* MERGEFORMAT </w:instrText>
      </w:r>
      <w:r w:rsidRPr="00683113">
        <w:rPr>
          <w:lang w:val="fr-FR"/>
        </w:rPr>
      </w:r>
      <w:r w:rsidRPr="00683113">
        <w:rPr>
          <w:lang w:val="fr-FR"/>
        </w:rPr>
        <w:fldChar w:fldCharType="separate"/>
      </w:r>
      <w:r w:rsidRPr="00683113">
        <w:rPr>
          <w:i/>
          <w:iCs/>
          <w:lang w:val="fr-FR"/>
        </w:rPr>
        <w:t>Table </w:t>
      </w:r>
      <w:r>
        <w:rPr>
          <w:i/>
          <w:iCs/>
          <w:lang w:val="fr-FR"/>
        </w:rPr>
        <w:t>6</w:t>
      </w:r>
      <w:r w:rsidRPr="00683113">
        <w:rPr>
          <w:lang w:val="fr-FR"/>
        </w:rPr>
        <w:fldChar w:fldCharType="end"/>
      </w:r>
      <w:r w:rsidRPr="00683113">
        <w:rPr>
          <w:lang w:val="fr-FR"/>
        </w:rPr>
        <w:t xml:space="preserve">). </w:t>
      </w:r>
    </w:p>
    <w:p w14:paraId="506A0875" w14:textId="77777777" w:rsidR="005F7B95" w:rsidRPr="00683113" w:rsidRDefault="005F7B95" w:rsidP="005F7B95">
      <w:pPr>
        <w:rPr>
          <w:lang w:val="fr-FR"/>
        </w:rPr>
      </w:pPr>
      <w:r w:rsidRPr="00683113">
        <w:rPr>
          <w:lang w:val="fr-FR"/>
        </w:rPr>
        <w:t xml:space="preserve">La condition suivante s’applique en outre : si «LineType» est </w:t>
      </w:r>
      <w:r>
        <w:rPr>
          <w:lang w:val="fr-FR"/>
        </w:rPr>
        <w:t>défini comme</w:t>
      </w:r>
      <w:r w:rsidRPr="00683113">
        <w:rPr>
          <w:lang w:val="fr-FR"/>
        </w:rPr>
        <w:t xml:space="preserve"> «HzBoundary_line» ou «Contour_line », alors une indication de hauteur («Elevation») est obligatoire [2, p. 23, note 3]. </w:t>
      </w:r>
    </w:p>
    <w:p w14:paraId="0ED34D0B" w14:textId="77777777" w:rsidR="005F7B95" w:rsidRPr="00683113" w:rsidRDefault="005F7B95" w:rsidP="005F7B95">
      <w:pPr>
        <w:rPr>
          <w:lang w:val="fr-FR"/>
        </w:rPr>
      </w:pPr>
    </w:p>
    <w:p w14:paraId="5B3F5EFC" w14:textId="77777777" w:rsidR="005F7B95" w:rsidRPr="00683113" w:rsidRDefault="005F7B95" w:rsidP="005F7B95">
      <w:pPr>
        <w:pStyle w:val="Beschriftung"/>
        <w:keepNext/>
        <w:rPr>
          <w:i/>
          <w:iCs/>
          <w:lang w:val="fr-FR"/>
        </w:rPr>
      </w:pPr>
      <w:bookmarkStart w:id="35" w:name="_Ref112680662"/>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6</w:t>
      </w:r>
      <w:r w:rsidRPr="00683113">
        <w:rPr>
          <w:i/>
          <w:iCs/>
          <w:lang w:val="fr-FR"/>
        </w:rPr>
        <w:fldChar w:fldCharType="end"/>
      </w:r>
      <w:bookmarkEnd w:id="35"/>
      <w:r w:rsidRPr="00683113">
        <w:rPr>
          <w:i/>
          <w:iCs/>
          <w:lang w:val="fr-FR"/>
        </w:rPr>
        <w:t> </w:t>
      </w:r>
      <w:r w:rsidRPr="00683113">
        <w:rPr>
          <w:i/>
          <w:lang w:val="fr-FR"/>
        </w:rPr>
        <w:t>: spécification des attributs de la classe d’entité OlsLine</w:t>
      </w:r>
    </w:p>
    <w:tbl>
      <w:tblPr>
        <w:tblStyle w:val="Formatvorlage1"/>
        <w:tblW w:w="9639" w:type="dxa"/>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6"/>
        <w:gridCol w:w="1402"/>
        <w:gridCol w:w="24"/>
        <w:gridCol w:w="1677"/>
        <w:gridCol w:w="34"/>
        <w:gridCol w:w="1242"/>
        <w:gridCol w:w="2512"/>
        <w:gridCol w:w="39"/>
      </w:tblGrid>
      <w:tr w:rsidR="005F7B95" w:rsidRPr="00683113" w14:paraId="176ABFDC" w14:textId="77777777" w:rsidTr="00727B0F">
        <w:tc>
          <w:tcPr>
            <w:tcW w:w="2709" w:type="dxa"/>
            <w:gridSpan w:val="2"/>
            <w:tcBorders>
              <w:bottom w:val="single" w:sz="4" w:space="0" w:color="auto"/>
            </w:tcBorders>
          </w:tcPr>
          <w:p w14:paraId="292BC808"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Attribut</w:t>
            </w:r>
          </w:p>
        </w:tc>
        <w:tc>
          <w:tcPr>
            <w:tcW w:w="1426" w:type="dxa"/>
            <w:gridSpan w:val="2"/>
            <w:tcBorders>
              <w:bottom w:val="single" w:sz="4" w:space="0" w:color="auto"/>
            </w:tcBorders>
          </w:tcPr>
          <w:p w14:paraId="0FA5B69F"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Type de données</w:t>
            </w:r>
          </w:p>
        </w:tc>
        <w:tc>
          <w:tcPr>
            <w:tcW w:w="1711" w:type="dxa"/>
            <w:gridSpan w:val="2"/>
            <w:tcBorders>
              <w:bottom w:val="single" w:sz="4" w:space="0" w:color="auto"/>
            </w:tcBorders>
          </w:tcPr>
          <w:p w14:paraId="635BB1D3"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Valeur nulle</w:t>
            </w:r>
          </w:p>
        </w:tc>
        <w:tc>
          <w:tcPr>
            <w:tcW w:w="1242" w:type="dxa"/>
            <w:tcBorders>
              <w:bottom w:val="single" w:sz="4" w:space="0" w:color="auto"/>
            </w:tcBorders>
          </w:tcPr>
          <w:p w14:paraId="4FC1D11B"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Longueur</w:t>
            </w:r>
          </w:p>
        </w:tc>
        <w:tc>
          <w:tcPr>
            <w:tcW w:w="2551" w:type="dxa"/>
            <w:gridSpan w:val="2"/>
            <w:tcBorders>
              <w:bottom w:val="single" w:sz="4" w:space="0" w:color="auto"/>
            </w:tcBorders>
          </w:tcPr>
          <w:p w14:paraId="597FD066"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Domaine de valeurs</w:t>
            </w:r>
          </w:p>
        </w:tc>
      </w:tr>
      <w:tr w:rsidR="005F7B95" w:rsidRPr="0049596E" w14:paraId="357675C7" w14:textId="77777777" w:rsidTr="00727B0F">
        <w:tblPrEx>
          <w:tblBorders>
            <w:top w:val="none" w:sz="0" w:space="0" w:color="auto"/>
          </w:tblBorders>
        </w:tblPrEx>
        <w:trPr>
          <w:gridAfter w:val="1"/>
          <w:wAfter w:w="39" w:type="dxa"/>
        </w:trPr>
        <w:tc>
          <w:tcPr>
            <w:tcW w:w="2693" w:type="dxa"/>
            <w:tcBorders>
              <w:top w:val="single" w:sz="4" w:space="0" w:color="auto"/>
              <w:bottom w:val="nil"/>
            </w:tcBorders>
            <w:shd w:val="clear" w:color="auto" w:fill="BFBFBF" w:themeFill="background1" w:themeFillShade="BF"/>
          </w:tcPr>
          <w:p w14:paraId="754F167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OBJECTID</w:t>
            </w:r>
          </w:p>
        </w:tc>
        <w:tc>
          <w:tcPr>
            <w:tcW w:w="1418" w:type="dxa"/>
            <w:gridSpan w:val="2"/>
            <w:tcBorders>
              <w:top w:val="single" w:sz="4" w:space="0" w:color="auto"/>
              <w:bottom w:val="nil"/>
            </w:tcBorders>
            <w:shd w:val="clear" w:color="auto" w:fill="BFBFBF" w:themeFill="background1" w:themeFillShade="BF"/>
          </w:tcPr>
          <w:p w14:paraId="761EA2C2"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 ID</w:t>
            </w:r>
          </w:p>
        </w:tc>
        <w:tc>
          <w:tcPr>
            <w:tcW w:w="1701" w:type="dxa"/>
            <w:gridSpan w:val="2"/>
            <w:tcBorders>
              <w:top w:val="single" w:sz="4" w:space="0" w:color="auto"/>
              <w:bottom w:val="nil"/>
            </w:tcBorders>
            <w:shd w:val="clear" w:color="auto" w:fill="BFBFBF" w:themeFill="background1" w:themeFillShade="BF"/>
          </w:tcPr>
          <w:p w14:paraId="1056D54E" w14:textId="77777777" w:rsidR="005F7B95" w:rsidRPr="00AA39BE" w:rsidRDefault="005F7B95" w:rsidP="00727B0F">
            <w:pPr>
              <w:spacing w:line="276" w:lineRule="auto"/>
              <w:rPr>
                <w:rFonts w:asciiTheme="minorHAnsi" w:hAnsiTheme="minorHAnsi" w:cstheme="minorHAnsi"/>
                <w:b w:val="0"/>
                <w:lang w:val="fr-FR"/>
              </w:rPr>
            </w:pPr>
          </w:p>
        </w:tc>
        <w:tc>
          <w:tcPr>
            <w:tcW w:w="1276" w:type="dxa"/>
            <w:gridSpan w:val="2"/>
            <w:tcBorders>
              <w:top w:val="single" w:sz="4" w:space="0" w:color="auto"/>
              <w:bottom w:val="nil"/>
            </w:tcBorders>
            <w:shd w:val="clear" w:color="auto" w:fill="BFBFBF" w:themeFill="background1" w:themeFillShade="BF"/>
          </w:tcPr>
          <w:p w14:paraId="6E41C94E" w14:textId="77777777" w:rsidR="005F7B95" w:rsidRPr="00AA39BE" w:rsidRDefault="005F7B95" w:rsidP="00727B0F">
            <w:pPr>
              <w:spacing w:line="276" w:lineRule="auto"/>
              <w:rPr>
                <w:rFonts w:asciiTheme="minorHAnsi" w:hAnsiTheme="minorHAnsi" w:cstheme="minorHAnsi"/>
                <w:b w:val="0"/>
                <w:lang w:val="fr-FR"/>
              </w:rPr>
            </w:pPr>
          </w:p>
        </w:tc>
        <w:tc>
          <w:tcPr>
            <w:tcW w:w="2512" w:type="dxa"/>
            <w:tcBorders>
              <w:top w:val="single" w:sz="4" w:space="0" w:color="auto"/>
              <w:bottom w:val="nil"/>
            </w:tcBorders>
            <w:shd w:val="clear" w:color="auto" w:fill="BFBFBF" w:themeFill="background1" w:themeFillShade="BF"/>
          </w:tcPr>
          <w:p w14:paraId="6CD4A979" w14:textId="77777777" w:rsidR="005F7B95" w:rsidRPr="00AA39BE" w:rsidRDefault="005F7B95" w:rsidP="00727B0F">
            <w:pPr>
              <w:spacing w:line="276" w:lineRule="auto"/>
              <w:rPr>
                <w:rFonts w:asciiTheme="minorHAnsi" w:hAnsiTheme="minorHAnsi" w:cstheme="minorHAnsi"/>
                <w:b w:val="0"/>
                <w:lang w:val="fr-FR"/>
              </w:rPr>
            </w:pPr>
          </w:p>
        </w:tc>
      </w:tr>
      <w:tr w:rsidR="005F7B95" w:rsidRPr="0049596E" w14:paraId="541CAA52" w14:textId="77777777" w:rsidTr="00727B0F">
        <w:tblPrEx>
          <w:tblBorders>
            <w:top w:val="none" w:sz="0" w:space="0" w:color="auto"/>
          </w:tblBorders>
        </w:tblPrEx>
        <w:trPr>
          <w:gridAfter w:val="1"/>
          <w:wAfter w:w="39" w:type="dxa"/>
        </w:trPr>
        <w:tc>
          <w:tcPr>
            <w:tcW w:w="2693" w:type="dxa"/>
            <w:tcBorders>
              <w:top w:val="nil"/>
              <w:bottom w:val="nil"/>
            </w:tcBorders>
            <w:shd w:val="clear" w:color="auto" w:fill="BFBFBF" w:themeFill="background1" w:themeFillShade="BF"/>
          </w:tcPr>
          <w:p w14:paraId="1C911FA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w:t>
            </w:r>
          </w:p>
        </w:tc>
        <w:tc>
          <w:tcPr>
            <w:tcW w:w="1418" w:type="dxa"/>
            <w:gridSpan w:val="2"/>
            <w:tcBorders>
              <w:top w:val="nil"/>
              <w:bottom w:val="nil"/>
            </w:tcBorders>
            <w:shd w:val="clear" w:color="auto" w:fill="BFBFBF" w:themeFill="background1" w:themeFillShade="BF"/>
          </w:tcPr>
          <w:p w14:paraId="0677DA4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Geometry</w:t>
            </w:r>
          </w:p>
        </w:tc>
        <w:tc>
          <w:tcPr>
            <w:tcW w:w="1701" w:type="dxa"/>
            <w:gridSpan w:val="2"/>
            <w:tcBorders>
              <w:top w:val="nil"/>
              <w:bottom w:val="nil"/>
            </w:tcBorders>
            <w:shd w:val="clear" w:color="auto" w:fill="BFBFBF" w:themeFill="background1" w:themeFillShade="BF"/>
          </w:tcPr>
          <w:p w14:paraId="3EFEA240" w14:textId="77777777" w:rsidR="005F7B95" w:rsidRPr="00AA39BE" w:rsidRDefault="005F7B95" w:rsidP="00727B0F">
            <w:pPr>
              <w:spacing w:line="276" w:lineRule="auto"/>
              <w:rPr>
                <w:rFonts w:asciiTheme="minorHAnsi" w:hAnsiTheme="minorHAnsi" w:cstheme="minorHAnsi"/>
                <w:b w:val="0"/>
                <w:lang w:val="fr-FR"/>
              </w:rPr>
            </w:pPr>
          </w:p>
        </w:tc>
        <w:tc>
          <w:tcPr>
            <w:tcW w:w="1276" w:type="dxa"/>
            <w:gridSpan w:val="2"/>
            <w:tcBorders>
              <w:top w:val="nil"/>
              <w:bottom w:val="nil"/>
            </w:tcBorders>
            <w:shd w:val="clear" w:color="auto" w:fill="BFBFBF" w:themeFill="background1" w:themeFillShade="BF"/>
          </w:tcPr>
          <w:p w14:paraId="49A348C4" w14:textId="77777777" w:rsidR="005F7B95" w:rsidRPr="00AA39BE" w:rsidRDefault="005F7B95" w:rsidP="00727B0F">
            <w:pPr>
              <w:spacing w:line="276" w:lineRule="auto"/>
              <w:rPr>
                <w:rFonts w:asciiTheme="minorHAnsi" w:hAnsiTheme="minorHAnsi" w:cstheme="minorHAnsi"/>
                <w:b w:val="0"/>
                <w:lang w:val="fr-FR"/>
              </w:rPr>
            </w:pPr>
          </w:p>
        </w:tc>
        <w:tc>
          <w:tcPr>
            <w:tcW w:w="2512" w:type="dxa"/>
            <w:tcBorders>
              <w:top w:val="nil"/>
              <w:bottom w:val="nil"/>
            </w:tcBorders>
            <w:shd w:val="clear" w:color="auto" w:fill="BFBFBF" w:themeFill="background1" w:themeFillShade="BF"/>
          </w:tcPr>
          <w:p w14:paraId="182B670A" w14:textId="77777777" w:rsidR="005F7B95" w:rsidRPr="00AA39BE" w:rsidRDefault="005F7B95" w:rsidP="00727B0F">
            <w:pPr>
              <w:spacing w:line="276" w:lineRule="auto"/>
              <w:rPr>
                <w:rFonts w:asciiTheme="minorHAnsi" w:hAnsiTheme="minorHAnsi" w:cstheme="minorHAnsi"/>
                <w:b w:val="0"/>
                <w:lang w:val="fr-FR"/>
              </w:rPr>
            </w:pPr>
          </w:p>
        </w:tc>
      </w:tr>
      <w:tr w:rsidR="005F7B95" w:rsidRPr="0049596E" w14:paraId="75D7923A" w14:textId="77777777" w:rsidTr="00727B0F">
        <w:tblPrEx>
          <w:tblBorders>
            <w:top w:val="none" w:sz="0" w:space="0" w:color="auto"/>
          </w:tblBorders>
        </w:tblPrEx>
        <w:trPr>
          <w:gridAfter w:val="1"/>
          <w:wAfter w:w="39" w:type="dxa"/>
        </w:trPr>
        <w:tc>
          <w:tcPr>
            <w:tcW w:w="2693" w:type="dxa"/>
            <w:tcBorders>
              <w:top w:val="nil"/>
              <w:bottom w:val="nil"/>
            </w:tcBorders>
            <w:shd w:val="clear" w:color="auto" w:fill="BFBFBF" w:themeFill="background1" w:themeFillShade="BF"/>
          </w:tcPr>
          <w:p w14:paraId="6ABEF4C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Shape_Length</w:t>
            </w:r>
          </w:p>
        </w:tc>
        <w:tc>
          <w:tcPr>
            <w:tcW w:w="1418" w:type="dxa"/>
            <w:gridSpan w:val="2"/>
            <w:tcBorders>
              <w:top w:val="nil"/>
              <w:bottom w:val="nil"/>
            </w:tcBorders>
            <w:shd w:val="clear" w:color="auto" w:fill="BFBFBF" w:themeFill="background1" w:themeFillShade="BF"/>
          </w:tcPr>
          <w:p w14:paraId="3AC0C909"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Double</w:t>
            </w:r>
          </w:p>
        </w:tc>
        <w:tc>
          <w:tcPr>
            <w:tcW w:w="1701" w:type="dxa"/>
            <w:gridSpan w:val="2"/>
            <w:tcBorders>
              <w:top w:val="nil"/>
              <w:bottom w:val="nil"/>
            </w:tcBorders>
            <w:shd w:val="clear" w:color="auto" w:fill="BFBFBF" w:themeFill="background1" w:themeFillShade="BF"/>
          </w:tcPr>
          <w:p w14:paraId="10ED4333" w14:textId="77777777" w:rsidR="005F7B95" w:rsidRPr="00AA39BE" w:rsidRDefault="005F7B95" w:rsidP="00727B0F">
            <w:pPr>
              <w:spacing w:line="276" w:lineRule="auto"/>
              <w:rPr>
                <w:rFonts w:asciiTheme="minorHAnsi" w:hAnsiTheme="minorHAnsi" w:cstheme="minorHAnsi"/>
                <w:b w:val="0"/>
                <w:lang w:val="fr-FR"/>
              </w:rPr>
            </w:pPr>
          </w:p>
        </w:tc>
        <w:tc>
          <w:tcPr>
            <w:tcW w:w="1276" w:type="dxa"/>
            <w:gridSpan w:val="2"/>
            <w:tcBorders>
              <w:top w:val="nil"/>
              <w:bottom w:val="nil"/>
            </w:tcBorders>
            <w:shd w:val="clear" w:color="auto" w:fill="BFBFBF" w:themeFill="background1" w:themeFillShade="BF"/>
          </w:tcPr>
          <w:p w14:paraId="7937C8B3" w14:textId="77777777" w:rsidR="005F7B95" w:rsidRPr="00AA39BE" w:rsidRDefault="005F7B95" w:rsidP="00727B0F">
            <w:pPr>
              <w:spacing w:line="276" w:lineRule="auto"/>
              <w:rPr>
                <w:rFonts w:asciiTheme="minorHAnsi" w:hAnsiTheme="minorHAnsi" w:cstheme="minorHAnsi"/>
                <w:b w:val="0"/>
                <w:lang w:val="fr-FR"/>
              </w:rPr>
            </w:pPr>
          </w:p>
        </w:tc>
        <w:tc>
          <w:tcPr>
            <w:tcW w:w="2512" w:type="dxa"/>
            <w:tcBorders>
              <w:top w:val="nil"/>
              <w:bottom w:val="nil"/>
            </w:tcBorders>
            <w:shd w:val="clear" w:color="auto" w:fill="BFBFBF" w:themeFill="background1" w:themeFillShade="BF"/>
          </w:tcPr>
          <w:p w14:paraId="6C1B7EAD" w14:textId="77777777" w:rsidR="005F7B95" w:rsidRPr="00AA39BE" w:rsidRDefault="005F7B95" w:rsidP="00727B0F">
            <w:pPr>
              <w:spacing w:line="276" w:lineRule="auto"/>
              <w:rPr>
                <w:rFonts w:asciiTheme="minorHAnsi" w:hAnsiTheme="minorHAnsi" w:cstheme="minorHAnsi"/>
                <w:b w:val="0"/>
                <w:lang w:val="fr-FR"/>
              </w:rPr>
            </w:pPr>
          </w:p>
        </w:tc>
      </w:tr>
      <w:tr w:rsidR="005F7B95" w:rsidRPr="0049596E" w14:paraId="0AA56B24" w14:textId="77777777" w:rsidTr="00727B0F">
        <w:tblPrEx>
          <w:tblBorders>
            <w:top w:val="none" w:sz="0" w:space="0" w:color="auto"/>
          </w:tblBorders>
        </w:tblPrEx>
        <w:trPr>
          <w:gridAfter w:val="1"/>
          <w:wAfter w:w="39" w:type="dxa"/>
        </w:trPr>
        <w:tc>
          <w:tcPr>
            <w:tcW w:w="2693" w:type="dxa"/>
            <w:tcBorders>
              <w:top w:val="nil"/>
              <w:bottom w:val="nil"/>
            </w:tcBorders>
            <w:shd w:val="clear" w:color="auto" w:fill="auto"/>
          </w:tcPr>
          <w:p w14:paraId="6A11C41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SurfaceName</w:t>
            </w:r>
          </w:p>
        </w:tc>
        <w:tc>
          <w:tcPr>
            <w:tcW w:w="1418" w:type="dxa"/>
            <w:gridSpan w:val="2"/>
            <w:tcBorders>
              <w:top w:val="nil"/>
              <w:bottom w:val="nil"/>
            </w:tcBorders>
            <w:shd w:val="clear" w:color="auto" w:fill="auto"/>
          </w:tcPr>
          <w:p w14:paraId="469D6EE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gridSpan w:val="2"/>
            <w:tcBorders>
              <w:top w:val="nil"/>
              <w:bottom w:val="nil"/>
            </w:tcBorders>
            <w:shd w:val="clear" w:color="auto" w:fill="auto"/>
          </w:tcPr>
          <w:p w14:paraId="20B4F3C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 admise</w:t>
            </w:r>
          </w:p>
        </w:tc>
        <w:tc>
          <w:tcPr>
            <w:tcW w:w="1276" w:type="dxa"/>
            <w:gridSpan w:val="2"/>
            <w:tcBorders>
              <w:top w:val="nil"/>
              <w:bottom w:val="nil"/>
            </w:tcBorders>
            <w:shd w:val="clear" w:color="auto" w:fill="auto"/>
          </w:tcPr>
          <w:p w14:paraId="58F9F5C9"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60</w:t>
            </w:r>
          </w:p>
        </w:tc>
        <w:tc>
          <w:tcPr>
            <w:tcW w:w="2512" w:type="dxa"/>
            <w:tcBorders>
              <w:top w:val="nil"/>
              <w:bottom w:val="nil"/>
            </w:tcBorders>
            <w:shd w:val="clear" w:color="auto" w:fill="auto"/>
          </w:tcPr>
          <w:p w14:paraId="0856F298" w14:textId="77777777" w:rsidR="005F7B95" w:rsidRPr="00AA39BE" w:rsidRDefault="005F7B95" w:rsidP="00727B0F">
            <w:pPr>
              <w:spacing w:line="276" w:lineRule="auto"/>
              <w:rPr>
                <w:rFonts w:asciiTheme="minorHAnsi" w:hAnsiTheme="minorHAnsi" w:cstheme="minorHAnsi"/>
                <w:b w:val="0"/>
                <w:lang w:val="fr-FR"/>
              </w:rPr>
            </w:pPr>
          </w:p>
        </w:tc>
      </w:tr>
      <w:tr w:rsidR="005F7B95" w:rsidRPr="0049596E" w14:paraId="75C9DEB1" w14:textId="77777777" w:rsidTr="00727B0F">
        <w:tblPrEx>
          <w:tblBorders>
            <w:top w:val="none" w:sz="0" w:space="0" w:color="auto"/>
          </w:tblBorders>
        </w:tblPrEx>
        <w:trPr>
          <w:gridAfter w:val="1"/>
          <w:wAfter w:w="39" w:type="dxa"/>
        </w:trPr>
        <w:tc>
          <w:tcPr>
            <w:tcW w:w="2693" w:type="dxa"/>
            <w:tcBorders>
              <w:top w:val="nil"/>
              <w:bottom w:val="nil"/>
            </w:tcBorders>
          </w:tcPr>
          <w:p w14:paraId="070C0738"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LineType</w:t>
            </w:r>
          </w:p>
        </w:tc>
        <w:tc>
          <w:tcPr>
            <w:tcW w:w="1418" w:type="dxa"/>
            <w:gridSpan w:val="2"/>
            <w:tcBorders>
              <w:top w:val="nil"/>
              <w:bottom w:val="nil"/>
            </w:tcBorders>
          </w:tcPr>
          <w:p w14:paraId="737D993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gridSpan w:val="2"/>
            <w:tcBorders>
              <w:top w:val="nil"/>
              <w:bottom w:val="nil"/>
            </w:tcBorders>
          </w:tcPr>
          <w:p w14:paraId="346C348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 admise</w:t>
            </w:r>
          </w:p>
        </w:tc>
        <w:tc>
          <w:tcPr>
            <w:tcW w:w="1276" w:type="dxa"/>
            <w:gridSpan w:val="2"/>
            <w:tcBorders>
              <w:top w:val="nil"/>
              <w:bottom w:val="nil"/>
            </w:tcBorders>
          </w:tcPr>
          <w:p w14:paraId="36277BE7"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255</w:t>
            </w:r>
          </w:p>
        </w:tc>
        <w:tc>
          <w:tcPr>
            <w:tcW w:w="2512" w:type="dxa"/>
            <w:tcBorders>
              <w:top w:val="nil"/>
              <w:bottom w:val="nil"/>
            </w:tcBorders>
          </w:tcPr>
          <w:p w14:paraId="23C91F7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LineType</w:t>
            </w:r>
          </w:p>
        </w:tc>
      </w:tr>
      <w:tr w:rsidR="005F7B95" w:rsidRPr="0049596E" w14:paraId="3B028790" w14:textId="77777777" w:rsidTr="00727B0F">
        <w:tblPrEx>
          <w:tblBorders>
            <w:top w:val="none" w:sz="0" w:space="0" w:color="auto"/>
          </w:tblBorders>
        </w:tblPrEx>
        <w:trPr>
          <w:gridAfter w:val="1"/>
          <w:wAfter w:w="39" w:type="dxa"/>
        </w:trPr>
        <w:tc>
          <w:tcPr>
            <w:tcW w:w="2693" w:type="dxa"/>
            <w:tcBorders>
              <w:top w:val="nil"/>
            </w:tcBorders>
          </w:tcPr>
          <w:p w14:paraId="5C7115CC" w14:textId="77777777" w:rsidR="005F7B95" w:rsidRPr="0049596E" w:rsidRDefault="005F7B95" w:rsidP="00727B0F">
            <w:pPr>
              <w:spacing w:line="276" w:lineRule="auto"/>
              <w:rPr>
                <w:rFonts w:asciiTheme="minorHAnsi" w:hAnsiTheme="minorHAnsi" w:cstheme="minorHAnsi"/>
                <w:b w:val="0"/>
                <w:lang w:val="fr-FR"/>
              </w:rPr>
            </w:pPr>
            <w:r w:rsidRPr="0049596E">
              <w:rPr>
                <w:rFonts w:cstheme="minorHAnsi"/>
                <w:b w:val="0"/>
                <w:lang w:val="fr-FR"/>
              </w:rPr>
              <w:lastRenderedPageBreak/>
              <w:t>Elevation</w:t>
            </w:r>
          </w:p>
        </w:tc>
        <w:tc>
          <w:tcPr>
            <w:tcW w:w="1418" w:type="dxa"/>
            <w:gridSpan w:val="2"/>
            <w:tcBorders>
              <w:top w:val="nil"/>
            </w:tcBorders>
          </w:tcPr>
          <w:p w14:paraId="795E29B8" w14:textId="77777777" w:rsidR="005F7B95" w:rsidRPr="0049596E" w:rsidRDefault="005F7B95" w:rsidP="00727B0F">
            <w:pPr>
              <w:spacing w:line="276" w:lineRule="auto"/>
              <w:rPr>
                <w:rFonts w:asciiTheme="minorHAnsi" w:hAnsiTheme="minorHAnsi" w:cstheme="minorHAnsi"/>
                <w:b w:val="0"/>
                <w:lang w:val="fr-FR"/>
              </w:rPr>
            </w:pPr>
            <w:r w:rsidRPr="0049596E">
              <w:rPr>
                <w:rFonts w:cstheme="minorHAnsi"/>
                <w:b w:val="0"/>
                <w:lang w:val="fr-FR"/>
              </w:rPr>
              <w:t>Float</w:t>
            </w:r>
          </w:p>
        </w:tc>
        <w:tc>
          <w:tcPr>
            <w:tcW w:w="1701" w:type="dxa"/>
            <w:gridSpan w:val="2"/>
            <w:tcBorders>
              <w:top w:val="nil"/>
            </w:tcBorders>
          </w:tcPr>
          <w:p w14:paraId="2C73664A" w14:textId="77777777" w:rsidR="005F7B95" w:rsidRPr="0049596E" w:rsidRDefault="005F7B95" w:rsidP="00727B0F">
            <w:pPr>
              <w:spacing w:line="276" w:lineRule="auto"/>
              <w:rPr>
                <w:rFonts w:asciiTheme="minorHAnsi" w:hAnsiTheme="minorHAnsi" w:cstheme="minorHAnsi"/>
                <w:b w:val="0"/>
                <w:lang w:val="fr-FR"/>
              </w:rPr>
            </w:pPr>
            <w:r w:rsidRPr="0049596E">
              <w:rPr>
                <w:rFonts w:cstheme="minorHAnsi"/>
                <w:b w:val="0"/>
                <w:lang w:val="fr-FR"/>
              </w:rPr>
              <w:t>Admise</w:t>
            </w:r>
          </w:p>
        </w:tc>
        <w:tc>
          <w:tcPr>
            <w:tcW w:w="1276" w:type="dxa"/>
            <w:gridSpan w:val="2"/>
            <w:tcBorders>
              <w:top w:val="nil"/>
            </w:tcBorders>
          </w:tcPr>
          <w:p w14:paraId="6227F4D4" w14:textId="77777777" w:rsidR="005F7B95" w:rsidRPr="0049596E" w:rsidRDefault="005F7B95" w:rsidP="00727B0F">
            <w:pPr>
              <w:spacing w:line="276" w:lineRule="auto"/>
              <w:rPr>
                <w:rFonts w:asciiTheme="minorHAnsi" w:hAnsiTheme="minorHAnsi" w:cstheme="minorHAnsi"/>
                <w:b w:val="0"/>
                <w:lang w:val="fr-FR"/>
              </w:rPr>
            </w:pPr>
          </w:p>
        </w:tc>
        <w:tc>
          <w:tcPr>
            <w:tcW w:w="2512" w:type="dxa"/>
            <w:tcBorders>
              <w:top w:val="nil"/>
            </w:tcBorders>
          </w:tcPr>
          <w:p w14:paraId="31E861F3" w14:textId="77777777" w:rsidR="005F7B95" w:rsidRPr="0049596E" w:rsidRDefault="005F7B95" w:rsidP="00727B0F">
            <w:pPr>
              <w:spacing w:line="276" w:lineRule="auto"/>
              <w:rPr>
                <w:rFonts w:asciiTheme="minorHAnsi" w:hAnsiTheme="minorHAnsi" w:cstheme="minorHAnsi"/>
                <w:b w:val="0"/>
                <w:lang w:val="fr-FR"/>
              </w:rPr>
            </w:pPr>
            <w:r w:rsidRPr="0049596E">
              <w:rPr>
                <w:rFonts w:cstheme="minorHAnsi"/>
                <w:b w:val="0"/>
                <w:lang w:val="fr-FR"/>
              </w:rPr>
              <w:t>OlsLineElevation</w:t>
            </w:r>
          </w:p>
        </w:tc>
      </w:tr>
    </w:tbl>
    <w:p w14:paraId="6B176272" w14:textId="77777777" w:rsidR="005F7B95" w:rsidRPr="00683113" w:rsidRDefault="005F7B95" w:rsidP="005F7B95">
      <w:pPr>
        <w:rPr>
          <w:lang w:val="fr-FR"/>
        </w:rPr>
      </w:pPr>
    </w:p>
    <w:p w14:paraId="7B28A606" w14:textId="77777777" w:rsidR="005F7B95" w:rsidRPr="00683113" w:rsidRDefault="005F7B95" w:rsidP="005F7B95">
      <w:pPr>
        <w:pStyle w:val="Beschriftung"/>
        <w:keepNext/>
        <w:rPr>
          <w:i/>
          <w:iCs/>
          <w:lang w:val="fr-FR"/>
        </w:rPr>
      </w:pPr>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7</w:t>
      </w:r>
      <w:r w:rsidRPr="00683113">
        <w:rPr>
          <w:i/>
          <w:iCs/>
          <w:lang w:val="fr-FR"/>
        </w:rPr>
        <w:fldChar w:fldCharType="end"/>
      </w:r>
      <w:r w:rsidRPr="00683113">
        <w:rPr>
          <w:i/>
          <w:iCs/>
          <w:lang w:val="fr-FR"/>
        </w:rPr>
        <w:t> </w:t>
      </w:r>
      <w:r w:rsidRPr="00683113">
        <w:rPr>
          <w:i/>
          <w:lang w:val="fr-FR"/>
        </w:rPr>
        <w:t>: OlsLine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66"/>
        <w:gridCol w:w="6562"/>
      </w:tblGrid>
      <w:tr w:rsidR="005F7B95" w:rsidRPr="00683113" w14:paraId="7687497E" w14:textId="77777777" w:rsidTr="00727B0F">
        <w:tc>
          <w:tcPr>
            <w:tcW w:w="2689" w:type="dxa"/>
            <w:tcBorders>
              <w:bottom w:val="single" w:sz="4" w:space="0" w:color="auto"/>
            </w:tcBorders>
          </w:tcPr>
          <w:p w14:paraId="617622B2"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Attribut</w:t>
            </w:r>
          </w:p>
        </w:tc>
        <w:tc>
          <w:tcPr>
            <w:tcW w:w="6939" w:type="dxa"/>
            <w:tcBorders>
              <w:bottom w:val="single" w:sz="4" w:space="0" w:color="auto"/>
            </w:tcBorders>
          </w:tcPr>
          <w:p w14:paraId="0C1E03DF"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Description</w:t>
            </w:r>
          </w:p>
        </w:tc>
      </w:tr>
      <w:tr w:rsidR="005F7B95" w:rsidRPr="00683113" w14:paraId="2B3C750D" w14:textId="77777777" w:rsidTr="00727B0F">
        <w:tc>
          <w:tcPr>
            <w:tcW w:w="2689" w:type="dxa"/>
            <w:tcBorders>
              <w:bottom w:val="nil"/>
            </w:tcBorders>
          </w:tcPr>
          <w:p w14:paraId="3F1B4B8D"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SurfaceName</w:t>
            </w:r>
          </w:p>
        </w:tc>
        <w:tc>
          <w:tcPr>
            <w:tcW w:w="6939" w:type="dxa"/>
            <w:tcBorders>
              <w:bottom w:val="nil"/>
            </w:tcBorders>
          </w:tcPr>
          <w:p w14:paraId="152E45E7"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Désignation unique des OLS</w:t>
            </w:r>
          </w:p>
        </w:tc>
      </w:tr>
      <w:tr w:rsidR="005F7B95" w:rsidRPr="00683113" w14:paraId="65B3120F" w14:textId="77777777" w:rsidTr="00727B0F">
        <w:tc>
          <w:tcPr>
            <w:tcW w:w="2689" w:type="dxa"/>
            <w:tcBorders>
              <w:top w:val="nil"/>
              <w:bottom w:val="nil"/>
            </w:tcBorders>
          </w:tcPr>
          <w:p w14:paraId="49634E29"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LineType</w:t>
            </w:r>
          </w:p>
        </w:tc>
        <w:tc>
          <w:tcPr>
            <w:tcW w:w="6939" w:type="dxa"/>
            <w:tcBorders>
              <w:top w:val="nil"/>
              <w:bottom w:val="nil"/>
            </w:tcBorders>
          </w:tcPr>
          <w:p w14:paraId="01BA5DF4" w14:textId="77777777" w:rsidR="005F7B95" w:rsidRPr="00AA39BE" w:rsidRDefault="005F7B95" w:rsidP="00727B0F">
            <w:pPr>
              <w:pStyle w:val="Default"/>
              <w:spacing w:line="276" w:lineRule="auto"/>
              <w:rPr>
                <w:rFonts w:asciiTheme="minorHAnsi" w:hAnsiTheme="minorHAnsi" w:cstheme="minorHAnsi"/>
                <w:b w:val="0"/>
                <w:color w:val="auto"/>
                <w:sz w:val="18"/>
                <w:szCs w:val="18"/>
                <w:lang w:val="fr-FR"/>
              </w:rPr>
            </w:pPr>
            <w:r w:rsidRPr="00AA39BE">
              <w:rPr>
                <w:rFonts w:asciiTheme="minorHAnsi" w:hAnsiTheme="minorHAnsi" w:cstheme="minorHAnsi"/>
                <w:b w:val="0"/>
                <w:color w:val="auto"/>
                <w:sz w:val="18"/>
                <w:lang w:val="fr-FR"/>
              </w:rPr>
              <w:t>Désignation unique du CSLO</w:t>
            </w:r>
          </w:p>
        </w:tc>
      </w:tr>
      <w:tr w:rsidR="005F7B95" w:rsidRPr="00683113" w14:paraId="287198FB" w14:textId="77777777" w:rsidTr="00727B0F">
        <w:tc>
          <w:tcPr>
            <w:tcW w:w="2689" w:type="dxa"/>
            <w:tcBorders>
              <w:top w:val="nil"/>
              <w:bottom w:val="single" w:sz="4" w:space="0" w:color="auto"/>
            </w:tcBorders>
          </w:tcPr>
          <w:p w14:paraId="21C8C10A"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Elevation</w:t>
            </w:r>
          </w:p>
          <w:p w14:paraId="2DA26337" w14:textId="77777777" w:rsidR="005F7B95" w:rsidRPr="00AA39BE" w:rsidRDefault="005F7B95" w:rsidP="00727B0F">
            <w:pPr>
              <w:spacing w:line="276" w:lineRule="auto"/>
              <w:rPr>
                <w:rFonts w:asciiTheme="minorHAnsi" w:hAnsiTheme="minorHAnsi" w:cstheme="minorHAnsi"/>
                <w:b w:val="0"/>
                <w:szCs w:val="18"/>
                <w:lang w:val="fr-FR"/>
              </w:rPr>
            </w:pPr>
          </w:p>
        </w:tc>
        <w:tc>
          <w:tcPr>
            <w:tcW w:w="6939" w:type="dxa"/>
            <w:tcBorders>
              <w:top w:val="nil"/>
              <w:bottom w:val="single" w:sz="4" w:space="0" w:color="auto"/>
            </w:tcBorders>
          </w:tcPr>
          <w:p w14:paraId="49C512DE" w14:textId="77777777" w:rsidR="005F7B95" w:rsidRPr="00AA39BE" w:rsidRDefault="005F7B95" w:rsidP="00727B0F">
            <w:pPr>
              <w:spacing w:line="276" w:lineRule="auto"/>
              <w:rPr>
                <w:rFonts w:asciiTheme="minorHAnsi" w:hAnsiTheme="minorHAnsi" w:cstheme="minorHAnsi"/>
                <w:b w:val="0"/>
                <w:szCs w:val="18"/>
                <w:lang w:val="fr-FR"/>
              </w:rPr>
            </w:pPr>
            <w:r w:rsidRPr="00AA39BE">
              <w:rPr>
                <w:rFonts w:asciiTheme="minorHAnsi" w:hAnsiTheme="minorHAnsi" w:cstheme="minorHAnsi"/>
                <w:b w:val="0"/>
                <w:lang w:val="fr-FR"/>
              </w:rPr>
              <w:t>Altitude en mètres (impératif pour les courbes de niveau et les lignes de contour horizontales)</w:t>
            </w:r>
          </w:p>
        </w:tc>
      </w:tr>
    </w:tbl>
    <w:p w14:paraId="29068FDB" w14:textId="77777777" w:rsidR="005F7B95" w:rsidRPr="00683113" w:rsidRDefault="005F7B95" w:rsidP="005F7B95">
      <w:pPr>
        <w:rPr>
          <w:sz w:val="18"/>
          <w:szCs w:val="18"/>
          <w:lang w:val="fr-FR"/>
        </w:rPr>
      </w:pPr>
    </w:p>
    <w:p w14:paraId="7BC980A6" w14:textId="77777777" w:rsidR="005F7B95" w:rsidRPr="00683113" w:rsidRDefault="005F7B95" w:rsidP="005F7B95">
      <w:pPr>
        <w:keepNext/>
        <w:rPr>
          <w:lang w:val="fr-FR"/>
        </w:rPr>
      </w:pPr>
      <w:r w:rsidRPr="00683113">
        <w:rPr>
          <w:noProof/>
          <w:lang w:val="fr-FR"/>
        </w:rPr>
        <w:drawing>
          <wp:inline distT="0" distB="0" distL="0" distR="0" wp14:anchorId="4A151129" wp14:editId="254024D8">
            <wp:extent cx="6120130" cy="3934460"/>
            <wp:effectExtent l="0" t="0" r="0" b="8890"/>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6120130" cy="3934460"/>
                    </a:xfrm>
                    <a:prstGeom prst="rect">
                      <a:avLst/>
                    </a:prstGeom>
                  </pic:spPr>
                </pic:pic>
              </a:graphicData>
            </a:graphic>
          </wp:inline>
        </w:drawing>
      </w:r>
    </w:p>
    <w:p w14:paraId="7C595411" w14:textId="77777777" w:rsidR="005F7B95" w:rsidRPr="00683113" w:rsidRDefault="005F7B95" w:rsidP="005F7B95">
      <w:pPr>
        <w:pStyle w:val="Beschriftung"/>
        <w:rPr>
          <w:i/>
          <w:iCs/>
          <w:lang w:val="fr-FR"/>
        </w:rPr>
      </w:pPr>
      <w:r w:rsidRPr="00683113">
        <w:rPr>
          <w:i/>
          <w:lang w:val="fr-FR"/>
        </w:rPr>
        <w:t xml:space="preserve">Illustration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5</w:t>
      </w:r>
      <w:r w:rsidRPr="00683113">
        <w:rPr>
          <w:i/>
          <w:iCs/>
          <w:lang w:val="fr-FR"/>
        </w:rPr>
        <w:fldChar w:fldCharType="end"/>
      </w:r>
      <w:r w:rsidRPr="00683113">
        <w:rPr>
          <w:i/>
          <w:lang w:val="fr-FR"/>
        </w:rPr>
        <w:t> : capture d’écran : classe d’entité OlsLine</w:t>
      </w:r>
    </w:p>
    <w:p w14:paraId="09FB0272" w14:textId="77777777" w:rsidR="005F7B95" w:rsidRPr="00683113" w:rsidRDefault="005F7B95" w:rsidP="005F7B95">
      <w:pPr>
        <w:rPr>
          <w:lang w:val="fr-FR"/>
        </w:rPr>
      </w:pPr>
    </w:p>
    <w:p w14:paraId="7D998309" w14:textId="77777777" w:rsidR="005F7B95" w:rsidRPr="00683113" w:rsidRDefault="005F7B95" w:rsidP="005F7B95">
      <w:pPr>
        <w:pStyle w:val="berschrift3"/>
        <w:numPr>
          <w:ilvl w:val="2"/>
          <w:numId w:val="29"/>
        </w:numPr>
        <w:tabs>
          <w:tab w:val="num" w:pos="2160"/>
        </w:tabs>
        <w:ind w:left="2160" w:hanging="360"/>
        <w:rPr>
          <w:lang w:val="fr-FR"/>
        </w:rPr>
      </w:pPr>
      <w:bookmarkStart w:id="36" w:name="_Ref112681842"/>
      <w:bookmarkStart w:id="37" w:name="_Toc135213462"/>
      <w:r w:rsidRPr="00683113">
        <w:rPr>
          <w:lang w:val="fr-FR"/>
        </w:rPr>
        <w:t>DeterminingArea</w:t>
      </w:r>
      <w:bookmarkEnd w:id="36"/>
      <w:bookmarkEnd w:id="37"/>
    </w:p>
    <w:p w14:paraId="0544F63F" w14:textId="77777777" w:rsidR="005F7B95" w:rsidRPr="00683113" w:rsidRDefault="005F7B95" w:rsidP="005F7B95">
      <w:pPr>
        <w:rPr>
          <w:lang w:val="fr-FR"/>
        </w:rPr>
      </w:pPr>
      <w:r w:rsidRPr="00683113">
        <w:rPr>
          <w:lang w:val="fr-FR"/>
        </w:rPr>
        <w:t xml:space="preserve">Jusqu’à présent, les surfaces </w:t>
      </w:r>
      <w:r>
        <w:rPr>
          <w:lang w:val="fr-FR"/>
        </w:rPr>
        <w:t>les plus restrictives</w:t>
      </w:r>
      <w:r w:rsidRPr="00683113">
        <w:rPr>
          <w:lang w:val="fr-FR"/>
        </w:rPr>
        <w:t xml:space="preserve"> étaient représentées sous la classe d’entité RestrictiveArea. Cette classe a depuis été rebaptisée DeterminingArea. Les surfaces déterminantes OLS forment un ensemble de polygones 2D d’un seul tenant et ne se chevauchant pas. </w:t>
      </w:r>
    </w:p>
    <w:p w14:paraId="41A779AC" w14:textId="77777777" w:rsidR="005F7B95" w:rsidRPr="00683113" w:rsidRDefault="005F7B95" w:rsidP="005F7B95">
      <w:pPr>
        <w:rPr>
          <w:lang w:val="fr-FR"/>
        </w:rPr>
      </w:pPr>
      <w:r w:rsidRPr="00683113">
        <w:rPr>
          <w:lang w:val="fr-FR"/>
        </w:rPr>
        <w:t>Les percements de surfaces par le relief sont représentés dorénavant dans la classe d’entité DeterminingArea. Ces mentions sont identifiées sous l’attribut SurfaceName accompagnée du nom de la surface percée correspondante (</w:t>
      </w:r>
      <w:r w:rsidRPr="00683113">
        <w:rPr>
          <w:lang w:val="fr-FR"/>
        </w:rPr>
        <w:fldChar w:fldCharType="begin"/>
      </w:r>
      <w:r w:rsidRPr="00683113">
        <w:rPr>
          <w:lang w:val="fr-FR"/>
        </w:rPr>
        <w:instrText xml:space="preserve"> REF _Ref111198486 \h  \* MERGEFORMAT </w:instrText>
      </w:r>
      <w:r w:rsidRPr="00683113">
        <w:rPr>
          <w:lang w:val="fr-FR"/>
        </w:rPr>
      </w:r>
      <w:r w:rsidRPr="00683113">
        <w:rPr>
          <w:lang w:val="fr-FR"/>
        </w:rPr>
        <w:fldChar w:fldCharType="separate"/>
      </w:r>
      <w:r w:rsidRPr="00683113">
        <w:rPr>
          <w:i/>
          <w:iCs/>
          <w:lang w:val="fr-FR"/>
        </w:rPr>
        <w:t xml:space="preserve">Illustration </w:t>
      </w:r>
      <w:r>
        <w:rPr>
          <w:i/>
          <w:iCs/>
          <w:lang w:val="fr-FR"/>
        </w:rPr>
        <w:t>6</w:t>
      </w:r>
      <w:r w:rsidRPr="00683113">
        <w:rPr>
          <w:lang w:val="fr-FR"/>
        </w:rPr>
        <w:fldChar w:fldCharType="end"/>
      </w:r>
      <w:r w:rsidRPr="00683113">
        <w:rPr>
          <w:lang w:val="fr-FR"/>
        </w:rPr>
        <w:t xml:space="preserve">).  </w:t>
      </w:r>
    </w:p>
    <w:p w14:paraId="50F38A75" w14:textId="77777777" w:rsidR="005F7B95" w:rsidRPr="00683113" w:rsidRDefault="005F7B95" w:rsidP="005F7B95">
      <w:pPr>
        <w:rPr>
          <w:lang w:val="fr-FR"/>
        </w:rPr>
      </w:pPr>
      <w:r w:rsidRPr="00683113">
        <w:rPr>
          <w:lang w:val="fr-FR"/>
        </w:rPr>
        <w:t>Le modèle de géodonnées minimal prévoit deux conditions afin de garantir l’intégrité des attributs associés au percement des surfaces par le relief et aux calottes [2, p. 23 et 24, notes 4 et 5] :</w:t>
      </w:r>
    </w:p>
    <w:p w14:paraId="2A139594" w14:textId="77777777" w:rsidR="005F7B95" w:rsidRPr="00683113" w:rsidRDefault="005F7B95" w:rsidP="005F7B95">
      <w:pPr>
        <w:pStyle w:val="Listenabsatz"/>
        <w:numPr>
          <w:ilvl w:val="0"/>
          <w:numId w:val="39"/>
        </w:numPr>
        <w:rPr>
          <w:lang w:val="fr-FR"/>
        </w:rPr>
      </w:pPr>
      <w:r w:rsidRPr="00683113">
        <w:rPr>
          <w:lang w:val="fr-FR"/>
        </w:rPr>
        <w:lastRenderedPageBreak/>
        <w:t xml:space="preserve">Si HeightAboveGround est défini, alors HeightAccordingVIL doit être égal à false. </w:t>
      </w:r>
    </w:p>
    <w:p w14:paraId="4C5E17E5" w14:textId="77777777" w:rsidR="005F7B95" w:rsidRPr="00683113" w:rsidRDefault="005F7B95" w:rsidP="005F7B95">
      <w:pPr>
        <w:pStyle w:val="Listenabsatz"/>
        <w:numPr>
          <w:ilvl w:val="0"/>
          <w:numId w:val="39"/>
        </w:numPr>
        <w:rPr>
          <w:lang w:val="fr-FR"/>
        </w:rPr>
      </w:pPr>
      <w:r w:rsidRPr="00683113">
        <w:rPr>
          <w:lang w:val="fr-FR"/>
        </w:rPr>
        <w:t>Si HeightAccordingVIL est égal à true, alors HeightAboveGround ne doit pas être défini (NULL).</w:t>
      </w:r>
    </w:p>
    <w:p w14:paraId="50C790D2" w14:textId="77777777" w:rsidR="005F7B95" w:rsidRPr="00683113" w:rsidRDefault="005F7B95" w:rsidP="005F7B95">
      <w:pPr>
        <w:rPr>
          <w:lang w:val="fr-FR"/>
        </w:rPr>
      </w:pPr>
      <w:r w:rsidRPr="00683113">
        <w:rPr>
          <w:lang w:val="fr-FR"/>
        </w:rPr>
        <w:br/>
        <w:t>Pour toutes les autres surfaces OLS, HeightAboveGround ne doit pas être défini et HeightAccordingVIL doit avoir une valeur nulle (NULL) (</w:t>
      </w:r>
      <w:r w:rsidRPr="00683113">
        <w:rPr>
          <w:lang w:val="fr-FR"/>
        </w:rPr>
        <w:fldChar w:fldCharType="begin"/>
      </w:r>
      <w:r w:rsidRPr="00683113">
        <w:rPr>
          <w:lang w:val="fr-FR"/>
        </w:rPr>
        <w:instrText xml:space="preserve"> REF _Ref111198486 \h  \* MERGEFORMAT </w:instrText>
      </w:r>
      <w:r w:rsidRPr="00683113">
        <w:rPr>
          <w:lang w:val="fr-FR"/>
        </w:rPr>
      </w:r>
      <w:r w:rsidRPr="00683113">
        <w:rPr>
          <w:lang w:val="fr-FR"/>
        </w:rPr>
        <w:fldChar w:fldCharType="separate"/>
      </w:r>
      <w:r w:rsidRPr="00683113">
        <w:rPr>
          <w:i/>
          <w:iCs/>
          <w:lang w:val="fr-FR"/>
        </w:rPr>
        <w:t xml:space="preserve">Illustration </w:t>
      </w:r>
      <w:r>
        <w:rPr>
          <w:i/>
          <w:iCs/>
          <w:lang w:val="fr-FR"/>
        </w:rPr>
        <w:t>6</w:t>
      </w:r>
      <w:r w:rsidRPr="00683113">
        <w:rPr>
          <w:lang w:val="fr-FR"/>
        </w:rPr>
        <w:fldChar w:fldCharType="end"/>
      </w:r>
      <w:r w:rsidRPr="00683113">
        <w:rPr>
          <w:lang w:val="fr-FR"/>
        </w:rPr>
        <w:t>).</w:t>
      </w:r>
    </w:p>
    <w:p w14:paraId="130B9FF5" w14:textId="77777777" w:rsidR="005F7B95" w:rsidRPr="00683113" w:rsidRDefault="005F7B95" w:rsidP="005F7B95">
      <w:pPr>
        <w:rPr>
          <w:lang w:val="fr-FR"/>
        </w:rPr>
      </w:pPr>
    </w:p>
    <w:p w14:paraId="40044169" w14:textId="77777777" w:rsidR="005F7B95" w:rsidRPr="00683113" w:rsidRDefault="005F7B95" w:rsidP="005F7B95">
      <w:pPr>
        <w:pStyle w:val="Beschriftung"/>
        <w:keepNext/>
        <w:rPr>
          <w:i/>
          <w:iCs/>
          <w:lang w:val="fr-FR"/>
        </w:rPr>
      </w:pPr>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8</w:t>
      </w:r>
      <w:r w:rsidRPr="00683113">
        <w:rPr>
          <w:i/>
          <w:iCs/>
          <w:lang w:val="fr-FR"/>
        </w:rPr>
        <w:fldChar w:fldCharType="end"/>
      </w:r>
      <w:r w:rsidRPr="00683113">
        <w:rPr>
          <w:i/>
          <w:iCs/>
          <w:lang w:val="fr-FR"/>
        </w:rPr>
        <w:t> </w:t>
      </w:r>
      <w:r w:rsidRPr="00683113">
        <w:rPr>
          <w:i/>
          <w:lang w:val="fr-FR"/>
        </w:rPr>
        <w:t>: spécification des attributs de la classe d’entité DeterminingArea</w:t>
      </w:r>
    </w:p>
    <w:tbl>
      <w:tblPr>
        <w:tblStyle w:val="Formatvorlage1"/>
        <w:tblW w:w="9600"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418"/>
        <w:gridCol w:w="1701"/>
        <w:gridCol w:w="1276"/>
        <w:gridCol w:w="2512"/>
      </w:tblGrid>
      <w:tr w:rsidR="005F7B95" w:rsidRPr="00AA39BE" w14:paraId="5CF2628B" w14:textId="77777777" w:rsidTr="00727B0F">
        <w:tc>
          <w:tcPr>
            <w:tcW w:w="2693" w:type="dxa"/>
            <w:tcBorders>
              <w:top w:val="single" w:sz="4" w:space="0" w:color="auto"/>
              <w:bottom w:val="single" w:sz="4" w:space="0" w:color="auto"/>
            </w:tcBorders>
          </w:tcPr>
          <w:p w14:paraId="7E4E36F4"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Attribut</w:t>
            </w:r>
          </w:p>
        </w:tc>
        <w:tc>
          <w:tcPr>
            <w:tcW w:w="1418" w:type="dxa"/>
            <w:tcBorders>
              <w:top w:val="single" w:sz="4" w:space="0" w:color="auto"/>
              <w:bottom w:val="single" w:sz="4" w:space="0" w:color="auto"/>
            </w:tcBorders>
          </w:tcPr>
          <w:p w14:paraId="199F185E"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Type de données</w:t>
            </w:r>
          </w:p>
        </w:tc>
        <w:tc>
          <w:tcPr>
            <w:tcW w:w="1701" w:type="dxa"/>
            <w:tcBorders>
              <w:top w:val="single" w:sz="4" w:space="0" w:color="auto"/>
              <w:bottom w:val="single" w:sz="4" w:space="0" w:color="auto"/>
            </w:tcBorders>
          </w:tcPr>
          <w:p w14:paraId="07768D04"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Valeur nulle</w:t>
            </w:r>
          </w:p>
        </w:tc>
        <w:tc>
          <w:tcPr>
            <w:tcW w:w="1276" w:type="dxa"/>
            <w:tcBorders>
              <w:top w:val="single" w:sz="4" w:space="0" w:color="auto"/>
              <w:bottom w:val="single" w:sz="4" w:space="0" w:color="auto"/>
            </w:tcBorders>
          </w:tcPr>
          <w:p w14:paraId="6A0C9523"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Longueur</w:t>
            </w:r>
          </w:p>
        </w:tc>
        <w:tc>
          <w:tcPr>
            <w:tcW w:w="2512" w:type="dxa"/>
            <w:tcBorders>
              <w:top w:val="single" w:sz="4" w:space="0" w:color="auto"/>
              <w:bottom w:val="single" w:sz="4" w:space="0" w:color="auto"/>
            </w:tcBorders>
          </w:tcPr>
          <w:p w14:paraId="7FC252E0"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Domaine de valeurs</w:t>
            </w:r>
          </w:p>
        </w:tc>
      </w:tr>
      <w:tr w:rsidR="005F7B95" w:rsidRPr="00AA39BE" w14:paraId="64540810" w14:textId="77777777" w:rsidTr="00727B0F">
        <w:tc>
          <w:tcPr>
            <w:tcW w:w="2693" w:type="dxa"/>
            <w:tcBorders>
              <w:top w:val="single" w:sz="4" w:space="0" w:color="auto"/>
            </w:tcBorders>
            <w:shd w:val="clear" w:color="auto" w:fill="BFBFBF" w:themeFill="background1" w:themeFillShade="BF"/>
          </w:tcPr>
          <w:p w14:paraId="59BB6269"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OBJECTID</w:t>
            </w:r>
          </w:p>
        </w:tc>
        <w:tc>
          <w:tcPr>
            <w:tcW w:w="1418" w:type="dxa"/>
            <w:tcBorders>
              <w:top w:val="single" w:sz="4" w:space="0" w:color="auto"/>
            </w:tcBorders>
            <w:shd w:val="clear" w:color="auto" w:fill="BFBFBF" w:themeFill="background1" w:themeFillShade="BF"/>
          </w:tcPr>
          <w:p w14:paraId="04BB2FE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 ID</w:t>
            </w:r>
          </w:p>
        </w:tc>
        <w:tc>
          <w:tcPr>
            <w:tcW w:w="1701" w:type="dxa"/>
            <w:tcBorders>
              <w:top w:val="single" w:sz="4" w:space="0" w:color="auto"/>
            </w:tcBorders>
            <w:shd w:val="clear" w:color="auto" w:fill="BFBFBF" w:themeFill="background1" w:themeFillShade="BF"/>
          </w:tcPr>
          <w:p w14:paraId="1C29C85A" w14:textId="77777777" w:rsidR="005F7B95" w:rsidRPr="00AA39BE" w:rsidRDefault="005F7B95" w:rsidP="00727B0F">
            <w:pPr>
              <w:spacing w:line="276" w:lineRule="auto"/>
              <w:rPr>
                <w:rFonts w:asciiTheme="minorHAnsi" w:hAnsiTheme="minorHAnsi" w:cstheme="minorHAnsi"/>
                <w:b w:val="0"/>
                <w:lang w:val="fr-FR"/>
              </w:rPr>
            </w:pPr>
          </w:p>
        </w:tc>
        <w:tc>
          <w:tcPr>
            <w:tcW w:w="1276" w:type="dxa"/>
            <w:tcBorders>
              <w:top w:val="single" w:sz="4" w:space="0" w:color="auto"/>
            </w:tcBorders>
            <w:shd w:val="clear" w:color="auto" w:fill="BFBFBF" w:themeFill="background1" w:themeFillShade="BF"/>
          </w:tcPr>
          <w:p w14:paraId="09F7DBD9" w14:textId="77777777" w:rsidR="005F7B95" w:rsidRPr="00AA39BE" w:rsidRDefault="005F7B95" w:rsidP="00727B0F">
            <w:pPr>
              <w:spacing w:line="276" w:lineRule="auto"/>
              <w:rPr>
                <w:rFonts w:asciiTheme="minorHAnsi" w:hAnsiTheme="minorHAnsi" w:cstheme="minorHAnsi"/>
                <w:b w:val="0"/>
                <w:lang w:val="fr-FR"/>
              </w:rPr>
            </w:pPr>
          </w:p>
        </w:tc>
        <w:tc>
          <w:tcPr>
            <w:tcW w:w="2512" w:type="dxa"/>
            <w:tcBorders>
              <w:top w:val="single" w:sz="4" w:space="0" w:color="auto"/>
            </w:tcBorders>
            <w:shd w:val="clear" w:color="auto" w:fill="BFBFBF" w:themeFill="background1" w:themeFillShade="BF"/>
          </w:tcPr>
          <w:p w14:paraId="04B9BB53" w14:textId="77777777" w:rsidR="005F7B95" w:rsidRPr="00AA39BE" w:rsidRDefault="005F7B95" w:rsidP="00727B0F">
            <w:pPr>
              <w:spacing w:line="276" w:lineRule="auto"/>
              <w:rPr>
                <w:rFonts w:asciiTheme="minorHAnsi" w:hAnsiTheme="minorHAnsi" w:cstheme="minorHAnsi"/>
                <w:b w:val="0"/>
                <w:lang w:val="fr-FR"/>
              </w:rPr>
            </w:pPr>
          </w:p>
        </w:tc>
      </w:tr>
      <w:tr w:rsidR="005F7B95" w:rsidRPr="00AA39BE" w14:paraId="64A93E3A" w14:textId="77777777" w:rsidTr="00727B0F">
        <w:tc>
          <w:tcPr>
            <w:tcW w:w="2693" w:type="dxa"/>
            <w:shd w:val="clear" w:color="auto" w:fill="BFBFBF" w:themeFill="background1" w:themeFillShade="BF"/>
          </w:tcPr>
          <w:p w14:paraId="06C62E6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w:t>
            </w:r>
          </w:p>
        </w:tc>
        <w:tc>
          <w:tcPr>
            <w:tcW w:w="1418" w:type="dxa"/>
            <w:shd w:val="clear" w:color="auto" w:fill="BFBFBF" w:themeFill="background1" w:themeFillShade="BF"/>
          </w:tcPr>
          <w:p w14:paraId="7BEEB7B2"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Geometry</w:t>
            </w:r>
          </w:p>
        </w:tc>
        <w:tc>
          <w:tcPr>
            <w:tcW w:w="1701" w:type="dxa"/>
            <w:shd w:val="clear" w:color="auto" w:fill="BFBFBF" w:themeFill="background1" w:themeFillShade="BF"/>
          </w:tcPr>
          <w:p w14:paraId="100A3428" w14:textId="77777777" w:rsidR="005F7B95" w:rsidRPr="00AA39BE" w:rsidRDefault="005F7B95" w:rsidP="00727B0F">
            <w:pPr>
              <w:spacing w:line="276" w:lineRule="auto"/>
              <w:rPr>
                <w:rFonts w:asciiTheme="minorHAnsi" w:hAnsiTheme="minorHAnsi" w:cstheme="minorHAnsi"/>
                <w:b w:val="0"/>
                <w:lang w:val="fr-FR"/>
              </w:rPr>
            </w:pPr>
          </w:p>
        </w:tc>
        <w:tc>
          <w:tcPr>
            <w:tcW w:w="1276" w:type="dxa"/>
            <w:shd w:val="clear" w:color="auto" w:fill="BFBFBF" w:themeFill="background1" w:themeFillShade="BF"/>
          </w:tcPr>
          <w:p w14:paraId="727FAC2F" w14:textId="77777777" w:rsidR="005F7B95" w:rsidRPr="00AA39BE" w:rsidRDefault="005F7B95" w:rsidP="00727B0F">
            <w:pPr>
              <w:spacing w:line="276" w:lineRule="auto"/>
              <w:rPr>
                <w:rFonts w:asciiTheme="minorHAnsi" w:hAnsiTheme="minorHAnsi" w:cstheme="minorHAnsi"/>
                <w:b w:val="0"/>
                <w:lang w:val="fr-FR"/>
              </w:rPr>
            </w:pPr>
          </w:p>
        </w:tc>
        <w:tc>
          <w:tcPr>
            <w:tcW w:w="2512" w:type="dxa"/>
            <w:shd w:val="clear" w:color="auto" w:fill="BFBFBF" w:themeFill="background1" w:themeFillShade="BF"/>
          </w:tcPr>
          <w:p w14:paraId="26FD761F" w14:textId="77777777" w:rsidR="005F7B95" w:rsidRPr="00AA39BE" w:rsidRDefault="005F7B95" w:rsidP="00727B0F">
            <w:pPr>
              <w:spacing w:line="276" w:lineRule="auto"/>
              <w:rPr>
                <w:rFonts w:asciiTheme="minorHAnsi" w:hAnsiTheme="minorHAnsi" w:cstheme="minorHAnsi"/>
                <w:b w:val="0"/>
                <w:lang w:val="fr-FR"/>
              </w:rPr>
            </w:pPr>
          </w:p>
        </w:tc>
      </w:tr>
      <w:tr w:rsidR="005F7B95" w:rsidRPr="00AA39BE" w14:paraId="1D1F0027" w14:textId="77777777" w:rsidTr="00727B0F">
        <w:tc>
          <w:tcPr>
            <w:tcW w:w="2693" w:type="dxa"/>
            <w:shd w:val="clear" w:color="auto" w:fill="BFBFBF" w:themeFill="background1" w:themeFillShade="BF"/>
          </w:tcPr>
          <w:p w14:paraId="4BC53566"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Shape_Length</w:t>
            </w:r>
          </w:p>
        </w:tc>
        <w:tc>
          <w:tcPr>
            <w:tcW w:w="1418" w:type="dxa"/>
            <w:shd w:val="clear" w:color="auto" w:fill="BFBFBF" w:themeFill="background1" w:themeFillShade="BF"/>
          </w:tcPr>
          <w:p w14:paraId="679E6D55"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Double</w:t>
            </w:r>
          </w:p>
        </w:tc>
        <w:tc>
          <w:tcPr>
            <w:tcW w:w="1701" w:type="dxa"/>
            <w:shd w:val="clear" w:color="auto" w:fill="BFBFBF" w:themeFill="background1" w:themeFillShade="BF"/>
          </w:tcPr>
          <w:p w14:paraId="43D54991" w14:textId="77777777" w:rsidR="005F7B95" w:rsidRPr="00AA39BE" w:rsidRDefault="005F7B95" w:rsidP="00727B0F">
            <w:pPr>
              <w:spacing w:line="276" w:lineRule="auto"/>
              <w:rPr>
                <w:rFonts w:asciiTheme="minorHAnsi" w:hAnsiTheme="minorHAnsi" w:cstheme="minorHAnsi"/>
                <w:b w:val="0"/>
                <w:lang w:val="fr-FR"/>
              </w:rPr>
            </w:pPr>
          </w:p>
        </w:tc>
        <w:tc>
          <w:tcPr>
            <w:tcW w:w="1276" w:type="dxa"/>
            <w:shd w:val="clear" w:color="auto" w:fill="BFBFBF" w:themeFill="background1" w:themeFillShade="BF"/>
          </w:tcPr>
          <w:p w14:paraId="68742AE5" w14:textId="77777777" w:rsidR="005F7B95" w:rsidRPr="00AA39BE" w:rsidRDefault="005F7B95" w:rsidP="00727B0F">
            <w:pPr>
              <w:spacing w:line="276" w:lineRule="auto"/>
              <w:rPr>
                <w:rFonts w:asciiTheme="minorHAnsi" w:hAnsiTheme="minorHAnsi" w:cstheme="minorHAnsi"/>
                <w:b w:val="0"/>
                <w:lang w:val="fr-FR"/>
              </w:rPr>
            </w:pPr>
          </w:p>
        </w:tc>
        <w:tc>
          <w:tcPr>
            <w:tcW w:w="2512" w:type="dxa"/>
            <w:shd w:val="clear" w:color="auto" w:fill="BFBFBF" w:themeFill="background1" w:themeFillShade="BF"/>
          </w:tcPr>
          <w:p w14:paraId="4B9E909F" w14:textId="77777777" w:rsidR="005F7B95" w:rsidRPr="00AA39BE" w:rsidRDefault="005F7B95" w:rsidP="00727B0F">
            <w:pPr>
              <w:spacing w:line="276" w:lineRule="auto"/>
              <w:rPr>
                <w:rFonts w:asciiTheme="minorHAnsi" w:hAnsiTheme="minorHAnsi" w:cstheme="minorHAnsi"/>
                <w:b w:val="0"/>
                <w:lang w:val="fr-FR"/>
              </w:rPr>
            </w:pPr>
          </w:p>
        </w:tc>
      </w:tr>
      <w:tr w:rsidR="005F7B95" w:rsidRPr="00AA39BE" w14:paraId="60374551" w14:textId="77777777" w:rsidTr="00727B0F">
        <w:tc>
          <w:tcPr>
            <w:tcW w:w="2693" w:type="dxa"/>
            <w:shd w:val="clear" w:color="auto" w:fill="BFBFBF" w:themeFill="background1" w:themeFillShade="BF"/>
          </w:tcPr>
          <w:p w14:paraId="49558A38"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Shape_Area</w:t>
            </w:r>
          </w:p>
        </w:tc>
        <w:tc>
          <w:tcPr>
            <w:tcW w:w="1418" w:type="dxa"/>
            <w:shd w:val="clear" w:color="auto" w:fill="BFBFBF" w:themeFill="background1" w:themeFillShade="BF"/>
          </w:tcPr>
          <w:p w14:paraId="71A46D11"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Double</w:t>
            </w:r>
          </w:p>
        </w:tc>
        <w:tc>
          <w:tcPr>
            <w:tcW w:w="1701" w:type="dxa"/>
            <w:shd w:val="clear" w:color="auto" w:fill="BFBFBF" w:themeFill="background1" w:themeFillShade="BF"/>
          </w:tcPr>
          <w:p w14:paraId="4BF92680" w14:textId="77777777" w:rsidR="005F7B95" w:rsidRPr="00AA39BE" w:rsidRDefault="005F7B95" w:rsidP="00727B0F">
            <w:pPr>
              <w:spacing w:line="276" w:lineRule="auto"/>
              <w:rPr>
                <w:rFonts w:asciiTheme="minorHAnsi" w:hAnsiTheme="minorHAnsi" w:cstheme="minorHAnsi"/>
                <w:b w:val="0"/>
                <w:lang w:val="fr-FR"/>
              </w:rPr>
            </w:pPr>
          </w:p>
        </w:tc>
        <w:tc>
          <w:tcPr>
            <w:tcW w:w="1276" w:type="dxa"/>
            <w:shd w:val="clear" w:color="auto" w:fill="BFBFBF" w:themeFill="background1" w:themeFillShade="BF"/>
          </w:tcPr>
          <w:p w14:paraId="3046EA1F" w14:textId="77777777" w:rsidR="005F7B95" w:rsidRPr="00AA39BE" w:rsidRDefault="005F7B95" w:rsidP="00727B0F">
            <w:pPr>
              <w:spacing w:line="276" w:lineRule="auto"/>
              <w:rPr>
                <w:rFonts w:asciiTheme="minorHAnsi" w:hAnsiTheme="minorHAnsi" w:cstheme="minorHAnsi"/>
                <w:b w:val="0"/>
                <w:lang w:val="fr-FR"/>
              </w:rPr>
            </w:pPr>
          </w:p>
        </w:tc>
        <w:tc>
          <w:tcPr>
            <w:tcW w:w="2512" w:type="dxa"/>
            <w:shd w:val="clear" w:color="auto" w:fill="BFBFBF" w:themeFill="background1" w:themeFillShade="BF"/>
          </w:tcPr>
          <w:p w14:paraId="2B907723" w14:textId="77777777" w:rsidR="005F7B95" w:rsidRPr="00AA39BE" w:rsidRDefault="005F7B95" w:rsidP="00727B0F">
            <w:pPr>
              <w:spacing w:line="276" w:lineRule="auto"/>
              <w:rPr>
                <w:rFonts w:asciiTheme="minorHAnsi" w:hAnsiTheme="minorHAnsi" w:cstheme="minorHAnsi"/>
                <w:b w:val="0"/>
                <w:lang w:val="fr-FR"/>
              </w:rPr>
            </w:pPr>
          </w:p>
        </w:tc>
      </w:tr>
      <w:tr w:rsidR="005F7B95" w:rsidRPr="00AA39BE" w14:paraId="1909C78D" w14:textId="77777777" w:rsidTr="00727B0F">
        <w:tc>
          <w:tcPr>
            <w:tcW w:w="2693" w:type="dxa"/>
            <w:shd w:val="clear" w:color="auto" w:fill="auto"/>
          </w:tcPr>
          <w:p w14:paraId="436B18D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SurfaceName</w:t>
            </w:r>
          </w:p>
        </w:tc>
        <w:tc>
          <w:tcPr>
            <w:tcW w:w="1418" w:type="dxa"/>
            <w:shd w:val="clear" w:color="auto" w:fill="auto"/>
          </w:tcPr>
          <w:p w14:paraId="7EA4662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shd w:val="clear" w:color="auto" w:fill="auto"/>
          </w:tcPr>
          <w:p w14:paraId="03EF46D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 admise</w:t>
            </w:r>
          </w:p>
        </w:tc>
        <w:tc>
          <w:tcPr>
            <w:tcW w:w="1276" w:type="dxa"/>
            <w:shd w:val="clear" w:color="auto" w:fill="auto"/>
          </w:tcPr>
          <w:p w14:paraId="0D7DCFAC"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60</w:t>
            </w:r>
          </w:p>
        </w:tc>
        <w:tc>
          <w:tcPr>
            <w:tcW w:w="2512" w:type="dxa"/>
            <w:shd w:val="clear" w:color="auto" w:fill="auto"/>
          </w:tcPr>
          <w:p w14:paraId="2E94AEFC" w14:textId="77777777" w:rsidR="005F7B95" w:rsidRPr="00AA39BE" w:rsidRDefault="005F7B95" w:rsidP="00727B0F">
            <w:pPr>
              <w:spacing w:line="276" w:lineRule="auto"/>
              <w:rPr>
                <w:rFonts w:asciiTheme="minorHAnsi" w:hAnsiTheme="minorHAnsi" w:cstheme="minorHAnsi"/>
                <w:b w:val="0"/>
                <w:lang w:val="fr-FR"/>
              </w:rPr>
            </w:pPr>
          </w:p>
        </w:tc>
      </w:tr>
      <w:tr w:rsidR="005F7B95" w:rsidRPr="00AA39BE" w14:paraId="59298482" w14:textId="77777777" w:rsidTr="00727B0F">
        <w:tc>
          <w:tcPr>
            <w:tcW w:w="2693" w:type="dxa"/>
          </w:tcPr>
          <w:p w14:paraId="27392312"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HeightAboveGround</w:t>
            </w:r>
          </w:p>
        </w:tc>
        <w:tc>
          <w:tcPr>
            <w:tcW w:w="1418" w:type="dxa"/>
          </w:tcPr>
          <w:p w14:paraId="560341E1"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Integer</w:t>
            </w:r>
          </w:p>
        </w:tc>
        <w:tc>
          <w:tcPr>
            <w:tcW w:w="1701" w:type="dxa"/>
          </w:tcPr>
          <w:p w14:paraId="5603347F"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Admise</w:t>
            </w:r>
          </w:p>
        </w:tc>
        <w:tc>
          <w:tcPr>
            <w:tcW w:w="1276" w:type="dxa"/>
          </w:tcPr>
          <w:p w14:paraId="5401CB38" w14:textId="77777777" w:rsidR="005F7B95" w:rsidRPr="00AA39BE" w:rsidRDefault="005F7B95" w:rsidP="00727B0F">
            <w:pPr>
              <w:spacing w:line="276" w:lineRule="auto"/>
              <w:rPr>
                <w:rFonts w:asciiTheme="minorHAnsi" w:hAnsiTheme="minorHAnsi" w:cstheme="minorHAnsi"/>
                <w:b w:val="0"/>
                <w:lang w:val="fr-FR"/>
              </w:rPr>
            </w:pPr>
          </w:p>
        </w:tc>
        <w:tc>
          <w:tcPr>
            <w:tcW w:w="2512" w:type="dxa"/>
          </w:tcPr>
          <w:p w14:paraId="63DE107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HeightAboveGround</w:t>
            </w:r>
          </w:p>
        </w:tc>
      </w:tr>
      <w:tr w:rsidR="005F7B95" w:rsidRPr="00AA39BE" w14:paraId="05840C81" w14:textId="77777777" w:rsidTr="00727B0F">
        <w:tc>
          <w:tcPr>
            <w:tcW w:w="2693" w:type="dxa"/>
          </w:tcPr>
          <w:p w14:paraId="28CD57A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HeightAccordingVIL</w:t>
            </w:r>
          </w:p>
        </w:tc>
        <w:tc>
          <w:tcPr>
            <w:tcW w:w="1418" w:type="dxa"/>
          </w:tcPr>
          <w:p w14:paraId="68A969A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tcPr>
          <w:p w14:paraId="464620E7"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Admise</w:t>
            </w:r>
          </w:p>
        </w:tc>
        <w:tc>
          <w:tcPr>
            <w:tcW w:w="1276" w:type="dxa"/>
          </w:tcPr>
          <w:p w14:paraId="0B69087A"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255</w:t>
            </w:r>
          </w:p>
        </w:tc>
        <w:tc>
          <w:tcPr>
            <w:tcW w:w="2512" w:type="dxa"/>
          </w:tcPr>
          <w:p w14:paraId="5776D988"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Boolean</w:t>
            </w:r>
          </w:p>
        </w:tc>
      </w:tr>
    </w:tbl>
    <w:p w14:paraId="35E05907" w14:textId="77777777" w:rsidR="005F7B95" w:rsidRPr="00AA39BE" w:rsidRDefault="005F7B95" w:rsidP="005F7B95">
      <w:pPr>
        <w:pStyle w:val="Beschriftung"/>
        <w:keepNext/>
        <w:rPr>
          <w:rFonts w:cstheme="minorHAnsi"/>
          <w:i/>
          <w:iCs/>
          <w:lang w:val="fr-FR"/>
        </w:rPr>
      </w:pPr>
      <w:r w:rsidRPr="00AA39BE">
        <w:rPr>
          <w:rFonts w:cstheme="minorHAnsi"/>
          <w:i/>
          <w:lang w:val="fr-FR"/>
        </w:rPr>
        <w:t>Table </w:t>
      </w:r>
      <w:r w:rsidRPr="00AA39BE">
        <w:rPr>
          <w:rFonts w:cstheme="minorHAnsi"/>
          <w:i/>
          <w:iCs/>
          <w:lang w:val="fr-FR"/>
        </w:rPr>
        <w:fldChar w:fldCharType="begin"/>
      </w:r>
      <w:r w:rsidRPr="00AA39BE">
        <w:rPr>
          <w:rFonts w:cstheme="minorHAnsi"/>
          <w:i/>
          <w:iCs/>
          <w:lang w:val="fr-FR"/>
        </w:rPr>
        <w:instrText>SEQ Tabelle \* ARABIC</w:instrText>
      </w:r>
      <w:r w:rsidRPr="00AA39BE">
        <w:rPr>
          <w:rFonts w:cstheme="minorHAnsi"/>
          <w:i/>
          <w:iCs/>
          <w:lang w:val="fr-FR"/>
        </w:rPr>
        <w:fldChar w:fldCharType="separate"/>
      </w:r>
      <w:r w:rsidRPr="00AA39BE">
        <w:rPr>
          <w:rFonts w:cstheme="minorHAnsi"/>
          <w:i/>
          <w:iCs/>
          <w:noProof/>
          <w:lang w:val="fr-FR"/>
        </w:rPr>
        <w:t>9</w:t>
      </w:r>
      <w:r w:rsidRPr="00AA39BE">
        <w:rPr>
          <w:rFonts w:cstheme="minorHAnsi"/>
          <w:i/>
          <w:iCs/>
          <w:lang w:val="fr-FR"/>
        </w:rPr>
        <w:fldChar w:fldCharType="end"/>
      </w:r>
      <w:r w:rsidRPr="00AA39BE">
        <w:rPr>
          <w:rFonts w:cstheme="minorHAnsi"/>
          <w:i/>
          <w:iCs/>
          <w:lang w:val="fr-FR"/>
        </w:rPr>
        <w:t> </w:t>
      </w:r>
      <w:r w:rsidRPr="00AA39BE">
        <w:rPr>
          <w:rFonts w:cstheme="minorHAnsi"/>
          <w:i/>
          <w:lang w:val="fr-FR"/>
        </w:rPr>
        <w:t>: DeterminingArea : description des attributs</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81"/>
        <w:gridCol w:w="6547"/>
      </w:tblGrid>
      <w:tr w:rsidR="005F7B95" w:rsidRPr="00AA39BE" w14:paraId="07A4DAD6" w14:textId="77777777" w:rsidTr="00727B0F">
        <w:tc>
          <w:tcPr>
            <w:tcW w:w="2689" w:type="dxa"/>
            <w:tcBorders>
              <w:bottom w:val="single" w:sz="4" w:space="0" w:color="auto"/>
            </w:tcBorders>
          </w:tcPr>
          <w:p w14:paraId="7AC422CD"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sz w:val="20"/>
                <w:lang w:val="fr-FR"/>
              </w:rPr>
              <w:t>Attribut</w:t>
            </w:r>
          </w:p>
        </w:tc>
        <w:tc>
          <w:tcPr>
            <w:tcW w:w="6939" w:type="dxa"/>
            <w:tcBorders>
              <w:bottom w:val="single" w:sz="4" w:space="0" w:color="auto"/>
            </w:tcBorders>
          </w:tcPr>
          <w:p w14:paraId="51781AB1"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Description</w:t>
            </w:r>
          </w:p>
        </w:tc>
      </w:tr>
      <w:tr w:rsidR="005F7B95" w:rsidRPr="00AA39BE" w14:paraId="22D1CDD4" w14:textId="77777777" w:rsidTr="00727B0F">
        <w:tc>
          <w:tcPr>
            <w:tcW w:w="2689" w:type="dxa"/>
            <w:tcBorders>
              <w:bottom w:val="nil"/>
            </w:tcBorders>
          </w:tcPr>
          <w:p w14:paraId="5A6BF1BF"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SurfaceName</w:t>
            </w:r>
          </w:p>
        </w:tc>
        <w:tc>
          <w:tcPr>
            <w:tcW w:w="6939" w:type="dxa"/>
            <w:tcBorders>
              <w:bottom w:val="nil"/>
            </w:tcBorders>
          </w:tcPr>
          <w:p w14:paraId="7A261A7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 xml:space="preserve">Désignation unique des OLS </w:t>
            </w:r>
          </w:p>
        </w:tc>
      </w:tr>
      <w:tr w:rsidR="005F7B95" w:rsidRPr="00AA39BE" w14:paraId="77C3DFAD" w14:textId="77777777" w:rsidTr="00727B0F">
        <w:tc>
          <w:tcPr>
            <w:tcW w:w="2689" w:type="dxa"/>
            <w:tcBorders>
              <w:top w:val="nil"/>
              <w:bottom w:val="nil"/>
            </w:tcBorders>
          </w:tcPr>
          <w:p w14:paraId="65D1F0E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HeightAboveGround</w:t>
            </w:r>
          </w:p>
        </w:tc>
        <w:tc>
          <w:tcPr>
            <w:tcW w:w="6939" w:type="dxa"/>
            <w:tcBorders>
              <w:top w:val="nil"/>
              <w:bottom w:val="nil"/>
            </w:tcBorders>
          </w:tcPr>
          <w:p w14:paraId="4213417B"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 xml:space="preserve">Hauteur, constante, en mètres au-dessus du sol, que les objets situés dans les aires avec percement par le relief ne peuvent dépasser (comme alternative à la calotte) </w:t>
            </w:r>
          </w:p>
        </w:tc>
      </w:tr>
      <w:tr w:rsidR="005F7B95" w:rsidRPr="00AA39BE" w14:paraId="2C82F767" w14:textId="77777777" w:rsidTr="00727B0F">
        <w:tc>
          <w:tcPr>
            <w:tcW w:w="2689" w:type="dxa"/>
            <w:tcBorders>
              <w:top w:val="nil"/>
              <w:bottom w:val="single" w:sz="4" w:space="0" w:color="auto"/>
            </w:tcBorders>
          </w:tcPr>
          <w:p w14:paraId="3068E171"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HeightAccordingVIL</w:t>
            </w:r>
          </w:p>
        </w:tc>
        <w:tc>
          <w:tcPr>
            <w:tcW w:w="6939" w:type="dxa"/>
            <w:tcBorders>
              <w:top w:val="nil"/>
              <w:bottom w:val="single" w:sz="4" w:space="0" w:color="auto"/>
            </w:tcBorders>
          </w:tcPr>
          <w:p w14:paraId="429D6D9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Indication selon laquelle dans une aire avec percement par le relief, les hauteurs d’objet visées par l’OSIA s’appliquent (alternative à la calotte et à la hauteur constante)</w:t>
            </w:r>
            <w:r w:rsidRPr="00AA39BE">
              <w:rPr>
                <w:rFonts w:asciiTheme="minorHAnsi" w:hAnsiTheme="minorHAnsi" w:cstheme="minorHAnsi"/>
                <w:lang w:val="fr-FR"/>
              </w:rPr>
              <w:t xml:space="preserve"> </w:t>
            </w:r>
          </w:p>
        </w:tc>
      </w:tr>
    </w:tbl>
    <w:p w14:paraId="3759FC51" w14:textId="77777777" w:rsidR="005F7B95" w:rsidRPr="00683113" w:rsidRDefault="005F7B95" w:rsidP="005F7B95">
      <w:pPr>
        <w:keepNext/>
        <w:rPr>
          <w:lang w:val="fr-FR"/>
        </w:rPr>
      </w:pPr>
    </w:p>
    <w:p w14:paraId="1231775C" w14:textId="77777777" w:rsidR="005F7B95" w:rsidRPr="00683113" w:rsidRDefault="005F7B95" w:rsidP="005F7B95">
      <w:pPr>
        <w:keepNext/>
        <w:rPr>
          <w:b/>
          <w:lang w:val="fr-FR"/>
        </w:rPr>
      </w:pPr>
      <w:r w:rsidRPr="00683113">
        <w:rPr>
          <w:noProof/>
          <w:lang w:val="fr-FR"/>
        </w:rPr>
        <w:drawing>
          <wp:inline distT="0" distB="0" distL="0" distR="0" wp14:anchorId="28D228DE" wp14:editId="2176A18B">
            <wp:extent cx="6120130" cy="2476500"/>
            <wp:effectExtent l="0" t="0" r="0" b="0"/>
            <wp:docPr id="33" name="Grafik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t="25074" b="4835"/>
                    <a:stretch/>
                  </pic:blipFill>
                  <pic:spPr bwMode="auto">
                    <a:xfrm>
                      <a:off x="0" y="0"/>
                      <a:ext cx="6120130" cy="2476500"/>
                    </a:xfrm>
                    <a:prstGeom prst="rect">
                      <a:avLst/>
                    </a:prstGeom>
                    <a:ln>
                      <a:noFill/>
                    </a:ln>
                    <a:extLst>
                      <a:ext uri="{53640926-AAD7-44D8-BBD7-CCE9431645EC}">
                        <a14:shadowObscured xmlns:a14="http://schemas.microsoft.com/office/drawing/2010/main"/>
                      </a:ext>
                    </a:extLst>
                  </pic:spPr>
                </pic:pic>
              </a:graphicData>
            </a:graphic>
          </wp:inline>
        </w:drawing>
      </w:r>
    </w:p>
    <w:p w14:paraId="0EBCC64A" w14:textId="77777777" w:rsidR="005F7B95" w:rsidRPr="00683113" w:rsidRDefault="005F7B95" w:rsidP="005F7B95">
      <w:pPr>
        <w:pStyle w:val="Beschriftung"/>
        <w:rPr>
          <w:i/>
          <w:iCs/>
          <w:lang w:val="fr-FR"/>
        </w:rPr>
      </w:pPr>
      <w:bookmarkStart w:id="38" w:name="_Ref111198486"/>
      <w:r w:rsidRPr="00683113">
        <w:rPr>
          <w:i/>
          <w:lang w:val="fr-FR"/>
        </w:rPr>
        <w:t xml:space="preserve">Illustration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6</w:t>
      </w:r>
      <w:r w:rsidRPr="00683113">
        <w:rPr>
          <w:i/>
          <w:iCs/>
          <w:lang w:val="fr-FR"/>
        </w:rPr>
        <w:fldChar w:fldCharType="end"/>
      </w:r>
      <w:bookmarkEnd w:id="38"/>
      <w:r w:rsidRPr="00683113">
        <w:rPr>
          <w:i/>
          <w:iCs/>
          <w:lang w:val="fr-FR"/>
        </w:rPr>
        <w:t> </w:t>
      </w:r>
      <w:r w:rsidRPr="00683113">
        <w:rPr>
          <w:i/>
          <w:lang w:val="fr-FR"/>
        </w:rPr>
        <w:t>: percement de surfaces par le relief (contour bleu) et table des attributs de la classe d’entité DeterminingArea</w:t>
      </w:r>
    </w:p>
    <w:p w14:paraId="7B0FAB65" w14:textId="77777777" w:rsidR="005F7B95" w:rsidRPr="00683113" w:rsidRDefault="005F7B95" w:rsidP="005F7B95">
      <w:pPr>
        <w:rPr>
          <w:lang w:val="fr-FR"/>
        </w:rPr>
      </w:pPr>
    </w:p>
    <w:p w14:paraId="232F2978" w14:textId="77777777" w:rsidR="005F7B95" w:rsidRPr="00683113" w:rsidRDefault="005F7B95" w:rsidP="005F7B95">
      <w:pPr>
        <w:pStyle w:val="berschrift3"/>
        <w:numPr>
          <w:ilvl w:val="2"/>
          <w:numId w:val="29"/>
        </w:numPr>
        <w:tabs>
          <w:tab w:val="num" w:pos="2160"/>
        </w:tabs>
        <w:ind w:left="2160" w:hanging="360"/>
        <w:rPr>
          <w:lang w:val="fr-FR"/>
        </w:rPr>
      </w:pPr>
      <w:bookmarkStart w:id="39" w:name="_Toc135213463"/>
      <w:r w:rsidRPr="00683113">
        <w:rPr>
          <w:lang w:val="fr-FR"/>
        </w:rPr>
        <w:lastRenderedPageBreak/>
        <w:t>ReferencePoint</w:t>
      </w:r>
      <w:bookmarkEnd w:id="39"/>
    </w:p>
    <w:p w14:paraId="6356AA19" w14:textId="77777777" w:rsidR="005F7B95" w:rsidRPr="00683113" w:rsidRDefault="005F7B95" w:rsidP="005F7B95">
      <w:pPr>
        <w:rPr>
          <w:lang w:val="fr-FR"/>
        </w:rPr>
      </w:pPr>
      <w:r w:rsidRPr="00683113">
        <w:rPr>
          <w:lang w:val="fr-FR"/>
        </w:rPr>
        <w:t>Dans la classe d’entité ReferencePoint, les points de référence spatiale des OLS sont représentés sous forme de points 3D. L’attribut SurfaceName liste les points de chaque OLS (</w:t>
      </w:r>
      <w:r w:rsidRPr="00683113">
        <w:rPr>
          <w:lang w:val="fr-FR"/>
        </w:rPr>
        <w:fldChar w:fldCharType="begin"/>
      </w:r>
      <w:r w:rsidRPr="00683113">
        <w:rPr>
          <w:lang w:val="fr-FR"/>
        </w:rPr>
        <w:instrText xml:space="preserve"> REF _Ref113009977 \h  \* MERGEFORMAT </w:instrText>
      </w:r>
      <w:r w:rsidRPr="00683113">
        <w:rPr>
          <w:lang w:val="fr-FR"/>
        </w:rPr>
      </w:r>
      <w:r w:rsidRPr="00683113">
        <w:rPr>
          <w:lang w:val="fr-FR"/>
        </w:rPr>
        <w:fldChar w:fldCharType="separate"/>
      </w:r>
      <w:r w:rsidRPr="00683113">
        <w:rPr>
          <w:i/>
          <w:iCs/>
          <w:lang w:val="fr-FR"/>
        </w:rPr>
        <w:t>Illustration </w:t>
      </w:r>
      <w:r>
        <w:rPr>
          <w:i/>
          <w:iCs/>
          <w:lang w:val="fr-FR"/>
        </w:rPr>
        <w:t>7</w:t>
      </w:r>
      <w:r w:rsidRPr="00683113">
        <w:rPr>
          <w:lang w:val="fr-FR"/>
        </w:rPr>
        <w:fldChar w:fldCharType="end"/>
      </w:r>
      <w:r w:rsidRPr="00683113">
        <w:rPr>
          <w:lang w:val="fr-FR"/>
        </w:rPr>
        <w:t xml:space="preserve">). L’attribut PointType renvoie au type de point de référence. </w:t>
      </w:r>
    </w:p>
    <w:p w14:paraId="0EC86231" w14:textId="77777777" w:rsidR="005F7B95" w:rsidRPr="00683113" w:rsidRDefault="005F7B95" w:rsidP="005F7B95">
      <w:pPr>
        <w:rPr>
          <w:lang w:val="fr-FR"/>
        </w:rPr>
      </w:pPr>
    </w:p>
    <w:p w14:paraId="386BB4DD" w14:textId="77777777" w:rsidR="005F7B95" w:rsidRPr="00683113" w:rsidRDefault="005F7B95" w:rsidP="005F7B95">
      <w:pPr>
        <w:pStyle w:val="Beschriftung"/>
        <w:keepNext/>
        <w:rPr>
          <w:i/>
          <w:iCs/>
          <w:lang w:val="fr-FR"/>
        </w:rPr>
      </w:pPr>
      <w:bookmarkStart w:id="40" w:name="_Ref108607667"/>
      <w:r w:rsidRPr="00683113">
        <w:rPr>
          <w:i/>
          <w:lang w:val="fr-FR"/>
        </w:rPr>
        <w:t>Table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10</w:t>
      </w:r>
      <w:r w:rsidRPr="00683113">
        <w:rPr>
          <w:i/>
          <w:iCs/>
          <w:lang w:val="fr-FR"/>
        </w:rPr>
        <w:fldChar w:fldCharType="end"/>
      </w:r>
      <w:bookmarkEnd w:id="40"/>
      <w:r w:rsidRPr="00683113">
        <w:rPr>
          <w:i/>
          <w:lang w:val="fr-FR"/>
        </w:rPr>
        <w:t>: spécification des attributs de la classe d’entité ReferencePoint</w:t>
      </w:r>
    </w:p>
    <w:tbl>
      <w:tblPr>
        <w:tblStyle w:val="Formatvorlage1"/>
        <w:tblW w:w="9600" w:type="dxa"/>
        <w:tblBorders>
          <w:top w:val="none" w:sz="0" w:space="0" w:color="auto"/>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93"/>
        <w:gridCol w:w="1418"/>
        <w:gridCol w:w="1701"/>
        <w:gridCol w:w="1276"/>
        <w:gridCol w:w="2512"/>
      </w:tblGrid>
      <w:tr w:rsidR="005F7B95" w:rsidRPr="00683113" w14:paraId="175EFC4F" w14:textId="77777777" w:rsidTr="00727B0F">
        <w:tc>
          <w:tcPr>
            <w:tcW w:w="2693" w:type="dxa"/>
            <w:tcBorders>
              <w:top w:val="single" w:sz="4" w:space="0" w:color="auto"/>
              <w:bottom w:val="single" w:sz="4" w:space="0" w:color="auto"/>
            </w:tcBorders>
          </w:tcPr>
          <w:p w14:paraId="17064B91"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Attribut</w:t>
            </w:r>
          </w:p>
        </w:tc>
        <w:tc>
          <w:tcPr>
            <w:tcW w:w="1418" w:type="dxa"/>
            <w:tcBorders>
              <w:top w:val="single" w:sz="4" w:space="0" w:color="auto"/>
              <w:bottom w:val="single" w:sz="4" w:space="0" w:color="auto"/>
            </w:tcBorders>
          </w:tcPr>
          <w:p w14:paraId="678DC5E0"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Type de données</w:t>
            </w:r>
          </w:p>
        </w:tc>
        <w:tc>
          <w:tcPr>
            <w:tcW w:w="1701" w:type="dxa"/>
            <w:tcBorders>
              <w:top w:val="single" w:sz="4" w:space="0" w:color="auto"/>
              <w:bottom w:val="single" w:sz="4" w:space="0" w:color="auto"/>
            </w:tcBorders>
          </w:tcPr>
          <w:p w14:paraId="44ED182A"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Valeur nulle</w:t>
            </w:r>
          </w:p>
        </w:tc>
        <w:tc>
          <w:tcPr>
            <w:tcW w:w="1276" w:type="dxa"/>
            <w:tcBorders>
              <w:top w:val="single" w:sz="4" w:space="0" w:color="auto"/>
              <w:bottom w:val="single" w:sz="4" w:space="0" w:color="auto"/>
            </w:tcBorders>
          </w:tcPr>
          <w:p w14:paraId="56C4CB6A"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Longueur</w:t>
            </w:r>
          </w:p>
        </w:tc>
        <w:tc>
          <w:tcPr>
            <w:tcW w:w="2512" w:type="dxa"/>
            <w:tcBorders>
              <w:top w:val="single" w:sz="4" w:space="0" w:color="auto"/>
              <w:bottom w:val="single" w:sz="4" w:space="0" w:color="auto"/>
            </w:tcBorders>
          </w:tcPr>
          <w:p w14:paraId="56BC7846"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Domaine de valeurs</w:t>
            </w:r>
          </w:p>
        </w:tc>
      </w:tr>
      <w:tr w:rsidR="005F7B95" w:rsidRPr="003C33B3" w14:paraId="097410DD" w14:textId="77777777" w:rsidTr="00727B0F">
        <w:tc>
          <w:tcPr>
            <w:tcW w:w="2693" w:type="dxa"/>
            <w:tcBorders>
              <w:top w:val="single" w:sz="4" w:space="0" w:color="auto"/>
            </w:tcBorders>
            <w:shd w:val="clear" w:color="auto" w:fill="BFBFBF" w:themeFill="background1" w:themeFillShade="BF"/>
          </w:tcPr>
          <w:p w14:paraId="3202253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OBJECTID</w:t>
            </w:r>
          </w:p>
        </w:tc>
        <w:tc>
          <w:tcPr>
            <w:tcW w:w="1418" w:type="dxa"/>
            <w:tcBorders>
              <w:top w:val="single" w:sz="4" w:space="0" w:color="auto"/>
            </w:tcBorders>
            <w:shd w:val="clear" w:color="auto" w:fill="BFBFBF" w:themeFill="background1" w:themeFillShade="BF"/>
          </w:tcPr>
          <w:p w14:paraId="175B5407"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Object ID</w:t>
            </w:r>
          </w:p>
        </w:tc>
        <w:tc>
          <w:tcPr>
            <w:tcW w:w="1701" w:type="dxa"/>
            <w:tcBorders>
              <w:top w:val="single" w:sz="4" w:space="0" w:color="auto"/>
            </w:tcBorders>
            <w:shd w:val="clear" w:color="auto" w:fill="BFBFBF" w:themeFill="background1" w:themeFillShade="BF"/>
          </w:tcPr>
          <w:p w14:paraId="25B3533B" w14:textId="77777777" w:rsidR="005F7B95" w:rsidRPr="00AA39BE" w:rsidRDefault="005F7B95" w:rsidP="00727B0F">
            <w:pPr>
              <w:spacing w:line="276" w:lineRule="auto"/>
              <w:rPr>
                <w:rFonts w:asciiTheme="minorHAnsi" w:hAnsiTheme="minorHAnsi" w:cstheme="minorHAnsi"/>
                <w:b w:val="0"/>
                <w:lang w:val="fr-FR"/>
              </w:rPr>
            </w:pPr>
          </w:p>
        </w:tc>
        <w:tc>
          <w:tcPr>
            <w:tcW w:w="1276" w:type="dxa"/>
            <w:tcBorders>
              <w:top w:val="single" w:sz="4" w:space="0" w:color="auto"/>
            </w:tcBorders>
            <w:shd w:val="clear" w:color="auto" w:fill="BFBFBF" w:themeFill="background1" w:themeFillShade="BF"/>
          </w:tcPr>
          <w:p w14:paraId="6B8CCB3C" w14:textId="77777777" w:rsidR="005F7B95" w:rsidRPr="00AA39BE" w:rsidRDefault="005F7B95" w:rsidP="00727B0F">
            <w:pPr>
              <w:spacing w:line="276" w:lineRule="auto"/>
              <w:rPr>
                <w:rFonts w:asciiTheme="minorHAnsi" w:hAnsiTheme="minorHAnsi" w:cstheme="minorHAnsi"/>
                <w:b w:val="0"/>
                <w:lang w:val="fr-FR"/>
              </w:rPr>
            </w:pPr>
          </w:p>
        </w:tc>
        <w:tc>
          <w:tcPr>
            <w:tcW w:w="2512" w:type="dxa"/>
            <w:tcBorders>
              <w:top w:val="single" w:sz="4" w:space="0" w:color="auto"/>
            </w:tcBorders>
            <w:shd w:val="clear" w:color="auto" w:fill="BFBFBF" w:themeFill="background1" w:themeFillShade="BF"/>
          </w:tcPr>
          <w:p w14:paraId="135D9D9B" w14:textId="77777777" w:rsidR="005F7B95" w:rsidRPr="00AA39BE" w:rsidRDefault="005F7B95" w:rsidP="00727B0F">
            <w:pPr>
              <w:spacing w:line="276" w:lineRule="auto"/>
              <w:rPr>
                <w:rFonts w:asciiTheme="minorHAnsi" w:hAnsiTheme="minorHAnsi" w:cstheme="minorHAnsi"/>
                <w:b w:val="0"/>
                <w:lang w:val="fr-FR"/>
              </w:rPr>
            </w:pPr>
          </w:p>
        </w:tc>
      </w:tr>
      <w:tr w:rsidR="005F7B95" w:rsidRPr="003C33B3" w14:paraId="034E8780" w14:textId="77777777" w:rsidTr="00727B0F">
        <w:tc>
          <w:tcPr>
            <w:tcW w:w="2693" w:type="dxa"/>
            <w:shd w:val="clear" w:color="auto" w:fill="BFBFBF" w:themeFill="background1" w:themeFillShade="BF"/>
          </w:tcPr>
          <w:p w14:paraId="44B7A1B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SHAPE</w:t>
            </w:r>
          </w:p>
        </w:tc>
        <w:tc>
          <w:tcPr>
            <w:tcW w:w="1418" w:type="dxa"/>
            <w:shd w:val="clear" w:color="auto" w:fill="BFBFBF" w:themeFill="background1" w:themeFillShade="BF"/>
          </w:tcPr>
          <w:p w14:paraId="53C2A7A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Geometry</w:t>
            </w:r>
          </w:p>
        </w:tc>
        <w:tc>
          <w:tcPr>
            <w:tcW w:w="1701" w:type="dxa"/>
            <w:shd w:val="clear" w:color="auto" w:fill="BFBFBF" w:themeFill="background1" w:themeFillShade="BF"/>
          </w:tcPr>
          <w:p w14:paraId="6DA61C16" w14:textId="77777777" w:rsidR="005F7B95" w:rsidRPr="00AA39BE" w:rsidRDefault="005F7B95" w:rsidP="00727B0F">
            <w:pPr>
              <w:spacing w:line="276" w:lineRule="auto"/>
              <w:rPr>
                <w:rFonts w:asciiTheme="minorHAnsi" w:hAnsiTheme="minorHAnsi" w:cstheme="minorHAnsi"/>
                <w:b w:val="0"/>
                <w:lang w:val="fr-FR"/>
              </w:rPr>
            </w:pPr>
          </w:p>
        </w:tc>
        <w:tc>
          <w:tcPr>
            <w:tcW w:w="1276" w:type="dxa"/>
            <w:shd w:val="clear" w:color="auto" w:fill="BFBFBF" w:themeFill="background1" w:themeFillShade="BF"/>
          </w:tcPr>
          <w:p w14:paraId="18906C35" w14:textId="77777777" w:rsidR="005F7B95" w:rsidRPr="00AA39BE" w:rsidRDefault="005F7B95" w:rsidP="00727B0F">
            <w:pPr>
              <w:spacing w:line="276" w:lineRule="auto"/>
              <w:rPr>
                <w:rFonts w:asciiTheme="minorHAnsi" w:hAnsiTheme="minorHAnsi" w:cstheme="minorHAnsi"/>
                <w:b w:val="0"/>
                <w:lang w:val="fr-FR"/>
              </w:rPr>
            </w:pPr>
          </w:p>
        </w:tc>
        <w:tc>
          <w:tcPr>
            <w:tcW w:w="2512" w:type="dxa"/>
            <w:shd w:val="clear" w:color="auto" w:fill="BFBFBF" w:themeFill="background1" w:themeFillShade="BF"/>
          </w:tcPr>
          <w:p w14:paraId="7793FC9A" w14:textId="77777777" w:rsidR="005F7B95" w:rsidRPr="00AA39BE" w:rsidRDefault="005F7B95" w:rsidP="00727B0F">
            <w:pPr>
              <w:spacing w:line="276" w:lineRule="auto"/>
              <w:rPr>
                <w:rFonts w:asciiTheme="minorHAnsi" w:hAnsiTheme="minorHAnsi" w:cstheme="minorHAnsi"/>
                <w:b w:val="0"/>
                <w:lang w:val="fr-FR"/>
              </w:rPr>
            </w:pPr>
          </w:p>
        </w:tc>
      </w:tr>
      <w:tr w:rsidR="005F7B95" w:rsidRPr="003C33B3" w14:paraId="2596074C" w14:textId="77777777" w:rsidTr="00727B0F">
        <w:tc>
          <w:tcPr>
            <w:tcW w:w="2693" w:type="dxa"/>
            <w:shd w:val="clear" w:color="auto" w:fill="FFFFFF" w:themeFill="background1"/>
          </w:tcPr>
          <w:p w14:paraId="76B0EE2C"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SurfaceName</w:t>
            </w:r>
          </w:p>
        </w:tc>
        <w:tc>
          <w:tcPr>
            <w:tcW w:w="1418" w:type="dxa"/>
            <w:shd w:val="clear" w:color="auto" w:fill="FFFFFF" w:themeFill="background1"/>
          </w:tcPr>
          <w:p w14:paraId="7CAE026C"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shd w:val="clear" w:color="auto" w:fill="FFFFFF" w:themeFill="background1"/>
          </w:tcPr>
          <w:p w14:paraId="3A9FE47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 admise</w:t>
            </w:r>
          </w:p>
        </w:tc>
        <w:tc>
          <w:tcPr>
            <w:tcW w:w="1276" w:type="dxa"/>
            <w:shd w:val="clear" w:color="auto" w:fill="FFFFFF" w:themeFill="background1"/>
          </w:tcPr>
          <w:p w14:paraId="230D87F9"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255</w:t>
            </w:r>
          </w:p>
        </w:tc>
        <w:tc>
          <w:tcPr>
            <w:tcW w:w="2512" w:type="dxa"/>
            <w:shd w:val="clear" w:color="auto" w:fill="FFFFFF" w:themeFill="background1"/>
          </w:tcPr>
          <w:p w14:paraId="592618E6" w14:textId="77777777" w:rsidR="005F7B95" w:rsidRPr="00AA39BE" w:rsidRDefault="005F7B95" w:rsidP="00727B0F">
            <w:pPr>
              <w:spacing w:line="276" w:lineRule="auto"/>
              <w:rPr>
                <w:rFonts w:asciiTheme="minorHAnsi" w:hAnsiTheme="minorHAnsi" w:cstheme="minorHAnsi"/>
                <w:b w:val="0"/>
                <w:lang w:val="fr-FR"/>
              </w:rPr>
            </w:pPr>
          </w:p>
        </w:tc>
      </w:tr>
      <w:tr w:rsidR="005F7B95" w:rsidRPr="003C33B3" w14:paraId="264FFEC9" w14:textId="77777777" w:rsidTr="00727B0F">
        <w:tc>
          <w:tcPr>
            <w:tcW w:w="2693" w:type="dxa"/>
          </w:tcPr>
          <w:p w14:paraId="07A2BCF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PointType</w:t>
            </w:r>
          </w:p>
        </w:tc>
        <w:tc>
          <w:tcPr>
            <w:tcW w:w="1418" w:type="dxa"/>
          </w:tcPr>
          <w:p w14:paraId="0938E93D"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Text</w:t>
            </w:r>
          </w:p>
        </w:tc>
        <w:tc>
          <w:tcPr>
            <w:tcW w:w="1701" w:type="dxa"/>
          </w:tcPr>
          <w:p w14:paraId="67588CE5"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 admise</w:t>
            </w:r>
          </w:p>
        </w:tc>
        <w:tc>
          <w:tcPr>
            <w:tcW w:w="1276" w:type="dxa"/>
          </w:tcPr>
          <w:p w14:paraId="4B220ED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255</w:t>
            </w:r>
          </w:p>
        </w:tc>
        <w:tc>
          <w:tcPr>
            <w:tcW w:w="2512" w:type="dxa"/>
          </w:tcPr>
          <w:p w14:paraId="749F822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PointType</w:t>
            </w:r>
          </w:p>
        </w:tc>
      </w:tr>
    </w:tbl>
    <w:p w14:paraId="65EE33EB" w14:textId="77777777" w:rsidR="005F7B95" w:rsidRPr="00683113" w:rsidRDefault="005F7B95" w:rsidP="005F7B95">
      <w:pPr>
        <w:rPr>
          <w:lang w:val="fr-FR"/>
        </w:rPr>
      </w:pPr>
    </w:p>
    <w:p w14:paraId="7E4AA279" w14:textId="77777777" w:rsidR="005F7B95" w:rsidRPr="00683113" w:rsidRDefault="005F7B95" w:rsidP="005F7B95">
      <w:pPr>
        <w:keepNext/>
        <w:rPr>
          <w:lang w:val="fr-FR"/>
        </w:rPr>
      </w:pPr>
      <w:r w:rsidRPr="00683113">
        <w:rPr>
          <w:noProof/>
          <w:lang w:val="fr-FR"/>
        </w:rPr>
        <w:drawing>
          <wp:inline distT="0" distB="0" distL="0" distR="0" wp14:anchorId="5F20239E" wp14:editId="6F03413B">
            <wp:extent cx="6120130" cy="4876165"/>
            <wp:effectExtent l="0" t="0" r="0" b="635"/>
            <wp:docPr id="19" name="Grafik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20130" cy="4876165"/>
                    </a:xfrm>
                    <a:prstGeom prst="rect">
                      <a:avLst/>
                    </a:prstGeom>
                  </pic:spPr>
                </pic:pic>
              </a:graphicData>
            </a:graphic>
          </wp:inline>
        </w:drawing>
      </w:r>
    </w:p>
    <w:p w14:paraId="1047EF93" w14:textId="77777777" w:rsidR="005F7B95" w:rsidRPr="00683113" w:rsidRDefault="005F7B95" w:rsidP="005F7B95">
      <w:pPr>
        <w:pStyle w:val="Beschriftung"/>
        <w:rPr>
          <w:i/>
          <w:iCs/>
          <w:lang w:val="fr-FR"/>
        </w:rPr>
      </w:pPr>
      <w:bookmarkStart w:id="41" w:name="_Ref113009977"/>
      <w:r w:rsidRPr="00683113">
        <w:rPr>
          <w:i/>
          <w:lang w:val="fr-FR"/>
        </w:rPr>
        <w:t>Illustration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7</w:t>
      </w:r>
      <w:r w:rsidRPr="00683113">
        <w:rPr>
          <w:i/>
          <w:iCs/>
          <w:lang w:val="fr-FR"/>
        </w:rPr>
        <w:fldChar w:fldCharType="end"/>
      </w:r>
      <w:bookmarkEnd w:id="41"/>
      <w:r>
        <w:rPr>
          <w:i/>
          <w:iCs/>
          <w:lang w:val="fr-FR"/>
        </w:rPr>
        <w:t> </w:t>
      </w:r>
      <w:r w:rsidRPr="00683113">
        <w:rPr>
          <w:i/>
          <w:lang w:val="fr-FR"/>
        </w:rPr>
        <w:t>: capture d’écran : classe ReferencePoint et table des attributs</w:t>
      </w:r>
    </w:p>
    <w:p w14:paraId="32BE985F" w14:textId="77777777" w:rsidR="005F7B95" w:rsidRPr="00683113" w:rsidRDefault="005F7B95" w:rsidP="005F7B95">
      <w:pPr>
        <w:rPr>
          <w:lang w:val="fr-FR"/>
        </w:rPr>
      </w:pPr>
      <w:r w:rsidRPr="00683113">
        <w:rPr>
          <w:lang w:val="fr-FR"/>
        </w:rPr>
        <w:t xml:space="preserve"> </w:t>
      </w:r>
      <w:r w:rsidRPr="00683113">
        <w:rPr>
          <w:lang w:val="fr-FR"/>
        </w:rPr>
        <w:br w:type="page"/>
      </w:r>
    </w:p>
    <w:p w14:paraId="54E8304E" w14:textId="77777777" w:rsidR="005F7B95" w:rsidRPr="00683113" w:rsidRDefault="005F7B95" w:rsidP="005F7B95">
      <w:pPr>
        <w:pStyle w:val="berschrift1"/>
        <w:numPr>
          <w:ilvl w:val="0"/>
          <w:numId w:val="29"/>
        </w:numPr>
        <w:tabs>
          <w:tab w:val="num" w:pos="360"/>
        </w:tabs>
        <w:ind w:left="340" w:hanging="340"/>
        <w:rPr>
          <w:lang w:val="fr-FR"/>
        </w:rPr>
      </w:pPr>
      <w:bookmarkStart w:id="42" w:name="_Toc135213464"/>
      <w:r w:rsidRPr="00683113">
        <w:rPr>
          <w:lang w:val="fr-FR"/>
        </w:rPr>
        <w:lastRenderedPageBreak/>
        <w:t>Règles relatives aux lignes de construction</w:t>
      </w:r>
      <w:bookmarkEnd w:id="42"/>
    </w:p>
    <w:p w14:paraId="6A91F839" w14:textId="77777777" w:rsidR="005F7B95" w:rsidRPr="00683113" w:rsidRDefault="005F7B95" w:rsidP="005F7B95">
      <w:pPr>
        <w:pStyle w:val="berschrift2"/>
        <w:numPr>
          <w:ilvl w:val="1"/>
          <w:numId w:val="29"/>
        </w:numPr>
        <w:tabs>
          <w:tab w:val="num" w:pos="1440"/>
        </w:tabs>
        <w:ind w:left="1440" w:hanging="360"/>
        <w:rPr>
          <w:lang w:val="fr-FR"/>
        </w:rPr>
      </w:pPr>
      <w:bookmarkStart w:id="43" w:name="_Toc135213465"/>
      <w:r w:rsidRPr="00683113">
        <w:rPr>
          <w:lang w:val="fr-FR"/>
        </w:rPr>
        <w:t>Types de géométries admis</w:t>
      </w:r>
      <w:bookmarkEnd w:id="43"/>
    </w:p>
    <w:p w14:paraId="7CECA561" w14:textId="77777777" w:rsidR="005F7B95" w:rsidRPr="00683113" w:rsidRDefault="005F7B95" w:rsidP="005F7B95">
      <w:pPr>
        <w:rPr>
          <w:lang w:val="fr-FR"/>
        </w:rPr>
      </w:pPr>
      <w:r w:rsidRPr="00683113">
        <w:rPr>
          <w:lang w:val="fr-FR"/>
        </w:rPr>
        <w:t xml:space="preserve">Les types de géométries des classes d’entités sont récapitulés à la </w:t>
      </w:r>
      <w:r w:rsidRPr="00683113">
        <w:rPr>
          <w:lang w:val="fr-FR"/>
        </w:rPr>
        <w:fldChar w:fldCharType="begin"/>
      </w:r>
      <w:r w:rsidRPr="00683113">
        <w:rPr>
          <w:lang w:val="fr-FR"/>
        </w:rPr>
        <w:instrText xml:space="preserve"> REF _Ref109222477 \h  \* MERGEFORMAT </w:instrText>
      </w:r>
      <w:r w:rsidRPr="00683113">
        <w:rPr>
          <w:lang w:val="fr-FR"/>
        </w:rPr>
      </w:r>
      <w:r w:rsidRPr="00683113">
        <w:rPr>
          <w:lang w:val="fr-FR"/>
        </w:rPr>
        <w:fldChar w:fldCharType="separate"/>
      </w:r>
      <w:r w:rsidRPr="00683113">
        <w:rPr>
          <w:i/>
          <w:iCs/>
          <w:lang w:val="fr-FR"/>
        </w:rPr>
        <w:t>Table</w:t>
      </w:r>
      <w:r>
        <w:rPr>
          <w:i/>
          <w:iCs/>
          <w:lang w:val="fr-FR"/>
        </w:rPr>
        <w:t>11</w:t>
      </w:r>
      <w:r w:rsidRPr="00683113">
        <w:rPr>
          <w:lang w:val="fr-FR"/>
        </w:rPr>
        <w:fldChar w:fldCharType="end"/>
      </w:r>
      <w:r w:rsidRPr="00683113">
        <w:rPr>
          <w:lang w:val="fr-FR"/>
        </w:rPr>
        <w:t>. Ils sont utilisés pour la construction. Les géométries composites sont proscrites et il convient de respecter les règles 2D/3D.</w:t>
      </w:r>
    </w:p>
    <w:p w14:paraId="1D91720D" w14:textId="77777777" w:rsidR="005F7B95" w:rsidRPr="00683113" w:rsidRDefault="005F7B95" w:rsidP="005F7B95">
      <w:pPr>
        <w:rPr>
          <w:lang w:val="fr-FR"/>
        </w:rPr>
      </w:pPr>
      <w:r w:rsidRPr="00683113">
        <w:rPr>
          <w:lang w:val="fr-FR"/>
        </w:rPr>
        <w:t xml:space="preserve"> </w:t>
      </w:r>
    </w:p>
    <w:p w14:paraId="6FD12148" w14:textId="77777777" w:rsidR="005F7B95" w:rsidRPr="00683113" w:rsidRDefault="005F7B95" w:rsidP="005F7B95">
      <w:pPr>
        <w:pStyle w:val="Beschriftung"/>
        <w:keepNext/>
        <w:rPr>
          <w:i/>
          <w:iCs/>
          <w:lang w:val="fr-FR"/>
        </w:rPr>
      </w:pPr>
      <w:bookmarkStart w:id="44" w:name="_Ref109222477"/>
      <w:r w:rsidRPr="00683113">
        <w:rPr>
          <w:i/>
          <w:lang w:val="fr-FR"/>
        </w:rPr>
        <w:t>Table</w:t>
      </w:r>
      <w:r>
        <w:rPr>
          <w:i/>
          <w:lang w:val="fr-FR"/>
        </w:rPr>
        <w:t xml:space="preserve"> </w:t>
      </w:r>
      <w:r w:rsidRPr="00683113">
        <w:rPr>
          <w:i/>
          <w:iCs/>
          <w:lang w:val="fr-FR"/>
        </w:rPr>
        <w:fldChar w:fldCharType="begin"/>
      </w:r>
      <w:r w:rsidRPr="00683113">
        <w:rPr>
          <w:i/>
          <w:iCs/>
          <w:lang w:val="fr-FR"/>
        </w:rPr>
        <w:instrText>SEQ Tabelle \* ARABIC</w:instrText>
      </w:r>
      <w:r w:rsidRPr="00683113">
        <w:rPr>
          <w:i/>
          <w:iCs/>
          <w:lang w:val="fr-FR"/>
        </w:rPr>
        <w:fldChar w:fldCharType="separate"/>
      </w:r>
      <w:r>
        <w:rPr>
          <w:i/>
          <w:iCs/>
          <w:noProof/>
          <w:lang w:val="fr-FR"/>
        </w:rPr>
        <w:t>11</w:t>
      </w:r>
      <w:r w:rsidRPr="00683113">
        <w:rPr>
          <w:i/>
          <w:iCs/>
          <w:lang w:val="fr-FR"/>
        </w:rPr>
        <w:fldChar w:fldCharType="end"/>
      </w:r>
      <w:bookmarkEnd w:id="44"/>
      <w:r w:rsidRPr="00683113">
        <w:rPr>
          <w:i/>
          <w:lang w:val="fr-FR"/>
        </w:rPr>
        <w:t> : types de géométries des classes d’entités dans l</w:t>
      </w:r>
      <w:r>
        <w:rPr>
          <w:i/>
          <w:lang w:val="fr-FR"/>
        </w:rPr>
        <w:t>a</w:t>
      </w:r>
      <w:r w:rsidRPr="00683113">
        <w:rPr>
          <w:i/>
          <w:lang w:val="fr-FR"/>
        </w:rPr>
        <w:t xml:space="preserve"> géodatabase fichier </w:t>
      </w:r>
    </w:p>
    <w:tbl>
      <w:tblPr>
        <w:tblStyle w:val="Formatvorlage1"/>
        <w:tblW w:w="0" w:type="auto"/>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3085"/>
        <w:gridCol w:w="2816"/>
      </w:tblGrid>
      <w:tr w:rsidR="005F7B95" w:rsidRPr="00683113" w14:paraId="3333B13F" w14:textId="77777777" w:rsidTr="00727B0F">
        <w:tc>
          <w:tcPr>
            <w:tcW w:w="3402" w:type="dxa"/>
            <w:tcBorders>
              <w:bottom w:val="single" w:sz="4" w:space="0" w:color="auto"/>
            </w:tcBorders>
          </w:tcPr>
          <w:p w14:paraId="44F6A8B7"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 xml:space="preserve">Classe d’entité </w:t>
            </w:r>
          </w:p>
        </w:tc>
        <w:tc>
          <w:tcPr>
            <w:tcW w:w="3261" w:type="dxa"/>
            <w:tcBorders>
              <w:bottom w:val="single" w:sz="4" w:space="0" w:color="auto"/>
            </w:tcBorders>
          </w:tcPr>
          <w:p w14:paraId="45B33B23"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Type de géométrie</w:t>
            </w:r>
          </w:p>
        </w:tc>
        <w:tc>
          <w:tcPr>
            <w:tcW w:w="2975" w:type="dxa"/>
            <w:tcBorders>
              <w:bottom w:val="single" w:sz="4" w:space="0" w:color="auto"/>
            </w:tcBorders>
          </w:tcPr>
          <w:p w14:paraId="07F09292" w14:textId="77777777" w:rsidR="005F7B95" w:rsidRPr="00AA39BE" w:rsidRDefault="005F7B95" w:rsidP="00727B0F">
            <w:pPr>
              <w:spacing w:line="276" w:lineRule="auto"/>
              <w:rPr>
                <w:rFonts w:asciiTheme="minorHAnsi" w:hAnsiTheme="minorHAnsi" w:cstheme="minorHAnsi"/>
                <w:sz w:val="20"/>
                <w:szCs w:val="16"/>
                <w:lang w:val="fr-FR"/>
              </w:rPr>
            </w:pPr>
            <w:r w:rsidRPr="00AA39BE">
              <w:rPr>
                <w:rFonts w:asciiTheme="minorHAnsi" w:hAnsiTheme="minorHAnsi" w:cstheme="minorHAnsi"/>
                <w:lang w:val="fr-FR"/>
              </w:rPr>
              <w:t>3D ?</w:t>
            </w:r>
          </w:p>
        </w:tc>
      </w:tr>
      <w:tr w:rsidR="005F7B95" w:rsidRPr="0049596E" w14:paraId="1DD226B7" w14:textId="77777777" w:rsidTr="00727B0F">
        <w:tc>
          <w:tcPr>
            <w:tcW w:w="3402" w:type="dxa"/>
            <w:tcBorders>
              <w:top w:val="single" w:sz="4" w:space="0" w:color="auto"/>
              <w:bottom w:val="nil"/>
            </w:tcBorders>
          </w:tcPr>
          <w:p w14:paraId="61239F4B"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Ols</w:t>
            </w:r>
          </w:p>
        </w:tc>
        <w:tc>
          <w:tcPr>
            <w:tcW w:w="3261" w:type="dxa"/>
            <w:tcBorders>
              <w:top w:val="single" w:sz="4" w:space="0" w:color="auto"/>
              <w:bottom w:val="nil"/>
            </w:tcBorders>
          </w:tcPr>
          <w:p w14:paraId="2EA2DF2E"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Polygon</w:t>
            </w:r>
          </w:p>
        </w:tc>
        <w:tc>
          <w:tcPr>
            <w:tcW w:w="2975" w:type="dxa"/>
            <w:tcBorders>
              <w:top w:val="single" w:sz="4" w:space="0" w:color="auto"/>
              <w:bottom w:val="nil"/>
            </w:tcBorders>
          </w:tcPr>
          <w:p w14:paraId="3958C6DF"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Oui</w:t>
            </w:r>
          </w:p>
        </w:tc>
      </w:tr>
      <w:tr w:rsidR="005F7B95" w:rsidRPr="0049596E" w14:paraId="11DD3EE6" w14:textId="77777777" w:rsidTr="00727B0F">
        <w:tc>
          <w:tcPr>
            <w:tcW w:w="3402" w:type="dxa"/>
            <w:tcBorders>
              <w:top w:val="nil"/>
              <w:bottom w:val="nil"/>
            </w:tcBorders>
          </w:tcPr>
          <w:p w14:paraId="2223FBD2"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OlsLine</w:t>
            </w:r>
          </w:p>
        </w:tc>
        <w:tc>
          <w:tcPr>
            <w:tcW w:w="3261" w:type="dxa"/>
            <w:tcBorders>
              <w:top w:val="nil"/>
              <w:bottom w:val="nil"/>
            </w:tcBorders>
          </w:tcPr>
          <w:p w14:paraId="598069C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Polyline</w:t>
            </w:r>
          </w:p>
        </w:tc>
        <w:tc>
          <w:tcPr>
            <w:tcW w:w="2975" w:type="dxa"/>
            <w:tcBorders>
              <w:top w:val="nil"/>
              <w:bottom w:val="nil"/>
            </w:tcBorders>
          </w:tcPr>
          <w:p w14:paraId="2E65C90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w:t>
            </w:r>
          </w:p>
        </w:tc>
      </w:tr>
      <w:tr w:rsidR="005F7B95" w:rsidRPr="0049596E" w14:paraId="33282426" w14:textId="77777777" w:rsidTr="00727B0F">
        <w:tc>
          <w:tcPr>
            <w:tcW w:w="3402" w:type="dxa"/>
            <w:tcBorders>
              <w:top w:val="nil"/>
              <w:bottom w:val="nil"/>
            </w:tcBorders>
          </w:tcPr>
          <w:p w14:paraId="6FC2C9FB"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DeterminingArea</w:t>
            </w:r>
          </w:p>
        </w:tc>
        <w:tc>
          <w:tcPr>
            <w:tcW w:w="3261" w:type="dxa"/>
            <w:tcBorders>
              <w:top w:val="nil"/>
              <w:bottom w:val="nil"/>
            </w:tcBorders>
          </w:tcPr>
          <w:p w14:paraId="1ECB8684"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Polygon</w:t>
            </w:r>
          </w:p>
        </w:tc>
        <w:tc>
          <w:tcPr>
            <w:tcW w:w="2975" w:type="dxa"/>
            <w:tcBorders>
              <w:top w:val="nil"/>
              <w:bottom w:val="nil"/>
            </w:tcBorders>
          </w:tcPr>
          <w:p w14:paraId="00F431D3"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Non</w:t>
            </w:r>
          </w:p>
        </w:tc>
      </w:tr>
      <w:tr w:rsidR="005F7B95" w:rsidRPr="0049596E" w14:paraId="708CDB9D" w14:textId="77777777" w:rsidTr="00727B0F">
        <w:tc>
          <w:tcPr>
            <w:tcW w:w="3402" w:type="dxa"/>
            <w:tcBorders>
              <w:top w:val="nil"/>
              <w:bottom w:val="single" w:sz="4" w:space="0" w:color="auto"/>
            </w:tcBorders>
          </w:tcPr>
          <w:p w14:paraId="25FF9E00"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ReferencePoint</w:t>
            </w:r>
          </w:p>
        </w:tc>
        <w:tc>
          <w:tcPr>
            <w:tcW w:w="3261" w:type="dxa"/>
            <w:tcBorders>
              <w:top w:val="nil"/>
              <w:bottom w:val="single" w:sz="4" w:space="0" w:color="auto"/>
            </w:tcBorders>
          </w:tcPr>
          <w:p w14:paraId="5A5D1CF5"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Point</w:t>
            </w:r>
          </w:p>
        </w:tc>
        <w:tc>
          <w:tcPr>
            <w:tcW w:w="2975" w:type="dxa"/>
            <w:tcBorders>
              <w:top w:val="nil"/>
              <w:bottom w:val="single" w:sz="4" w:space="0" w:color="auto"/>
            </w:tcBorders>
          </w:tcPr>
          <w:p w14:paraId="412CD8FB" w14:textId="77777777" w:rsidR="005F7B95" w:rsidRPr="00AA39BE" w:rsidRDefault="005F7B95" w:rsidP="00727B0F">
            <w:pPr>
              <w:spacing w:line="276" w:lineRule="auto"/>
              <w:rPr>
                <w:rFonts w:asciiTheme="minorHAnsi" w:hAnsiTheme="minorHAnsi" w:cstheme="minorHAnsi"/>
                <w:b w:val="0"/>
                <w:lang w:val="fr-FR"/>
              </w:rPr>
            </w:pPr>
            <w:r w:rsidRPr="00AA39BE">
              <w:rPr>
                <w:rFonts w:asciiTheme="minorHAnsi" w:hAnsiTheme="minorHAnsi" w:cstheme="minorHAnsi"/>
                <w:b w:val="0"/>
                <w:lang w:val="fr-FR"/>
              </w:rPr>
              <w:t>Oui</w:t>
            </w:r>
          </w:p>
        </w:tc>
      </w:tr>
    </w:tbl>
    <w:p w14:paraId="66D20C58" w14:textId="77777777" w:rsidR="005F7B95" w:rsidRPr="0049596E" w:rsidRDefault="005F7B95" w:rsidP="005F7B95">
      <w:pPr>
        <w:rPr>
          <w:lang w:val="fr-FR"/>
        </w:rPr>
      </w:pPr>
    </w:p>
    <w:p w14:paraId="233084FB" w14:textId="77777777" w:rsidR="005F7B95" w:rsidRPr="00683113" w:rsidRDefault="005F7B95" w:rsidP="005F7B95">
      <w:pPr>
        <w:pStyle w:val="berschrift2"/>
        <w:numPr>
          <w:ilvl w:val="1"/>
          <w:numId w:val="29"/>
        </w:numPr>
        <w:tabs>
          <w:tab w:val="num" w:pos="1440"/>
        </w:tabs>
        <w:ind w:left="1440" w:hanging="360"/>
        <w:rPr>
          <w:lang w:val="fr-FR"/>
        </w:rPr>
      </w:pPr>
      <w:bookmarkStart w:id="45" w:name="_Toc135213466"/>
      <w:r w:rsidRPr="00683113">
        <w:rPr>
          <w:lang w:val="fr-FR"/>
        </w:rPr>
        <w:t>Approximation des arcs de cercle</w:t>
      </w:r>
      <w:bookmarkEnd w:id="45"/>
    </w:p>
    <w:p w14:paraId="176A5213" w14:textId="77777777" w:rsidR="005F7B95" w:rsidRPr="00683113" w:rsidRDefault="005F7B95" w:rsidP="005F7B95">
      <w:pPr>
        <w:rPr>
          <w:lang w:val="fr-FR"/>
        </w:rPr>
      </w:pPr>
      <w:r w:rsidRPr="00683113">
        <w:rPr>
          <w:lang w:val="fr-FR"/>
        </w:rPr>
        <w:t xml:space="preserve">Les arcs de cercle n’étant pas admis, même pas pour les segments courbes des OLS (p. ex. surface conique), il faut procéder par approximation en utilisant des segments rectilignes. L’écart maximal admis (flèche) de l’approximation par rapport à l’original équivaut à 1 ‰ du rayon. </w:t>
      </w:r>
    </w:p>
    <w:p w14:paraId="64DB61EA" w14:textId="77777777" w:rsidR="005F7B95" w:rsidRPr="00683113" w:rsidRDefault="005F7B95" w:rsidP="005F7B95">
      <w:pPr>
        <w:rPr>
          <w:lang w:val="fr-FR"/>
        </w:rPr>
      </w:pPr>
    </w:p>
    <w:p w14:paraId="4F4844FE" w14:textId="77777777" w:rsidR="005F7B95" w:rsidRPr="00683113" w:rsidRDefault="005F7B95" w:rsidP="005F7B95">
      <w:pPr>
        <w:rPr>
          <w:lang w:val="fr-FR"/>
        </w:rPr>
      </w:pPr>
      <w:r w:rsidRPr="00683113">
        <w:rPr>
          <w:lang w:val="fr-FR"/>
        </w:rPr>
        <w:t>Exemple : rayon de 100 m =&gt; f</w:t>
      </w:r>
      <w:r w:rsidRPr="00683113">
        <w:rPr>
          <w:vertAlign w:val="subscript"/>
          <w:lang w:val="fr-FR"/>
        </w:rPr>
        <w:t>max</w:t>
      </w:r>
      <w:r w:rsidRPr="00683113">
        <w:rPr>
          <w:lang w:val="fr-FR"/>
        </w:rPr>
        <w:t xml:space="preserve"> = 0,1 m ou rayon de 2700 m =&gt; f</w:t>
      </w:r>
      <w:r w:rsidRPr="00683113">
        <w:rPr>
          <w:vertAlign w:val="subscript"/>
          <w:lang w:val="fr-FR"/>
        </w:rPr>
        <w:t>max</w:t>
      </w:r>
      <w:r w:rsidRPr="00683113">
        <w:rPr>
          <w:lang w:val="fr-FR"/>
        </w:rPr>
        <w:t xml:space="preserve"> = 2,7m.</w:t>
      </w:r>
    </w:p>
    <w:p w14:paraId="228BAF33" w14:textId="77777777" w:rsidR="005F7B95" w:rsidRPr="00683113" w:rsidRDefault="005F7B95" w:rsidP="005F7B95">
      <w:pPr>
        <w:keepNext/>
        <w:rPr>
          <w:lang w:val="fr-FR"/>
        </w:rPr>
      </w:pPr>
      <w:r w:rsidRPr="00683113">
        <w:rPr>
          <w:noProof/>
          <w:lang w:val="fr-FR"/>
        </w:rPr>
        <mc:AlternateContent>
          <mc:Choice Requires="wps">
            <w:drawing>
              <wp:anchor distT="0" distB="0" distL="114300" distR="114300" simplePos="0" relativeHeight="251659264" behindDoc="1" locked="0" layoutInCell="1" allowOverlap="1" wp14:anchorId="6AEA76A8" wp14:editId="3FD6FF8C">
                <wp:simplePos x="0" y="0"/>
                <wp:positionH relativeFrom="margin">
                  <wp:align>left</wp:align>
                </wp:positionH>
                <wp:positionV relativeFrom="paragraph">
                  <wp:posOffset>631190</wp:posOffset>
                </wp:positionV>
                <wp:extent cx="5788025" cy="635"/>
                <wp:effectExtent l="0" t="0" r="3175" b="0"/>
                <wp:wrapTight wrapText="bothSides">
                  <wp:wrapPolygon edited="0">
                    <wp:start x="0" y="0"/>
                    <wp:lineTo x="0" y="19938"/>
                    <wp:lineTo x="21541" y="19938"/>
                    <wp:lineTo x="21541" y="0"/>
                    <wp:lineTo x="0" y="0"/>
                  </wp:wrapPolygon>
                </wp:wrapTight>
                <wp:docPr id="3" name="Textfeld 3"/>
                <wp:cNvGraphicFramePr/>
                <a:graphic xmlns:a="http://schemas.openxmlformats.org/drawingml/2006/main">
                  <a:graphicData uri="http://schemas.microsoft.com/office/word/2010/wordprocessingShape">
                    <wps:wsp>
                      <wps:cNvSpPr txBox="1"/>
                      <wps:spPr>
                        <a:xfrm>
                          <a:off x="0" y="0"/>
                          <a:ext cx="5788025" cy="635"/>
                        </a:xfrm>
                        <a:prstGeom prst="rect">
                          <a:avLst/>
                        </a:prstGeom>
                        <a:solidFill>
                          <a:prstClr val="white"/>
                        </a:solidFill>
                        <a:ln>
                          <a:noFill/>
                        </a:ln>
                      </wps:spPr>
                      <wps:txbx>
                        <w:txbxContent>
                          <w:p w14:paraId="79CCF28E" w14:textId="77777777" w:rsidR="005F7B95" w:rsidRPr="00BD3D7A" w:rsidRDefault="005F7B95" w:rsidP="005F7B95">
                            <w:pPr>
                              <w:pStyle w:val="Beschriftung"/>
                              <w:rPr>
                                <w:i/>
                                <w:iCs/>
                                <w:noProof/>
                              </w:rPr>
                            </w:pPr>
                            <w:r>
                              <w:rPr>
                                <w:i/>
                              </w:rPr>
                              <w:t>Illustration </w:t>
                            </w:r>
                            <w:r w:rsidRPr="00BD3D7A">
                              <w:rPr>
                                <w:i/>
                                <w:iCs/>
                              </w:rPr>
                              <w:fldChar w:fldCharType="begin"/>
                            </w:r>
                            <w:r w:rsidRPr="00BD3D7A">
                              <w:rPr>
                                <w:i/>
                                <w:iCs/>
                              </w:rPr>
                              <w:instrText>SEQ Abbildung \* ARABIC</w:instrText>
                            </w:r>
                            <w:r w:rsidRPr="00BD3D7A">
                              <w:rPr>
                                <w:i/>
                                <w:iCs/>
                              </w:rPr>
                              <w:fldChar w:fldCharType="separate"/>
                            </w:r>
                            <w:r>
                              <w:rPr>
                                <w:i/>
                                <w:iCs/>
                                <w:noProof/>
                              </w:rPr>
                              <w:t>8</w:t>
                            </w:r>
                            <w:r w:rsidRPr="00BD3D7A">
                              <w:rPr>
                                <w:i/>
                                <w:iCs/>
                              </w:rPr>
                              <w:fldChar w:fldCharType="end"/>
                            </w:r>
                            <w:r>
                              <w:rPr>
                                <w:i/>
                                <w:iCs/>
                              </w:rPr>
                              <w:t> </w:t>
                            </w:r>
                            <w:r>
                              <w:rPr>
                                <w:i/>
                              </w:rPr>
                              <w:t>: écart f et segments rectilignes (ligne pointillée)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6AEA76A8" id="_x0000_t202" coordsize="21600,21600" o:spt="202" path="m,l,21600r21600,l21600,xe">
                <v:stroke joinstyle="miter"/>
                <v:path gradientshapeok="t" o:connecttype="rect"/>
              </v:shapetype>
              <v:shape id="Textfeld 3" o:spid="_x0000_s1026" type="#_x0000_t202" style="position:absolute;margin-left:0;margin-top:49.7pt;width:455.75pt;height:.05pt;z-index:-251657216;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" stroked="f">
                <v:textbox style="mso-fit-shape-to-text:t" inset="0,0,0,0">
                  <w:txbxContent>
                    <w:p w14:paraId="79CCF28E" w14:textId="77777777" w:rsidR="005F7B95" w:rsidRPr="00BD3D7A" w:rsidRDefault="005F7B95" w:rsidP="005F7B95">
                      <w:pPr>
                        <w:pStyle w:val="Beschriftung"/>
                        <w:rPr>
                          <w:i/>
                          <w:iCs/>
                          <w:noProof/>
                        </w:rPr>
                      </w:pPr>
                      <w:r>
                        <w:rPr>
                          <w:i/>
                        </w:rPr>
                        <w:t>Illustration </w:t>
                      </w:r>
                      <w:r w:rsidRPr="00BD3D7A">
                        <w:rPr>
                          <w:i/>
                          <w:iCs/>
                        </w:rPr>
                        <w:fldChar w:fldCharType="begin"/>
                      </w:r>
                      <w:r w:rsidRPr="00BD3D7A">
                        <w:rPr>
                          <w:i/>
                          <w:iCs/>
                        </w:rPr>
                        <w:instrText xml:space="preserve">SEQ</w:instrText>
                      </w:r>
                      <w:r w:rsidRPr="00BD3D7A">
                        <w:rPr>
                          <w:i/>
                          <w:iCs/>
                        </w:rPr>
                        <w:instrText xml:space="preserve"> </w:instrText>
                      </w:r>
                      <w:r w:rsidRPr="00BD3D7A">
                        <w:rPr>
                          <w:i/>
                          <w:iCs/>
                        </w:rPr>
                        <w:instrText xml:space="preserve">Abbildung</w:instrText>
                      </w:r>
                      <w:r w:rsidRPr="00BD3D7A">
                        <w:rPr>
                          <w:i/>
                          <w:iCs/>
                        </w:rPr>
                        <w:instrText xml:space="preserve"> </w:instrText>
                      </w:r>
                      <w:r w:rsidRPr="00BD3D7A">
                        <w:rPr>
                          <w:i/>
                          <w:iCs/>
                        </w:rPr>
                        <w:instrText xml:space="preserve">\</w:instrText>
                      </w:r>
                      <w:r w:rsidRPr="00BD3D7A">
                        <w:rPr>
                          <w:i/>
                          <w:iCs/>
                        </w:rPr>
                        <w:instrText xml:space="preserve">*</w:instrText>
                      </w:r>
                      <w:r w:rsidRPr="00BD3D7A">
                        <w:rPr>
                          <w:i/>
                          <w:iCs/>
                        </w:rPr>
                        <w:instrText xml:space="preserve"> </w:instrText>
                      </w:r>
                      <w:r w:rsidRPr="00BD3D7A">
                        <w:rPr>
                          <w:i/>
                          <w:iCs/>
                        </w:rPr>
                        <w:instrText xml:space="preserve">ARABIC</w:instrText>
                      </w:r>
                      <w:r w:rsidRPr="00BD3D7A">
                        <w:rPr>
                          <w:i/>
                          <w:iCs/>
                        </w:rPr>
                        <w:fldChar w:fldCharType="separate"/>
                      </w:r>
                      <w:r>
                        <w:rPr>
                          <w:i/>
                          <w:iCs/>
                          <w:noProof/>
                        </w:rPr>
                        <w:t>8</w:t>
                      </w:r>
                      <w:r w:rsidRPr="00BD3D7A">
                        <w:rPr>
                          <w:i/>
                          <w:iCs/>
                        </w:rPr>
                        <w:fldChar w:fldCharType="end"/>
                      </w:r>
                      <w:r>
                        <w:rPr>
                          <w:i/>
                          <w:iCs/>
                        </w:rPr>
                        <w:t> </w:t>
                      </w:r>
                      <w:r>
                        <w:rPr>
                          <w:i/>
                        </w:rPr>
                        <w:t>: écart f et segments rectilignes (ligne pointillée)</w:t>
                      </w:r>
                    </w:p>
                  </w:txbxContent>
                </v:textbox>
                <w10:wrap type="tight" anchorx="margin"/>
              </v:shape>
            </w:pict>
          </mc:Fallback>
        </mc:AlternateContent>
      </w:r>
      <w:r w:rsidRPr="00683113">
        <w:rPr>
          <w:noProof/>
          <w:lang w:val="fr-FR"/>
        </w:rPr>
        <w:drawing>
          <wp:inline distT="0" distB="0" distL="0" distR="0" wp14:anchorId="361662B8" wp14:editId="13D603EA">
            <wp:extent cx="3429000" cy="571500"/>
            <wp:effectExtent l="0" t="0" r="0" b="0"/>
            <wp:docPr id="1" name="Grafik 1" descr="Ein Bild, das Text enthält.  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Text enthält.  Automatisch generierte Beschreibu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429000" cy="571500"/>
                    </a:xfrm>
                    <a:prstGeom prst="rect">
                      <a:avLst/>
                    </a:prstGeom>
                    <a:noFill/>
                    <a:ln>
                      <a:noFill/>
                    </a:ln>
                  </pic:spPr>
                </pic:pic>
              </a:graphicData>
            </a:graphic>
          </wp:inline>
        </w:drawing>
      </w:r>
    </w:p>
    <w:p w14:paraId="63CCF2B8" w14:textId="77777777" w:rsidR="005F7B95" w:rsidRPr="00683113" w:rsidRDefault="005F7B95" w:rsidP="005F7B95">
      <w:pPr>
        <w:rPr>
          <w:lang w:val="fr-FR"/>
        </w:rPr>
      </w:pPr>
      <w:r w:rsidRPr="00683113">
        <w:rPr>
          <w:lang w:val="fr-FR"/>
        </w:rPr>
        <w:t>Pour le pourtour extérieur d’une surface conique d’un rayon de 2700 m, les segments rectilignes ne peuvent pas dépasser 241 m de long tandis que pour le pourtour intérieur (r = 2000 m), les segments rectilignes ne peuvent dépasser 178 m de long. Les mêmes règles s’appliquent aux trajectoires d’approche et de départ incurvées.</w:t>
      </w:r>
    </w:p>
    <w:p w14:paraId="488869B7" w14:textId="77777777" w:rsidR="005F7B95" w:rsidRPr="00683113" w:rsidRDefault="005F7B95" w:rsidP="005F7B95">
      <w:pPr>
        <w:rPr>
          <w:lang w:val="fr-FR"/>
        </w:rPr>
      </w:pPr>
      <w:r w:rsidRPr="00683113">
        <w:rPr>
          <w:lang w:val="fr-FR"/>
        </w:rPr>
        <w:t>La longueur maximale approximative des segments rectilignes se calcule au moyen de la formule suivante</w:t>
      </w:r>
      <w:r w:rsidRPr="00683113">
        <w:rPr>
          <w:rStyle w:val="Funotenzeichen"/>
          <w:lang w:val="fr-FR"/>
        </w:rPr>
        <w:footnoteReference w:id="3"/>
      </w:r>
      <w:r w:rsidRPr="00683113">
        <w:rPr>
          <w:lang w:val="fr-FR"/>
        </w:rPr>
        <w:t> :</w:t>
      </w:r>
    </w:p>
    <w:p w14:paraId="344C6866" w14:textId="77777777" w:rsidR="005F7B95" w:rsidRPr="00683113" w:rsidRDefault="00C14ABB" w:rsidP="005F7B95">
      <w:pPr>
        <w:rPr>
          <w:lang w:val="fr-FR"/>
        </w:rPr>
      </w:pPr>
      <m:oMathPara>
        <m:oMath>
          <m:sSub>
            <m:sSubPr>
              <m:ctrlPr>
                <w:rPr>
                  <w:rFonts w:ascii="Cambria Math" w:hAnsi="Cambria Math"/>
                  <w:i/>
                  <w:lang w:val="fr-FR"/>
                </w:rPr>
              </m:ctrlPr>
            </m:sSubPr>
            <m:e>
              <m:r>
                <m:rPr>
                  <m:sty m:val="bi"/>
                </m:rPr>
                <w:rPr>
                  <w:rFonts w:ascii="Cambria Math" w:hAnsi="Cambria Math"/>
                  <w:lang w:val="fr-FR"/>
                </w:rPr>
                <m:t>s</m:t>
              </m:r>
            </m:e>
            <m:sub>
              <m:r>
                <m:rPr>
                  <m:sty m:val="bi"/>
                </m:rPr>
                <w:rPr>
                  <w:rFonts w:ascii="Cambria Math" w:hAnsi="Cambria Math"/>
                  <w:lang w:val="fr-FR"/>
                </w:rPr>
                <m:t>max</m:t>
              </m:r>
            </m:sub>
          </m:sSub>
          <m:r>
            <m:rPr>
              <m:sty m:val="bi"/>
            </m:rPr>
            <w:rPr>
              <w:rFonts w:ascii="Cambria Math" w:hAnsi="Cambria Math"/>
              <w:lang w:val="fr-FR"/>
            </w:rPr>
            <m:t xml:space="preserve">≅ </m:t>
          </m:r>
          <m:rad>
            <m:radPr>
              <m:degHide m:val="1"/>
              <m:ctrlPr>
                <w:rPr>
                  <w:rFonts w:ascii="Cambria Math" w:hAnsi="Cambria Math"/>
                  <w:i/>
                  <w:lang w:val="fr-FR"/>
                </w:rPr>
              </m:ctrlPr>
            </m:radPr>
            <m:deg/>
            <m:e>
              <m:r>
                <m:rPr>
                  <m:sty m:val="bi"/>
                </m:rPr>
                <w:rPr>
                  <w:rFonts w:ascii="Cambria Math" w:hAnsi="Cambria Math"/>
                  <w:lang w:val="fr-FR"/>
                </w:rPr>
                <m:t>0,008*</m:t>
              </m:r>
              <m:sSup>
                <m:sSupPr>
                  <m:ctrlPr>
                    <w:rPr>
                      <w:rFonts w:ascii="Cambria Math" w:hAnsi="Cambria Math"/>
                      <w:i/>
                      <w:lang w:val="fr-FR"/>
                    </w:rPr>
                  </m:ctrlPr>
                </m:sSupPr>
                <m:e>
                  <m:r>
                    <m:rPr>
                      <m:sty m:val="bi"/>
                    </m:rPr>
                    <w:rPr>
                      <w:rFonts w:ascii="Cambria Math" w:hAnsi="Cambria Math"/>
                      <w:lang w:val="fr-FR"/>
                    </w:rPr>
                    <m:t>r</m:t>
                  </m:r>
                </m:e>
                <m:sup>
                  <m:r>
                    <m:rPr>
                      <m:sty m:val="bi"/>
                    </m:rPr>
                    <w:rPr>
                      <w:rFonts w:ascii="Cambria Math" w:hAnsi="Cambria Math"/>
                      <w:lang w:val="fr-FR"/>
                    </w:rPr>
                    <m:t>2</m:t>
                  </m:r>
                </m:sup>
              </m:sSup>
            </m:e>
          </m:rad>
        </m:oMath>
      </m:oMathPara>
    </w:p>
    <w:p w14:paraId="724DDF80" w14:textId="77777777" w:rsidR="005F7B95" w:rsidRPr="00683113" w:rsidRDefault="005F7B95" w:rsidP="005F7B95">
      <w:pPr>
        <w:rPr>
          <w:lang w:val="fr-FR"/>
        </w:rPr>
      </w:pPr>
    </w:p>
    <w:p w14:paraId="30843886" w14:textId="77777777" w:rsidR="005F7B95" w:rsidRPr="00683113" w:rsidRDefault="005F7B95" w:rsidP="005F7B95">
      <w:pPr>
        <w:pStyle w:val="berschrift2"/>
        <w:numPr>
          <w:ilvl w:val="1"/>
          <w:numId w:val="29"/>
        </w:numPr>
        <w:tabs>
          <w:tab w:val="num" w:pos="1440"/>
        </w:tabs>
        <w:ind w:left="1440" w:hanging="360"/>
        <w:rPr>
          <w:lang w:val="fr-FR"/>
        </w:rPr>
      </w:pPr>
      <w:bookmarkStart w:id="46" w:name="_Ref347923992"/>
      <w:bookmarkStart w:id="47" w:name="_Toc135213467"/>
      <w:r w:rsidRPr="00683113">
        <w:rPr>
          <w:lang w:val="fr-FR"/>
        </w:rPr>
        <w:lastRenderedPageBreak/>
        <w:t>Snapping (accrochage)</w:t>
      </w:r>
      <w:bookmarkEnd w:id="46"/>
      <w:bookmarkEnd w:id="47"/>
    </w:p>
    <w:p w14:paraId="5B792C71" w14:textId="77777777" w:rsidR="005F7B95" w:rsidRPr="00683113" w:rsidRDefault="005F7B95" w:rsidP="005F7B95">
      <w:pPr>
        <w:rPr>
          <w:lang w:val="fr-FR"/>
        </w:rPr>
      </w:pPr>
      <w:r w:rsidRPr="00683113">
        <w:rPr>
          <w:lang w:val="fr-FR"/>
        </w:rPr>
        <w:t xml:space="preserve">Les points </w:t>
      </w:r>
      <w:r>
        <w:rPr>
          <w:lang w:val="fr-FR"/>
        </w:rPr>
        <w:t>d’extrémité</w:t>
      </w:r>
      <w:r w:rsidRPr="00683113">
        <w:rPr>
          <w:lang w:val="fr-FR"/>
        </w:rPr>
        <w:t xml:space="preserve"> ou d’appui d’éléments géométriques contigus doivent impérativement présenter les mêmes coordonnées 3D (snap 3D en X, Y et Z). Par exemple, les lignes de bordure d’une OLS (attribut LineType, valeur Boundary_line) doivent former un pourtour ininterrompu.</w:t>
      </w:r>
    </w:p>
    <w:p w14:paraId="52AADAFE" w14:textId="77777777" w:rsidR="005F7B95" w:rsidRPr="00683113" w:rsidRDefault="005F7B95" w:rsidP="005F7B95">
      <w:pPr>
        <w:pStyle w:val="berschrift2"/>
        <w:numPr>
          <w:ilvl w:val="1"/>
          <w:numId w:val="29"/>
        </w:numPr>
        <w:tabs>
          <w:tab w:val="num" w:pos="1440"/>
        </w:tabs>
        <w:ind w:left="1440" w:hanging="360"/>
        <w:rPr>
          <w:lang w:val="fr-FR"/>
        </w:rPr>
      </w:pPr>
      <w:bookmarkStart w:id="48" w:name="_Toc135213468"/>
      <w:r w:rsidRPr="00683113">
        <w:rPr>
          <w:lang w:val="fr-FR"/>
        </w:rPr>
        <w:t>Cohérence entre classes</w:t>
      </w:r>
      <w:bookmarkEnd w:id="48"/>
    </w:p>
    <w:p w14:paraId="7FA02A58" w14:textId="77777777" w:rsidR="005F7B95" w:rsidRPr="00683113" w:rsidRDefault="005F7B95" w:rsidP="005F7B95">
      <w:pPr>
        <w:rPr>
          <w:lang w:val="fr-FR"/>
        </w:rPr>
      </w:pPr>
      <w:r w:rsidRPr="00683113">
        <w:rPr>
          <w:lang w:val="fr-FR"/>
        </w:rPr>
        <w:t xml:space="preserve">Les conditions décrites au chap. </w:t>
      </w:r>
      <w:r w:rsidRPr="00683113">
        <w:rPr>
          <w:lang w:val="fr-FR"/>
        </w:rPr>
        <w:fldChar w:fldCharType="begin"/>
      </w:r>
      <w:r w:rsidRPr="00683113">
        <w:rPr>
          <w:lang w:val="fr-FR"/>
        </w:rPr>
        <w:instrText xml:space="preserve"> REF _Ref347923992 \r \h  \* MERGEFORMAT </w:instrText>
      </w:r>
      <w:r w:rsidRPr="00683113">
        <w:rPr>
          <w:lang w:val="fr-FR"/>
        </w:rPr>
      </w:r>
      <w:r w:rsidRPr="00683113">
        <w:rPr>
          <w:lang w:val="fr-FR"/>
        </w:rPr>
        <w:fldChar w:fldCharType="separate"/>
      </w:r>
      <w:r>
        <w:rPr>
          <w:lang w:val="fr-FR"/>
        </w:rPr>
        <w:t>4.3</w:t>
      </w:r>
      <w:r w:rsidRPr="00683113">
        <w:rPr>
          <w:lang w:val="fr-FR"/>
        </w:rPr>
        <w:fldChar w:fldCharType="end"/>
      </w:r>
      <w:r w:rsidRPr="00683113">
        <w:rPr>
          <w:lang w:val="fr-FR"/>
        </w:rPr>
        <w:t xml:space="preserve"> s’appliquent aussi lorsque plusieurs classes sont concernées. Par exemple, les lignes de bordure extérieures de la surface horizontale intérieure doivent être identiques aux lignes de bordure intérieures de la surface conique. </w:t>
      </w:r>
    </w:p>
    <w:p w14:paraId="3E857DA3" w14:textId="77777777" w:rsidR="005F7B95" w:rsidRPr="00683113" w:rsidRDefault="005F7B95" w:rsidP="005F7B95">
      <w:pPr>
        <w:rPr>
          <w:lang w:val="fr-FR"/>
        </w:rPr>
      </w:pPr>
      <w:r w:rsidRPr="00683113">
        <w:rPr>
          <w:lang w:val="fr-FR"/>
        </w:rPr>
        <w:t>De même pour la cohérence entre les triangles d’une surface et ses lignes de bordure ou les arêtes adjacentes. Dans la classe d’entité Ols, les triangles appartenant à différents types de surface peuvent se chevaucher.</w:t>
      </w:r>
    </w:p>
    <w:p w14:paraId="22319FDF" w14:textId="77777777" w:rsidR="005F7B95" w:rsidRPr="00683113" w:rsidRDefault="005F7B95" w:rsidP="005F7B95">
      <w:pPr>
        <w:rPr>
          <w:lang w:val="fr-FR"/>
        </w:rPr>
      </w:pPr>
    </w:p>
    <w:p w14:paraId="64CEF6B1" w14:textId="77777777" w:rsidR="005F7B95" w:rsidRPr="00683113" w:rsidRDefault="005F7B95" w:rsidP="005F7B95">
      <w:pPr>
        <w:pStyle w:val="berschrift2"/>
        <w:numPr>
          <w:ilvl w:val="1"/>
          <w:numId w:val="29"/>
        </w:numPr>
        <w:tabs>
          <w:tab w:val="num" w:pos="1440"/>
        </w:tabs>
        <w:ind w:left="1440" w:hanging="360"/>
        <w:rPr>
          <w:lang w:val="fr-FR"/>
        </w:rPr>
      </w:pPr>
      <w:bookmarkStart w:id="49" w:name="_Ref112686538"/>
      <w:bookmarkStart w:id="50" w:name="_Toc135213469"/>
      <w:r w:rsidRPr="00683113">
        <w:rPr>
          <w:lang w:val="fr-FR"/>
        </w:rPr>
        <w:t>Intégrité topologique</w:t>
      </w:r>
      <w:bookmarkEnd w:id="49"/>
      <w:bookmarkEnd w:id="50"/>
      <w:r w:rsidRPr="00683113">
        <w:rPr>
          <w:b w:val="0"/>
          <w:lang w:val="fr-FR"/>
        </w:rPr>
        <w:t xml:space="preserve"> </w:t>
      </w:r>
    </w:p>
    <w:p w14:paraId="72DAC57B" w14:textId="77777777" w:rsidR="005F7B95" w:rsidRPr="00683113" w:rsidRDefault="005F7B95" w:rsidP="005F7B95">
      <w:pPr>
        <w:rPr>
          <w:lang w:val="fr-FR"/>
        </w:rPr>
      </w:pPr>
      <w:r w:rsidRPr="00683113">
        <w:rPr>
          <w:lang w:val="fr-FR"/>
        </w:rPr>
        <w:t xml:space="preserve">Les points d’appui et les lignes d’un élément doivent posséder des coordonnées identiques. Cela signifie par exemple que les lignes qui représentent le contour d’une surface d’approche dans la classe d’entité OlsLine doivent avoir les mêmes coordonnées x et y que les lignes du polygone 3D correspondant qui délimite la même surface d’approche. Dans la classe d’entité DeterminingArea, les chevauchements ou les vides ne sont pas admis. </w:t>
      </w:r>
    </w:p>
    <w:p w14:paraId="4DD6F013" w14:textId="77777777" w:rsidR="005F7B95" w:rsidRPr="00683113" w:rsidRDefault="005F7B95" w:rsidP="005F7B95">
      <w:pPr>
        <w:rPr>
          <w:lang w:val="fr-FR"/>
        </w:rPr>
      </w:pPr>
      <w:r w:rsidRPr="00683113">
        <w:rPr>
          <w:lang w:val="fr-FR"/>
        </w:rPr>
        <w:t>L’intégrité topologique est enfreinte lorsque le nombre et la disposition des points d’appui s</w:t>
      </w:r>
      <w:r>
        <w:rPr>
          <w:lang w:val="fr-FR"/>
        </w:rPr>
        <w:t>ont modifiés</w:t>
      </w:r>
      <w:r w:rsidRPr="00683113">
        <w:rPr>
          <w:lang w:val="fr-FR"/>
        </w:rPr>
        <w:t>. C’est par exemple le cas pour la classe d’entité DeterminingArea lorsqu’une surface percée par le relief est modélisée (</w:t>
      </w:r>
      <w:r w:rsidRPr="00683113">
        <w:rPr>
          <w:lang w:val="fr-FR"/>
        </w:rPr>
        <w:fldChar w:fldCharType="begin"/>
      </w:r>
      <w:r w:rsidRPr="00683113">
        <w:rPr>
          <w:lang w:val="fr-FR"/>
        </w:rPr>
        <w:instrText xml:space="preserve"> REF _Ref111198486 \h  \* MERGEFORMAT </w:instrText>
      </w:r>
      <w:r w:rsidRPr="00683113">
        <w:rPr>
          <w:lang w:val="fr-FR"/>
        </w:rPr>
      </w:r>
      <w:r w:rsidRPr="00683113">
        <w:rPr>
          <w:lang w:val="fr-FR"/>
        </w:rPr>
        <w:fldChar w:fldCharType="separate"/>
      </w:r>
      <w:r w:rsidRPr="00683113">
        <w:rPr>
          <w:i/>
          <w:iCs/>
          <w:lang w:val="fr-FR"/>
        </w:rPr>
        <w:t xml:space="preserve">Illustration </w:t>
      </w:r>
      <w:r>
        <w:rPr>
          <w:i/>
          <w:iCs/>
          <w:lang w:val="fr-FR"/>
        </w:rPr>
        <w:t>6</w:t>
      </w:r>
      <w:r w:rsidRPr="00683113">
        <w:rPr>
          <w:lang w:val="fr-FR"/>
        </w:rPr>
        <w:fldChar w:fldCharType="end"/>
      </w:r>
      <w:r w:rsidRPr="00683113">
        <w:rPr>
          <w:lang w:val="fr-FR"/>
        </w:rPr>
        <w:t>). Il en résulte des points d’appui supplémentaires sur la surface horizontale intérieure, si bien que les polygones des classes d’entités Ols et DeterminingArea peuvent différer pour une même surface (</w:t>
      </w:r>
      <w:r w:rsidRPr="00683113">
        <w:rPr>
          <w:lang w:val="fr-FR"/>
        </w:rPr>
        <w:fldChar w:fldCharType="begin"/>
      </w:r>
      <w:r w:rsidRPr="00683113">
        <w:rPr>
          <w:lang w:val="fr-FR"/>
        </w:rPr>
        <w:instrText xml:space="preserve"> REF _Ref110866270 \h  \* MERGEFORMAT </w:instrText>
      </w:r>
      <w:r w:rsidRPr="00683113">
        <w:rPr>
          <w:lang w:val="fr-FR"/>
        </w:rPr>
      </w:r>
      <w:r w:rsidRPr="00683113">
        <w:rPr>
          <w:lang w:val="fr-FR"/>
        </w:rPr>
        <w:fldChar w:fldCharType="separate"/>
      </w:r>
      <w:r w:rsidRPr="00683113">
        <w:rPr>
          <w:i/>
          <w:iCs/>
          <w:lang w:val="fr-FR"/>
        </w:rPr>
        <w:t>Illustration</w:t>
      </w:r>
      <w:r w:rsidRPr="00683113">
        <w:rPr>
          <w:i/>
          <w:lang w:val="fr-FR"/>
        </w:rPr>
        <w:t xml:space="preserve"> </w:t>
      </w:r>
      <w:r>
        <w:rPr>
          <w:i/>
          <w:iCs/>
          <w:lang w:val="fr-FR"/>
        </w:rPr>
        <w:t>9</w:t>
      </w:r>
      <w:r w:rsidRPr="00683113">
        <w:rPr>
          <w:lang w:val="fr-FR"/>
        </w:rPr>
        <w:fldChar w:fldCharType="end"/>
      </w:r>
      <w:r w:rsidRPr="00683113">
        <w:rPr>
          <w:lang w:val="fr-FR"/>
        </w:rPr>
        <w:t>). Ce problème peut être réglé en ajoutant des points d’appui de sorte que le point d’appui des géométries soit localisé au même endroit, par exemple à l’intersection de deux lignes (</w:t>
      </w:r>
      <w:r w:rsidRPr="00683113">
        <w:rPr>
          <w:lang w:val="fr-FR"/>
        </w:rPr>
        <w:fldChar w:fldCharType="begin"/>
      </w:r>
      <w:r w:rsidRPr="00683113">
        <w:rPr>
          <w:lang w:val="fr-FR"/>
        </w:rPr>
        <w:instrText xml:space="preserve"> REF _Ref110866270 \h  \* MERGEFORMAT </w:instrText>
      </w:r>
      <w:r w:rsidRPr="00683113">
        <w:rPr>
          <w:lang w:val="fr-FR"/>
        </w:rPr>
      </w:r>
      <w:r w:rsidRPr="00683113">
        <w:rPr>
          <w:lang w:val="fr-FR"/>
        </w:rPr>
        <w:fldChar w:fldCharType="separate"/>
      </w:r>
      <w:r w:rsidRPr="00683113">
        <w:rPr>
          <w:i/>
          <w:iCs/>
          <w:lang w:val="fr-FR"/>
        </w:rPr>
        <w:t>Illustration</w:t>
      </w:r>
      <w:r w:rsidRPr="00683113">
        <w:rPr>
          <w:i/>
          <w:lang w:val="fr-FR"/>
        </w:rPr>
        <w:t xml:space="preserve"> </w:t>
      </w:r>
      <w:r>
        <w:rPr>
          <w:i/>
          <w:iCs/>
          <w:lang w:val="fr-FR"/>
        </w:rPr>
        <w:t>9</w:t>
      </w:r>
      <w:r w:rsidRPr="00683113">
        <w:rPr>
          <w:lang w:val="fr-FR"/>
        </w:rPr>
        <w:fldChar w:fldCharType="end"/>
      </w:r>
      <w:r w:rsidRPr="00683113">
        <w:rPr>
          <w:lang w:val="fr-FR"/>
        </w:rPr>
        <w:t>, milieu de la page). L’intégrité topologique est ainsi rétablie.</w:t>
      </w:r>
    </w:p>
    <w:p w14:paraId="49C4F46D" w14:textId="77777777" w:rsidR="005F7B95" w:rsidRPr="00683113" w:rsidRDefault="005F7B95" w:rsidP="005F7B95">
      <w:pPr>
        <w:rPr>
          <w:lang w:val="fr-FR"/>
        </w:rPr>
      </w:pPr>
    </w:p>
    <w:p w14:paraId="23E1C62D" w14:textId="77777777" w:rsidR="005F7B95" w:rsidRPr="00683113" w:rsidRDefault="005F7B95" w:rsidP="005F7B95">
      <w:pPr>
        <w:rPr>
          <w:lang w:val="fr-FR"/>
        </w:rPr>
      </w:pPr>
    </w:p>
    <w:p w14:paraId="277C7840" w14:textId="77777777" w:rsidR="005F7B95" w:rsidRPr="00683113" w:rsidRDefault="005F7B95" w:rsidP="005F7B95">
      <w:pPr>
        <w:rPr>
          <w:lang w:val="fr-FR"/>
        </w:rPr>
      </w:pPr>
    </w:p>
    <w:p w14:paraId="6D1E0929" w14:textId="77777777" w:rsidR="005F7B95" w:rsidRPr="00683113" w:rsidRDefault="005F7B95" w:rsidP="005F7B95">
      <w:pPr>
        <w:rPr>
          <w:b/>
          <w:sz w:val="24"/>
          <w:szCs w:val="24"/>
          <w:lang w:val="fr-FR"/>
        </w:rPr>
      </w:pPr>
      <w:r w:rsidRPr="00683113">
        <w:rPr>
          <w:sz w:val="24"/>
          <w:lang w:val="fr-FR"/>
        </w:rPr>
        <w:br w:type="page"/>
      </w:r>
    </w:p>
    <w:p w14:paraId="345268E6" w14:textId="77777777" w:rsidR="005F7B95" w:rsidRPr="00683113" w:rsidRDefault="005F7B95" w:rsidP="005F7B95">
      <w:pPr>
        <w:rPr>
          <w:lang w:val="fr-FR"/>
        </w:rPr>
      </w:pPr>
    </w:p>
    <w:p w14:paraId="588F14E6" w14:textId="77777777" w:rsidR="005F7B95" w:rsidRPr="00683113" w:rsidRDefault="005F7B95" w:rsidP="005F7B95">
      <w:pPr>
        <w:rPr>
          <w:lang w:val="fr-FR"/>
        </w:rPr>
      </w:pPr>
      <w:r w:rsidRPr="00683113">
        <w:rPr>
          <w:noProof/>
          <w:lang w:val="fr-FR"/>
        </w:rPr>
        <w:drawing>
          <wp:inline distT="0" distB="0" distL="0" distR="0" wp14:anchorId="1460DE09" wp14:editId="6332B152">
            <wp:extent cx="5208270" cy="1489852"/>
            <wp:effectExtent l="0" t="0" r="0" b="1270"/>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08270" cy="1489852"/>
                    </a:xfrm>
                    <a:prstGeom prst="rect">
                      <a:avLst/>
                    </a:prstGeom>
                  </pic:spPr>
                </pic:pic>
              </a:graphicData>
            </a:graphic>
          </wp:inline>
        </w:drawing>
      </w:r>
    </w:p>
    <w:p w14:paraId="04219120" w14:textId="77777777" w:rsidR="005F7B95" w:rsidRPr="00683113" w:rsidRDefault="005F7B95" w:rsidP="005F7B95">
      <w:pPr>
        <w:rPr>
          <w:lang w:val="fr-FR"/>
        </w:rPr>
      </w:pPr>
      <w:r w:rsidRPr="00683113">
        <w:rPr>
          <w:noProof/>
          <w:lang w:val="fr-FR"/>
        </w:rPr>
        <w:drawing>
          <wp:inline distT="0" distB="0" distL="0" distR="0" wp14:anchorId="2AC97D84" wp14:editId="0EE10BEB">
            <wp:extent cx="2549686" cy="4695825"/>
            <wp:effectExtent l="0" t="0" r="3175" b="0"/>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551737" cy="4699603"/>
                    </a:xfrm>
                    <a:prstGeom prst="rect">
                      <a:avLst/>
                    </a:prstGeom>
                  </pic:spPr>
                </pic:pic>
              </a:graphicData>
            </a:graphic>
          </wp:inline>
        </w:drawing>
      </w:r>
      <w:r w:rsidRPr="00683113">
        <w:rPr>
          <w:lang w:val="fr-FR"/>
        </w:rPr>
        <w:t xml:space="preserve"> </w:t>
      </w:r>
      <w:r w:rsidRPr="00683113">
        <w:rPr>
          <w:noProof/>
          <w:lang w:val="fr-FR"/>
        </w:rPr>
        <w:drawing>
          <wp:inline distT="0" distB="0" distL="0" distR="0" wp14:anchorId="6A92FD7A" wp14:editId="2413199F">
            <wp:extent cx="2617945" cy="4695825"/>
            <wp:effectExtent l="0" t="0" r="0" b="0"/>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2623654" cy="4706065"/>
                    </a:xfrm>
                    <a:prstGeom prst="rect">
                      <a:avLst/>
                    </a:prstGeom>
                  </pic:spPr>
                </pic:pic>
              </a:graphicData>
            </a:graphic>
          </wp:inline>
        </w:drawing>
      </w:r>
    </w:p>
    <w:p w14:paraId="16C93CBD" w14:textId="77777777" w:rsidR="005F7B95" w:rsidRPr="00683113" w:rsidRDefault="005F7B95" w:rsidP="005F7B95">
      <w:pPr>
        <w:keepNext/>
        <w:rPr>
          <w:lang w:val="fr-FR"/>
        </w:rPr>
      </w:pPr>
      <w:r w:rsidRPr="00683113">
        <w:rPr>
          <w:noProof/>
          <w:lang w:val="fr-FR"/>
        </w:rPr>
        <w:drawing>
          <wp:inline distT="0" distB="0" distL="0" distR="0" wp14:anchorId="0BCABC9C" wp14:editId="7BB269F6">
            <wp:extent cx="5238750" cy="1462154"/>
            <wp:effectExtent l="0" t="0" r="0" b="5080"/>
            <wp:docPr id="25"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252175" cy="1465901"/>
                    </a:xfrm>
                    <a:prstGeom prst="rect">
                      <a:avLst/>
                    </a:prstGeom>
                  </pic:spPr>
                </pic:pic>
              </a:graphicData>
            </a:graphic>
          </wp:inline>
        </w:drawing>
      </w:r>
    </w:p>
    <w:p w14:paraId="412BD668" w14:textId="77777777" w:rsidR="005F7B95" w:rsidRPr="00683113" w:rsidRDefault="005F7B95" w:rsidP="005F7B95">
      <w:pPr>
        <w:pStyle w:val="Beschriftung"/>
        <w:rPr>
          <w:i/>
          <w:iCs/>
          <w:lang w:val="fr-FR"/>
        </w:rPr>
      </w:pPr>
      <w:bookmarkStart w:id="51" w:name="_Ref110866270"/>
      <w:r w:rsidRPr="00683113">
        <w:rPr>
          <w:i/>
          <w:lang w:val="fr-FR"/>
        </w:rPr>
        <w:t xml:space="preserve">Illustration </w:t>
      </w:r>
      <w:r w:rsidRPr="00683113">
        <w:rPr>
          <w:i/>
          <w:iCs/>
          <w:lang w:val="fr-FR"/>
        </w:rPr>
        <w:fldChar w:fldCharType="begin"/>
      </w:r>
      <w:r w:rsidRPr="00683113">
        <w:rPr>
          <w:i/>
          <w:iCs/>
          <w:lang w:val="fr-FR"/>
        </w:rPr>
        <w:instrText>SEQ Abbildung \* ARABIC</w:instrText>
      </w:r>
      <w:r w:rsidRPr="00683113">
        <w:rPr>
          <w:i/>
          <w:iCs/>
          <w:lang w:val="fr-FR"/>
        </w:rPr>
        <w:fldChar w:fldCharType="separate"/>
      </w:r>
      <w:r>
        <w:rPr>
          <w:i/>
          <w:iCs/>
          <w:noProof/>
          <w:lang w:val="fr-FR"/>
        </w:rPr>
        <w:t>9</w:t>
      </w:r>
      <w:r w:rsidRPr="00683113">
        <w:rPr>
          <w:i/>
          <w:iCs/>
          <w:lang w:val="fr-FR"/>
        </w:rPr>
        <w:fldChar w:fldCharType="end"/>
      </w:r>
      <w:bookmarkEnd w:id="51"/>
      <w:r w:rsidRPr="00683113">
        <w:rPr>
          <w:i/>
          <w:lang w:val="fr-FR"/>
        </w:rPr>
        <w:t> : intégrité topologique. En haut : les lignes (en bleu) ne coïncident pas avec les lignes du polygone correspondant (en rouge). Au milieu : ajout de points d’appui. En bas : l’intégrité topologique est rétablie (la ligne rouge est invisible car cachée par la ligne bleue).</w:t>
      </w:r>
    </w:p>
    <w:p w14:paraId="49CD3304" w14:textId="77777777" w:rsidR="005F7B95" w:rsidRPr="00683113" w:rsidRDefault="005F7B95" w:rsidP="005F7B95">
      <w:pPr>
        <w:pStyle w:val="berschrift2"/>
        <w:numPr>
          <w:ilvl w:val="1"/>
          <w:numId w:val="29"/>
        </w:numPr>
        <w:tabs>
          <w:tab w:val="num" w:pos="1440"/>
        </w:tabs>
        <w:ind w:left="1440" w:hanging="360"/>
        <w:rPr>
          <w:lang w:val="fr-FR"/>
        </w:rPr>
      </w:pPr>
      <w:bookmarkStart w:id="52" w:name="_Ref403399876"/>
      <w:bookmarkStart w:id="53" w:name="_Toc135213470"/>
      <w:r w:rsidRPr="00683113">
        <w:rPr>
          <w:lang w:val="fr-FR"/>
        </w:rPr>
        <w:lastRenderedPageBreak/>
        <w:t>Couches sécantes ou superposées</w:t>
      </w:r>
      <w:bookmarkEnd w:id="52"/>
      <w:bookmarkEnd w:id="53"/>
    </w:p>
    <w:p w14:paraId="602AF51F" w14:textId="77777777" w:rsidR="005F7B95" w:rsidRPr="00683113" w:rsidRDefault="005F7B95" w:rsidP="005F7B95">
      <w:pPr>
        <w:rPr>
          <w:lang w:val="fr-FR"/>
        </w:rPr>
      </w:pPr>
      <w:r w:rsidRPr="00683113">
        <w:rPr>
          <w:lang w:val="fr-FR"/>
        </w:rPr>
        <w:t>Les surfaces de limitation d’obstacles doivent toujours être construites et sauvegardées indépendamment les unes des autres. Les parties de surface non déterminantes doivent également être intégrées.</w:t>
      </w:r>
    </w:p>
    <w:p w14:paraId="6B0A89D7" w14:textId="77777777" w:rsidR="005F7B95" w:rsidRPr="00683113" w:rsidRDefault="005F7B95" w:rsidP="005F7B95">
      <w:pPr>
        <w:keepNext/>
        <w:rPr>
          <w:lang w:val="fr-FR"/>
        </w:rPr>
      </w:pPr>
      <w:r w:rsidRPr="00683113">
        <w:rPr>
          <w:noProof/>
          <w:lang w:val="fr-FR"/>
        </w:rPr>
        <w:drawing>
          <wp:inline distT="0" distB="0" distL="0" distR="0" wp14:anchorId="0697F28A" wp14:editId="0E404877">
            <wp:extent cx="6128163" cy="1162050"/>
            <wp:effectExtent l="0" t="0" r="0" b="0"/>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3436" cy="1163050"/>
                    </a:xfrm>
                    <a:prstGeom prst="rect">
                      <a:avLst/>
                    </a:prstGeom>
                    <a:noFill/>
                  </pic:spPr>
                </pic:pic>
              </a:graphicData>
            </a:graphic>
          </wp:inline>
        </w:drawing>
      </w:r>
    </w:p>
    <w:p w14:paraId="0E56E64F" w14:textId="77777777" w:rsidR="005F7B95" w:rsidRPr="00683113" w:rsidRDefault="005F7B95" w:rsidP="005F7B95">
      <w:pPr>
        <w:pStyle w:val="Beschriftung"/>
        <w:rPr>
          <w:i/>
          <w:iCs/>
          <w:lang w:val="fr-FR"/>
        </w:rPr>
      </w:pPr>
      <w:r w:rsidRPr="00683113">
        <w:rPr>
          <w:i/>
          <w:lang w:val="fr-FR"/>
        </w:rPr>
        <w:t>Illustration</w:t>
      </w:r>
      <w:r>
        <w:rPr>
          <w:i/>
          <w:lang w:val="fr-FR"/>
        </w:rPr>
        <w:t xml:space="preserve"> </w:t>
      </w:r>
      <w:r w:rsidRPr="00683113">
        <w:rPr>
          <w:i/>
          <w:iCs/>
          <w:lang w:val="fr-FR"/>
        </w:rPr>
        <w:fldChar w:fldCharType="begin"/>
      </w:r>
      <w:r w:rsidRPr="00683113">
        <w:rPr>
          <w:i/>
          <w:iCs/>
          <w:lang w:val="fr-FR"/>
        </w:rPr>
        <w:instrText xml:space="preserve"> SEQ Abbildung \* ARABIC </w:instrText>
      </w:r>
      <w:r w:rsidRPr="00683113">
        <w:rPr>
          <w:i/>
          <w:iCs/>
          <w:lang w:val="fr-FR"/>
        </w:rPr>
        <w:fldChar w:fldCharType="separate"/>
      </w:r>
      <w:r>
        <w:rPr>
          <w:i/>
          <w:iCs/>
          <w:noProof/>
          <w:lang w:val="fr-FR"/>
        </w:rPr>
        <w:t>10</w:t>
      </w:r>
      <w:r w:rsidRPr="00683113">
        <w:rPr>
          <w:i/>
          <w:iCs/>
          <w:lang w:val="fr-FR"/>
        </w:rPr>
        <w:fldChar w:fldCharType="end"/>
      </w:r>
      <w:r w:rsidRPr="00683113">
        <w:rPr>
          <w:i/>
          <w:lang w:val="fr-FR"/>
        </w:rPr>
        <w:t> : les OLS sécantes ou superposées doivent toujours être construites et sauvegardées indépendamment les unes des autres (vue de côté).</w:t>
      </w:r>
    </w:p>
    <w:p w14:paraId="36CE1913" w14:textId="77777777" w:rsidR="005F7B95" w:rsidRPr="00683113" w:rsidRDefault="005F7B95" w:rsidP="005F7B95">
      <w:pPr>
        <w:rPr>
          <w:lang w:val="fr-FR"/>
        </w:rPr>
      </w:pPr>
      <w:r w:rsidRPr="00683113">
        <w:rPr>
          <w:lang w:val="fr-FR"/>
        </w:rPr>
        <w:t xml:space="preserve">Il n’est pas nécessaire de diviser le maillage triangulaire TIN le long de lignes de coupe 3D entre les </w:t>
      </w:r>
      <w:r>
        <w:rPr>
          <w:lang w:val="fr-FR"/>
        </w:rPr>
        <w:t>couches</w:t>
      </w:r>
      <w:r w:rsidRPr="00683113">
        <w:rPr>
          <w:lang w:val="fr-FR"/>
        </w:rPr>
        <w:t>. Cependant, les lignes d’intersection pour la détermination des DeterminingAreas doivent être construites afin que l</w:t>
      </w:r>
      <w:r>
        <w:rPr>
          <w:lang w:val="fr-FR"/>
        </w:rPr>
        <w:t xml:space="preserve">a couche </w:t>
      </w:r>
      <w:r w:rsidRPr="00683113">
        <w:rPr>
          <w:lang w:val="fr-FR"/>
        </w:rPr>
        <w:t>inférieur</w:t>
      </w:r>
      <w:r>
        <w:rPr>
          <w:lang w:val="fr-FR"/>
        </w:rPr>
        <w:t>e (partie la plus basse d’une OLS)</w:t>
      </w:r>
      <w:r w:rsidRPr="00683113">
        <w:rPr>
          <w:lang w:val="fr-FR"/>
        </w:rPr>
        <w:t xml:space="preserve"> puisse être exactement représenté</w:t>
      </w:r>
      <w:r>
        <w:rPr>
          <w:lang w:val="fr-FR"/>
        </w:rPr>
        <w:t>e</w:t>
      </w:r>
      <w:r w:rsidRPr="00683113">
        <w:rPr>
          <w:lang w:val="fr-FR"/>
        </w:rPr>
        <w:t xml:space="preserve"> en tous points.</w:t>
      </w:r>
    </w:p>
    <w:p w14:paraId="1BA4C678" w14:textId="77777777" w:rsidR="005F7B95" w:rsidRPr="00683113" w:rsidRDefault="005F7B95" w:rsidP="005F7B95">
      <w:pPr>
        <w:rPr>
          <w:lang w:val="fr-FR"/>
        </w:rPr>
      </w:pPr>
      <w:r w:rsidRPr="00683113">
        <w:rPr>
          <w:lang w:val="fr-FR"/>
        </w:rPr>
        <w:br w:type="page"/>
      </w:r>
    </w:p>
    <w:p w14:paraId="1B5EB7E5" w14:textId="77777777" w:rsidR="005F7B95" w:rsidRPr="00683113" w:rsidRDefault="005F7B95" w:rsidP="005F7B95">
      <w:pPr>
        <w:pStyle w:val="berschrift1"/>
        <w:numPr>
          <w:ilvl w:val="0"/>
          <w:numId w:val="29"/>
        </w:numPr>
        <w:tabs>
          <w:tab w:val="num" w:pos="360"/>
        </w:tabs>
        <w:ind w:left="340" w:hanging="340"/>
        <w:rPr>
          <w:lang w:val="fr-FR"/>
        </w:rPr>
      </w:pPr>
      <w:bookmarkStart w:id="54" w:name="_Toc135213471"/>
      <w:r w:rsidRPr="00683113">
        <w:rPr>
          <w:lang w:val="fr-FR"/>
        </w:rPr>
        <w:lastRenderedPageBreak/>
        <w:t>Transmission</w:t>
      </w:r>
      <w:bookmarkEnd w:id="54"/>
    </w:p>
    <w:p w14:paraId="1BC19EEA" w14:textId="77777777" w:rsidR="005F7B95" w:rsidRPr="00683113" w:rsidRDefault="005F7B95" w:rsidP="005F7B95">
      <w:pPr>
        <w:rPr>
          <w:lang w:val="fr-FR"/>
        </w:rPr>
      </w:pPr>
      <w:r w:rsidRPr="00683113">
        <w:rPr>
          <w:lang w:val="fr-FR"/>
        </w:rPr>
        <w:t xml:space="preserve">Le document à transmettre sera nommé selon </w:t>
      </w:r>
      <w:r>
        <w:rPr>
          <w:lang w:val="fr-FR"/>
        </w:rPr>
        <w:t>la convention</w:t>
      </w:r>
      <w:r w:rsidRPr="00683113">
        <w:rPr>
          <w:lang w:val="fr-FR"/>
        </w:rPr>
        <w:t xml:space="preserve"> suivant</w:t>
      </w:r>
      <w:r>
        <w:rPr>
          <w:lang w:val="fr-FR"/>
        </w:rPr>
        <w:t>e</w:t>
      </w:r>
      <w:r w:rsidRPr="00683113">
        <w:rPr>
          <w:lang w:val="fr-FR"/>
        </w:rPr>
        <w:t> :</w:t>
      </w:r>
    </w:p>
    <w:p w14:paraId="6DFA3EDD" w14:textId="77777777" w:rsidR="005F7B95" w:rsidRPr="00683113" w:rsidRDefault="005F7B95" w:rsidP="005F7B95">
      <w:pPr>
        <w:rPr>
          <w:lang w:val="fr-FR"/>
        </w:rPr>
      </w:pPr>
      <w:r w:rsidRPr="00683113">
        <w:rPr>
          <w:lang w:val="fr-FR"/>
        </w:rPr>
        <w:t>HBK_ICAO-NAME_DD-MM-</w:t>
      </w:r>
      <w:r>
        <w:rPr>
          <w:lang w:val="fr-FR"/>
        </w:rPr>
        <w:t>YYYY</w:t>
      </w:r>
      <w:r w:rsidRPr="00683113">
        <w:rPr>
          <w:lang w:val="fr-FR"/>
        </w:rPr>
        <w:t>.gdb (date = date de la dernière modification)</w:t>
      </w:r>
    </w:p>
    <w:p w14:paraId="344A858B" w14:textId="77777777" w:rsidR="005F7B95" w:rsidRPr="00683113" w:rsidRDefault="005F7B95" w:rsidP="005F7B95">
      <w:pPr>
        <w:rPr>
          <w:lang w:val="fr-FR"/>
        </w:rPr>
      </w:pPr>
      <w:r w:rsidRPr="00683113">
        <w:rPr>
          <w:lang w:val="fr-FR"/>
        </w:rPr>
        <w:t>Exemple pour l’aérodrome de Wangen-Lachen :</w:t>
      </w:r>
    </w:p>
    <w:p w14:paraId="29F1F6A5" w14:textId="77777777" w:rsidR="005F7B95" w:rsidRPr="00683113" w:rsidRDefault="005F7B95" w:rsidP="005F7B95">
      <w:pPr>
        <w:rPr>
          <w:lang w:val="fr-FR"/>
        </w:rPr>
      </w:pPr>
      <w:r w:rsidRPr="00683113">
        <w:rPr>
          <w:lang w:val="fr-FR"/>
        </w:rPr>
        <w:t>HBK_LSPV_31-08-2022.gdb</w:t>
      </w:r>
    </w:p>
    <w:p w14:paraId="428FE6EA" w14:textId="77777777" w:rsidR="005F7B95" w:rsidRPr="00683113" w:rsidRDefault="005F7B95" w:rsidP="005F7B95">
      <w:pPr>
        <w:rPr>
          <w:lang w:val="fr-FR"/>
        </w:rPr>
      </w:pPr>
      <w:r w:rsidRPr="00683113">
        <w:rPr>
          <w:lang w:val="fr-FR"/>
        </w:rPr>
        <w:t>L</w:t>
      </w:r>
      <w:r>
        <w:rPr>
          <w:lang w:val="fr-FR"/>
        </w:rPr>
        <w:t>a</w:t>
      </w:r>
      <w:r w:rsidRPr="00683113">
        <w:rPr>
          <w:lang w:val="fr-FR"/>
        </w:rPr>
        <w:t xml:space="preserve"> géodatabase fichier définiti</w:t>
      </w:r>
      <w:r>
        <w:rPr>
          <w:lang w:val="fr-FR"/>
        </w:rPr>
        <w:t>ve</w:t>
      </w:r>
      <w:r w:rsidRPr="00683113">
        <w:rPr>
          <w:lang w:val="fr-FR"/>
        </w:rPr>
        <w:t xml:space="preserve"> peut être soumis</w:t>
      </w:r>
      <w:r>
        <w:rPr>
          <w:lang w:val="fr-FR"/>
        </w:rPr>
        <w:t>e</w:t>
      </w:r>
      <w:r w:rsidRPr="00683113">
        <w:rPr>
          <w:lang w:val="fr-FR"/>
        </w:rPr>
        <w:t xml:space="preserve"> à l’OFAC pour vérification et validation. </w:t>
      </w:r>
    </w:p>
    <w:p w14:paraId="259A8A15" w14:textId="77777777" w:rsidR="005F7B95" w:rsidRPr="00683113" w:rsidRDefault="005F7B95" w:rsidP="005F7B95">
      <w:pPr>
        <w:rPr>
          <w:lang w:val="fr-FR"/>
        </w:rPr>
      </w:pPr>
    </w:p>
    <w:p w14:paraId="34B010C3" w14:textId="77777777" w:rsidR="005F7B95" w:rsidRPr="00683113" w:rsidRDefault="005F7B95" w:rsidP="005F7B95">
      <w:pPr>
        <w:pStyle w:val="Textkrper"/>
        <w:rPr>
          <w:lang w:val="fr-FR"/>
        </w:rPr>
      </w:pPr>
    </w:p>
    <w:p w14:paraId="768A3FCD" w14:textId="0D42D5B8" w:rsidR="007D1469" w:rsidRPr="005F7B95" w:rsidRDefault="007D1469" w:rsidP="005F7B95">
      <w:pPr>
        <w:rPr>
          <w:lang w:val="fr-FR"/>
        </w:rPr>
      </w:pPr>
    </w:p>
    <w:sectPr w:rsidR="007D1469" w:rsidRPr="005F7B95" w:rsidSect="00140269">
      <w:headerReference w:type="even" r:id="rId24"/>
      <w:headerReference w:type="default" r:id="rId25"/>
      <w:footerReference w:type="even" r:id="rId26"/>
      <w:footerReference w:type="default" r:id="rId27"/>
      <w:headerReference w:type="first" r:id="rId28"/>
      <w:footerReference w:type="first" r:id="rId29"/>
      <w:pgSz w:w="11906" w:h="16838" w:code="9"/>
      <w:pgMar w:top="1191" w:right="1077" w:bottom="907" w:left="1701" w:header="680" w:footer="340"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34E">
      <wne:acd wne:acdName="acd0"/>
    </wne:keymap>
  </wne:keymaps>
  <wne:toolbars>
    <wne:acdManifest>
      <wne:acdEntry wne:acdName="acd0"/>
    </wne:acdManifest>
  </wne:toolbars>
  <wne:acds>
    <wne:acd wne:argValue="AgBUAGUAeAB0AGsA9gByAHAAZQByADsAXwBUAGUAeAB0AA==" wne:acdName="acd0" wne:fciIndexBasedOn="0065"/>
  </wne:acds>
</wne:tcg>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A36B61" w14:textId="77777777" w:rsidR="004372E5" w:rsidRDefault="004372E5" w:rsidP="00511206">
      <w:pPr>
        <w:spacing w:line="240" w:lineRule="auto"/>
      </w:pPr>
      <w:r>
        <w:separator/>
      </w:r>
    </w:p>
  </w:endnote>
  <w:endnote w:type="continuationSeparator" w:id="0">
    <w:p w14:paraId="3F6022E1" w14:textId="77777777" w:rsidR="004372E5" w:rsidRDefault="004372E5" w:rsidP="0051120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682C2F" w14:textId="77777777" w:rsidR="00185166" w:rsidRDefault="00185166">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18AA40" w14:textId="77777777" w:rsidR="00B24F4F" w:rsidRDefault="00B24F4F" w:rsidP="00B24F4F">
    <w:pPr>
      <w:pStyle w:val="Fuzeile"/>
    </w:pPr>
    <w:r w:rsidRPr="00EB66CC">
      <w:rPr>
        <w:noProof/>
        <w:lang w:val="de-CH" w:eastAsia="de-CH"/>
      </w:rPr>
      <mc:AlternateContent>
        <mc:Choice Requires="wps">
          <w:drawing>
            <wp:anchor distT="0" distB="0" distL="114300" distR="114300" simplePos="0" relativeHeight="251650560" behindDoc="0" locked="0" layoutInCell="1" allowOverlap="1" wp14:anchorId="6E0B94A0" wp14:editId="4D519E55">
              <wp:simplePos x="0" y="0"/>
              <wp:positionH relativeFrom="margin">
                <wp:posOffset>0</wp:posOffset>
              </wp:positionH>
              <wp:positionV relativeFrom="bottomMargin">
                <wp:posOffset>273685</wp:posOffset>
              </wp:positionV>
              <wp:extent cx="3610800" cy="108000"/>
              <wp:effectExtent l="0" t="0" r="7620" b="6350"/>
              <wp:wrapNone/>
              <wp:docPr id="14" name="Textfeld 14"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6A8C6D96" w14:textId="77777777" w:rsidR="00B24F4F" w:rsidRPr="00EB66CC" w:rsidRDefault="00C14ABB" w:rsidP="00EE0B7A">
                          <w:pPr>
                            <w:pStyle w:val="Text6-ohneAbstand"/>
                            <w:rPr>
                              <w:szCs w:val="12"/>
                              <w:lang w:val="fr-CH"/>
                            </w:rPr>
                          </w:pPr>
                          <w:r>
                            <w:fldChar w:fldCharType="begin" w:fldLock="1"/>
                          </w:r>
                          <w:r>
                            <w:instrText xml:space="preserve"> DOCVARIABLE  "VLM:Dokument.Geschaeftsdetails.Referenz"  \* MERGEFORMAT </w:instrText>
                          </w:r>
                          <w:r>
                            <w:fldChar w:fldCharType="separate"/>
                          </w:r>
                          <w:r w:rsidR="00C80ACC">
                            <w:rPr>
                              <w:szCs w:val="12"/>
                              <w:lang w:val="fr-CH"/>
                            </w:rPr>
                            <w:t>BAZL-D-DEB13401/745</w:t>
                          </w:r>
                          <w:r>
                            <w:rPr>
                              <w:szCs w:val="12"/>
                              <w:lang w:val="fr-CH"/>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0B94A0" id="_x0000_t202" coordsize="21600,21600" o:spt="202" path="m,l,21600r21600,l21600,xe">
              <v:stroke joinstyle="miter"/>
              <v:path gradientshapeok="t" o:connecttype="rect"/>
            </v:shapetype>
            <v:shape id="Textfeld 14" o:spid="_x0000_s1044" type="#_x0000_t202" alt="[Correspondence.PrePrinted]" style="position:absolute;margin-left:0;margin-top:21.55pt;width:284.3pt;height:8.5pt;z-index:251650560;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" filled="f" stroked="f" strokeweight=".5pt">
              <v:textbox style="mso-fit-shape-to-text:t" inset="0,0,0,0">
                <w:txbxContent>
                  <w:p w14:paraId="6A8C6D96" w14:textId="77777777" w:rsidR="00B24F4F" w:rsidRPr="00EB66CC" w:rsidRDefault="00C80ACC" w:rsidP="00EE0B7A">
                    <w:pPr>
                      <w:pStyle w:val="Text6-ohneAbstand"/>
                      <w:rPr>
                        <w:szCs w:val="12"/>
                        <w:lang w:val="fr-CH"/>
                      </w:rPr>
                    </w:pPr>
                    <w:fldSimple w:instr=" DOCVARIABLE  &quot;VLM:Dokument.Geschaeftsdetails.Referenz&quot;  \* MERGEFORMAT " w:fldLock="on">
                      <w:r>
                        <w:rPr>
                          <w:szCs w:val="12"/>
                          <w:lang w:val="fr-CH"/>
                        </w:rPr>
                        <w:t xml:space="preserve">BAZL-D-DEB13401/745</w:t>
                      </w:r>
                    </w:fldSimple>
                  </w:p>
                </w:txbxContent>
              </v:textbox>
              <w10:wrap anchorx="margin" anchory="margin"/>
            </v:shape>
          </w:pict>
        </mc:Fallback>
      </mc:AlternateContent>
    </w:r>
    <w:r w:rsidRPr="007627C6">
      <w:rPr>
        <w:noProof/>
        <w:lang w:val="de-CH" w:eastAsia="de-CH"/>
      </w:rPr>
      <mc:AlternateContent>
        <mc:Choice Requires="wps">
          <w:drawing>
            <wp:anchor distT="45720" distB="45720" distL="114300" distR="114300" simplePos="0" relativeHeight="251649536" behindDoc="0" locked="1" layoutInCell="1" allowOverlap="1" wp14:anchorId="4F340569" wp14:editId="19C06184">
              <wp:simplePos x="0" y="0"/>
              <wp:positionH relativeFrom="rightMargin">
                <wp:posOffset>-97155</wp:posOffset>
              </wp:positionH>
              <wp:positionV relativeFrom="margin">
                <wp:align>bottom</wp:align>
              </wp:positionV>
              <wp:extent cx="432000" cy="133200"/>
              <wp:effectExtent l="0" t="0" r="6350" b="635"/>
              <wp:wrapSquare wrapText="bothSides"/>
              <wp:docPr id="15"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2000" cy="133200"/>
                      </a:xfrm>
                      <a:prstGeom prst="rect">
                        <a:avLst/>
                      </a:prstGeom>
                      <a:noFill/>
                      <a:ln w="9525">
                        <a:noFill/>
                        <a:miter lim="800000"/>
                        <a:headEnd/>
                        <a:tailEnd/>
                      </a:ln>
                    </wps:spPr>
                    <wps:txbx>
                      <w:txbxContent>
                        <w:p w14:paraId="611B39C5" w14:textId="77777777" w:rsidR="00B24F4F" w:rsidRPr="00713D7E" w:rsidRDefault="00B24F4F" w:rsidP="00D67A1E">
                          <w:pPr>
                            <w:pStyle w:val="Text7-rechts"/>
                            <w:rPr>
                              <w:lang w:val="fr-CH"/>
                            </w:rPr>
                          </w:pPr>
                          <w:r w:rsidRPr="00713D7E">
                            <w:rPr>
                              <w:lang w:val="fr-CH"/>
                            </w:rPr>
                            <w:fldChar w:fldCharType="begin"/>
                          </w:r>
                          <w:r w:rsidRPr="00713D7E">
                            <w:rPr>
                              <w:lang w:val="fr-CH"/>
                            </w:rPr>
                            <w:instrText xml:space="preserve"> PAGE   \* MERGEFORMAT </w:instrText>
                          </w:r>
                          <w:r w:rsidRPr="00713D7E">
                            <w:rPr>
                              <w:lang w:val="fr-CH"/>
                            </w:rPr>
                            <w:fldChar w:fldCharType="separate"/>
                          </w:r>
                          <w:r w:rsidR="000A2343">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NUMPAGES </w:instrText>
                          </w:r>
                          <w:r w:rsidRPr="00713D7E">
                            <w:rPr>
                              <w:lang w:val="fr-CH"/>
                            </w:rPr>
                            <w:fldChar w:fldCharType="separate"/>
                          </w:r>
                          <w:r w:rsidR="000A2343">
                            <w:rPr>
                              <w:noProof/>
                              <w:lang w:val="fr-CH"/>
                            </w:rPr>
                            <w:t>2</w:t>
                          </w:r>
                          <w:r w:rsidRPr="00713D7E">
                            <w:rPr>
                              <w:lang w:val="fr-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F340569" id="_x0000_s1045" type="#_x0000_t202" style="position:absolute;margin-left:-7.65pt;margin-top:0;width:34pt;height:10.5pt;z-index:251649536;visibility:visible;mso-wrap-style:square;mso-width-percent:0;mso-height-percent:0;mso-wrap-distance-left:9pt;mso-wrap-distance-top:3.6pt;mso-wrap-distance-right:9pt;mso-wrap-distance-bottom:3.6pt;mso-position-horizontal:absolute;mso-position-horizontal-relative:right-margin-area;mso-position-vertical:bottom;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" filled="f" stroked="f">
              <v:textbox inset="0,0,0,0">
                <w:txbxContent>
                  <w:p w14:paraId="611B39C5" w14:textId="77777777" w:rsidR="00B24F4F" w:rsidRPr="00713D7E" w:rsidRDefault="00B24F4F" w:rsidP="00D67A1E">
                    <w:pPr>
                      <w:pStyle w:val="Text7-rechts"/>
                      <w:rPr>
                        <w:lang w:val="fr-CH"/>
                      </w:rPr>
                    </w:pPr>
                    <w:r w:rsidRPr="00713D7E">
                      <w:rPr>
                        <w:lang w:val="fr-CH"/>
                      </w:rPr>
                      <w:fldChar w:fldCharType="begin"/>
                    </w:r>
                    <w:r w:rsidRPr="00713D7E">
                      <w:rPr>
                        <w:lang w:val="fr-CH"/>
                      </w:rPr>
                      <w:instrText xml:space="preserve"> </w:instrText>
                    </w:r>
                    <w:r w:rsidRPr="00713D7E">
                      <w:rPr>
                        <w:lang w:val="fr-CH"/>
                      </w:rPr>
                      <w:instrText xml:space="preserve">PAGE</w:instrText>
                    </w:r>
                    <w:r w:rsidRPr="00713D7E">
                      <w:rPr>
                        <w:lang w:val="fr-CH"/>
                      </w:rPr>
                      <w:instrText xml:space="preserve"> </w:instrText>
                    </w:r>
                    <w:r w:rsidRPr="00713D7E">
                      <w:rPr>
                        <w:lang w:val="fr-CH"/>
                      </w:rPr>
                      <w:instrText xml:space="preserve"> </w:instrText>
                    </w:r>
                    <w:r w:rsidRPr="00713D7E">
                      <w:rPr>
                        <w:lang w:val="fr-CH"/>
                      </w:rPr>
                      <w:instrText xml:space="preserve"> </w:instrText>
                    </w:r>
                    <w:r w:rsidRPr="00713D7E">
                      <w:rPr>
                        <w:lang w:val="fr-CH"/>
                      </w:rPr>
                      <w:instrText xml:space="preserve">\</w:instrText>
                    </w:r>
                    <w:r w:rsidRPr="00713D7E">
                      <w:rPr>
                        <w:lang w:val="fr-CH"/>
                      </w:rPr>
                      <w:instrText xml:space="preserve">*</w:instrText>
                    </w:r>
                    <w:r w:rsidRPr="00713D7E">
                      <w:rPr>
                        <w:lang w:val="fr-CH"/>
                      </w:rPr>
                      <w:instrText xml:space="preserve"> </w:instrText>
                    </w:r>
                    <w:r w:rsidRPr="00713D7E">
                      <w:rPr>
                        <w:lang w:val="fr-CH"/>
                      </w:rPr>
                      <w:instrText xml:space="preserve">MERGEFORMAT</w:instrText>
                    </w:r>
                    <w:r w:rsidRPr="00713D7E">
                      <w:rPr>
                        <w:lang w:val="fr-CH"/>
                      </w:rPr>
                      <w:instrText xml:space="preserve"> </w:instrText>
                    </w:r>
                    <w:r w:rsidRPr="00713D7E">
                      <w:rPr>
                        <w:lang w:val="fr-CH"/>
                      </w:rPr>
                      <w:fldChar w:fldCharType="separate"/>
                    </w:r>
                    <w:r w:rsidR="000A2343">
                      <w:rPr>
                        <w:noProof/>
                        <w:lang w:val="fr-CH"/>
                      </w:rPr>
                      <w:t>2</w:t>
                    </w:r>
                    <w:r w:rsidRPr="00713D7E">
                      <w:rPr>
                        <w:lang w:val="fr-CH"/>
                      </w:rPr>
                      <w:fldChar w:fldCharType="end"/>
                    </w:r>
                    <w:r w:rsidRPr="00713D7E">
                      <w:rPr>
                        <w:lang w:val="fr-CH"/>
                      </w:rPr>
                      <w:t>/</w:t>
                    </w:r>
                    <w:r w:rsidRPr="00713D7E">
                      <w:rPr>
                        <w:lang w:val="fr-CH"/>
                      </w:rPr>
                      <w:fldChar w:fldCharType="begin"/>
                    </w:r>
                    <w:r w:rsidRPr="00713D7E">
                      <w:rPr>
                        <w:lang w:val="fr-CH"/>
                      </w:rPr>
                      <w:instrText xml:space="preserve"> </w:instrText>
                    </w:r>
                    <w:r w:rsidRPr="00713D7E">
                      <w:rPr>
                        <w:lang w:val="fr-CH"/>
                      </w:rPr>
                      <w:instrText xml:space="preserve">NUMPAGES</w:instrText>
                    </w:r>
                    <w:r w:rsidRPr="00713D7E">
                      <w:rPr>
                        <w:lang w:val="fr-CH"/>
                      </w:rPr>
                      <w:instrText xml:space="preserve"> </w:instrText>
                    </w:r>
                    <w:r w:rsidRPr="00713D7E">
                      <w:rPr>
                        <w:lang w:val="fr-CH"/>
                      </w:rPr>
                      <w:fldChar w:fldCharType="separate"/>
                    </w:r>
                    <w:r w:rsidR="000A2343">
                      <w:rPr>
                        <w:noProof/>
                        <w:lang w:val="fr-CH"/>
                      </w:rPr>
                      <w:t>2</w:t>
                    </w:r>
                    <w:r w:rsidRPr="00713D7E">
                      <w:rPr>
                        <w:lang w:val="fr-CH"/>
                      </w:rPr>
                      <w:fldChar w:fldCharType="end"/>
                    </w:r>
                  </w:p>
                </w:txbxContent>
              </v:textbox>
              <w10:wrap type="square" anchorx="margin" anchory="margin"/>
              <w10:anchorlock/>
            </v:shape>
          </w:pict>
        </mc:Fallback>
      </mc:AlternateContent>
    </w:r>
  </w:p>
  <w:p w14:paraId="3648540F" w14:textId="77777777" w:rsidR="00B24F4F" w:rsidRPr="0070420B" w:rsidRDefault="00B24F4F" w:rsidP="00B24F4F">
    <w:pPr>
      <w:pStyle w:val="Fuzeile"/>
      <w:rPr>
        <w:rStyle w:val="FuzeileZchn"/>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2C008" w14:textId="77777777" w:rsidR="00B24F4F" w:rsidRDefault="00B24F4F" w:rsidP="00B24F4F">
    <w:pPr>
      <w:pStyle w:val="Fuzeile"/>
    </w:pPr>
    <w:r>
      <w:rPr>
        <w:noProof/>
        <w:lang w:val="de-CH" w:eastAsia="de-CH"/>
      </w:rPr>
      <mc:AlternateContent>
        <mc:Choice Requires="wps">
          <w:drawing>
            <wp:anchor distT="0" distB="0" distL="114300" distR="114300" simplePos="0" relativeHeight="251648512" behindDoc="0" locked="1" layoutInCell="1" allowOverlap="1" wp14:anchorId="0188399E" wp14:editId="621708E9">
              <wp:simplePos x="0" y="0"/>
              <wp:positionH relativeFrom="leftMargin">
                <wp:posOffset>313055</wp:posOffset>
              </wp:positionH>
              <wp:positionV relativeFrom="bottomMargin">
                <wp:posOffset>-201930</wp:posOffset>
              </wp:positionV>
              <wp:extent cx="680400" cy="680400"/>
              <wp:effectExtent l="0" t="0" r="5715" b="5715"/>
              <wp:wrapNone/>
              <wp:docPr id="8" name="Textfeld 8" descr="[Correspondence.PrePrinted]"/>
              <wp:cNvGraphicFramePr/>
              <a:graphic xmlns:a="http://schemas.openxmlformats.org/drawingml/2006/main">
                <a:graphicData uri="http://schemas.microsoft.com/office/word/2010/wordprocessingShape">
                  <wps:wsp>
                    <wps:cNvSpPr txBox="1"/>
                    <wps:spPr>
                      <a:xfrm>
                        <a:off x="0" y="0"/>
                        <a:ext cx="680400" cy="680400"/>
                      </a:xfrm>
                      <a:prstGeom prst="rect">
                        <a:avLst/>
                      </a:prstGeom>
                      <a:noFill/>
                      <a:ln w="6350">
                        <a:noFill/>
                      </a:ln>
                    </wps:spPr>
                    <wps:txbx>
                      <w:txbxContent>
                        <w:p w14:paraId="12A4F55E" w14:textId="77777777" w:rsidR="00B24F4F" w:rsidRPr="00A50D67" w:rsidRDefault="00B24F4F" w:rsidP="00905240">
                          <w:pPr>
                            <w:pStyle w:val="Barcode"/>
                          </w:pPr>
                          <w:r w:rsidRPr="00A50D67">
                            <w:fldChar w:fldCharType="begin"/>
                          </w:r>
                          <w:r w:rsidRPr="00A50D67">
                            <w:instrText xml:space="preserve"> DISPLAYBARCODE "</w:instrText>
                          </w:r>
                          <w:r w:rsidR="00C14ABB">
                            <w:fldChar w:fldCharType="begin" w:fldLock="1"/>
                          </w:r>
                          <w:r w:rsidR="00C14ABB">
                            <w:instrText xml:space="preserve"> DOCVARIABLE "VLM:Dokument.ID"  \* MERGEFORMAT </w:instrText>
                          </w:r>
                          <w:r w:rsidR="00C14ABB">
                            <w:fldChar w:fldCharType="separate"/>
                          </w:r>
                          <w:r>
                            <w:instrText>ActaNovaDocument|e9d5e8e3-41ce-41cf-b5d1-fd17b2e44566|System.Guid</w:instrText>
                          </w:r>
                          <w:r w:rsidR="00C14ABB">
                            <w:fldChar w:fldCharType="end"/>
                          </w:r>
                          <w:r w:rsidRPr="00A50D67">
                            <w:instrText>" QR \s 25 \q 3</w:instrText>
                          </w:r>
                          <w:r w:rsidRPr="00A50D67">
                            <w:fldChar w:fldCharType="end"/>
                          </w:r>
                        </w:p>
                      </w:txbxContent>
                    </wps:txbx>
                    <wps:bodyPr rot="0" spcFirstLastPara="0" vertOverflow="overflow" horzOverflow="overflow" vert="horz" wrap="square" lIns="7200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188399E" id="_x0000_t202" coordsize="21600,21600" o:spt="202" path="m,l,21600r21600,l21600,xe">
              <v:stroke joinstyle="miter"/>
              <v:path gradientshapeok="t" o:connecttype="rect"/>
            </v:shapetype>
            <v:shape id="Textfeld 8" o:spid="_x0000_s1056" type="#_x0000_t202" alt="[Correspondence.PrePrinted]" style="position:absolute;margin-left:24.65pt;margin-top:-15.9pt;width:53.55pt;height:53.55pt;z-index:251648512;visibility:visible;mso-wrap-style:square;mso-width-percent:0;mso-height-percent:0;mso-wrap-distance-left:9pt;mso-wrap-distance-top:0;mso-wrap-distance-right:9pt;mso-wrap-distance-bottom:0;mso-position-horizontal:absolute;mso-position-horizontal-relative:left-margin-area;mso-position-vertical:absolute;mso-position-vertical-relative:bottom-margin-area;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" filled="f" stroked="f" strokeweight=".5pt">
              <v:textbox inset="2mm,0,0,0">
                <w:txbxContent>
                  <w:p w14:paraId="12A4F55E" w14:textId="77777777" w:rsidR="00B24F4F" w:rsidRPr="00A50D67" w:rsidRDefault="00B24F4F" w:rsidP="00905240">
                    <w:pPr>
                      <w:pStyle w:val="Barcode"/>
                    </w:pPr>
                    <w:r w:rsidRPr="00A50D67">
                      <w:fldChar w:fldCharType="begin"/>
                    </w:r>
                    <w:r w:rsidRPr="00A50D67">
                      <w:instrText xml:space="preserve"> </w:instrText>
                    </w:r>
                    <w:r w:rsidRPr="00A50D67">
                      <w:instrText xml:space="preserve">DISPLAYBARCODE</w:instrText>
                    </w:r>
                    <w:r w:rsidRPr="00A50D67">
                      <w:instrText xml:space="preserve"> </w:instrText>
                    </w:r>
                    <w:r w:rsidRPr="00A50D67">
                      <w:instrText xml:space="preserve">"</w:instrText>
                    </w:r>
                    <w:fldSimple w:instr=" DOCVARIABLE &quot;VLM:Dokument.ID&quot;  \* MERGEFORMAT " w:fldLock="on">
                      <w:r>
                        <w:instrText xml:space="preserve">ActaNovaDocument|e9d5e8e3-41ce-41cf-b5d1-fd17b2e44566|System.Guid</w:instrText>
                      </w:r>
                    </w:fldSimple>
                    <w:r w:rsidRPr="00A50D67">
                      <w:instrText xml:space="preserve">"</w:instrText>
                    </w:r>
                    <w:r w:rsidRPr="00A50D67">
                      <w:instrText xml:space="preserve"> </w:instrText>
                    </w:r>
                    <w:r w:rsidRPr="00A50D67">
                      <w:instrText xml:space="preserve">QR</w:instrText>
                    </w:r>
                    <w:r w:rsidRPr="00A50D67">
                      <w:instrText xml:space="preserve"> </w:instrText>
                    </w:r>
                    <w:r w:rsidRPr="00A50D67">
                      <w:instrText xml:space="preserve">\</w:instrText>
                    </w:r>
                    <w:r w:rsidRPr="00A50D67">
                      <w:instrText xml:space="preserve">s</w:instrText>
                    </w:r>
                    <w:r w:rsidRPr="00A50D67">
                      <w:instrText xml:space="preserve"> </w:instrText>
                    </w:r>
                    <w:r w:rsidRPr="00A50D67">
                      <w:instrText xml:space="preserve">25</w:instrText>
                    </w:r>
                    <w:r w:rsidRPr="00A50D67">
                      <w:instrText xml:space="preserve"> </w:instrText>
                    </w:r>
                    <w:r w:rsidRPr="00A50D67">
                      <w:instrText xml:space="preserve">\</w:instrText>
                    </w:r>
                    <w:r w:rsidRPr="00A50D67">
                      <w:instrText xml:space="preserve">q</w:instrText>
                    </w:r>
                    <w:r w:rsidRPr="00A50D67">
                      <w:instrText xml:space="preserve"> </w:instrText>
                    </w:r>
                    <w:r w:rsidRPr="00A50D67">
                      <w:instrText xml:space="preserve">3</w:instrText>
                    </w:r>
                    <w:r w:rsidRPr="00A50D67">
                      <w:fldChar w:fldCharType="end"/>
                    </w:r>
                  </w:p>
                </w:txbxContent>
              </v:textbox>
              <w10:wrap anchorx="margin" anchory="margin"/>
              <w10:anchorlock/>
            </v:shape>
          </w:pict>
        </mc:Fallback>
      </mc:AlternateContent>
    </w:r>
    <w:r w:rsidRPr="00EB66CC">
      <w:rPr>
        <w:noProof/>
        <w:lang w:val="de-CH" w:eastAsia="de-CH"/>
      </w:rPr>
      <mc:AlternateContent>
        <mc:Choice Requires="wps">
          <w:drawing>
            <wp:anchor distT="0" distB="0" distL="114300" distR="114300" simplePos="0" relativeHeight="251647488" behindDoc="0" locked="0" layoutInCell="1" allowOverlap="1" wp14:anchorId="28BDBA6C" wp14:editId="11A59622">
              <wp:simplePos x="0" y="0"/>
              <wp:positionH relativeFrom="margin">
                <wp:posOffset>0</wp:posOffset>
              </wp:positionH>
              <wp:positionV relativeFrom="bottomMargin">
                <wp:posOffset>273685</wp:posOffset>
              </wp:positionV>
              <wp:extent cx="3610800" cy="108000"/>
              <wp:effectExtent l="0" t="0" r="7620" b="6350"/>
              <wp:wrapNone/>
              <wp:docPr id="12" name="Textfeld 12" descr="[Correspondence.PrePrinted]"/>
              <wp:cNvGraphicFramePr/>
              <a:graphic xmlns:a="http://schemas.openxmlformats.org/drawingml/2006/main">
                <a:graphicData uri="http://schemas.microsoft.com/office/word/2010/wordprocessingShape">
                  <wps:wsp>
                    <wps:cNvSpPr txBox="1"/>
                    <wps:spPr>
                      <a:xfrm>
                        <a:off x="0" y="0"/>
                        <a:ext cx="3610800" cy="108000"/>
                      </a:xfrm>
                      <a:prstGeom prst="rect">
                        <a:avLst/>
                      </a:prstGeom>
                      <a:noFill/>
                      <a:ln w="6350">
                        <a:noFill/>
                      </a:ln>
                    </wps:spPr>
                    <wps:txbx>
                      <w:txbxContent>
                        <w:p w14:paraId="246EB58F" w14:textId="77777777" w:rsidR="00B24F4F" w:rsidRPr="00EB66CC" w:rsidRDefault="00C14ABB" w:rsidP="00EE0B7A">
                          <w:pPr>
                            <w:pStyle w:val="Text6-ohneAbstand"/>
                            <w:rPr>
                              <w:szCs w:val="12"/>
                              <w:lang w:val="fr-CH"/>
                            </w:rPr>
                          </w:pPr>
                          <w:r>
                            <w:fldChar w:fldCharType="begin" w:fldLock="1"/>
                          </w:r>
                          <w:r>
                            <w:instrText xml:space="preserve"> DOCVARIABLE  "VLM:Dokument.Geschaeftsdetails.Referenz"  \* MERGEFORMAT </w:instrText>
                          </w:r>
                          <w:r>
                            <w:fldChar w:fldCharType="separate"/>
                          </w:r>
                          <w:r w:rsidR="00C80ACC">
                            <w:rPr>
                              <w:szCs w:val="12"/>
                              <w:lang w:val="fr-CH"/>
                            </w:rPr>
                            <w:t>BAZL-D-DEB13401/745</w:t>
                          </w:r>
                          <w:r>
                            <w:rPr>
                              <w:szCs w:val="12"/>
                              <w:lang w:val="fr-CH"/>
                            </w:rPr>
                            <w:fldChar w:fldCharType="end"/>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28BDBA6C" id="Textfeld 12" o:spid="_x0000_s1057" type="#_x0000_t202" alt="[Correspondence.PrePrinted]" style="position:absolute;margin-left:0;margin-top:21.55pt;width:284.3pt;height:8.5pt;z-index:251647488;visibility:visible;mso-wrap-style:non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" filled="f" stroked="f" strokeweight=".5pt">
              <v:textbox style="mso-fit-shape-to-text:t" inset="0,0,0,0">
                <w:txbxContent>
                  <w:p w14:paraId="246EB58F" w14:textId="77777777" w:rsidR="00B24F4F" w:rsidRPr="00EB66CC" w:rsidRDefault="00C80ACC" w:rsidP="00EE0B7A">
                    <w:pPr>
                      <w:pStyle w:val="Text6-ohneAbstand"/>
                      <w:rPr>
                        <w:szCs w:val="12"/>
                        <w:lang w:val="fr-CH"/>
                      </w:rPr>
                    </w:pPr>
                    <w:fldSimple w:instr=" DOCVARIABLE  &quot;VLM:Dokument.Geschaeftsdetails.Referenz&quot;  \* MERGEFORMAT " w:fldLock="on">
                      <w:r>
                        <w:rPr>
                          <w:szCs w:val="12"/>
                          <w:lang w:val="fr-CH"/>
                        </w:rPr>
                        <w:t xml:space="preserve">BAZL-D-DEB13401/745</w:t>
                      </w:r>
                    </w:fldSimple>
                  </w:p>
                </w:txbxContent>
              </v:textbox>
              <w10:wrap anchorx="margin" anchory="margin"/>
            </v:shape>
          </w:pict>
        </mc:Fallback>
      </mc:AlternateContent>
    </w:r>
  </w:p>
  <w:p w14:paraId="2ABDFB81" w14:textId="77777777" w:rsidR="00B24F4F" w:rsidRPr="002E3A86" w:rsidRDefault="00B24F4F" w:rsidP="00B24F4F">
    <w:pPr>
      <w:pStyle w:val="Fuzeile"/>
      <w:rPr>
        <w:rStyle w:val="FuzeileZchn"/>
        <w:lang w:val="fr-CH"/>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C6D650" w14:textId="77777777" w:rsidR="004372E5" w:rsidRDefault="004372E5" w:rsidP="001212E1">
      <w:pPr>
        <w:spacing w:after="0" w:line="240" w:lineRule="auto"/>
      </w:pPr>
      <w:r>
        <w:separator/>
      </w:r>
    </w:p>
  </w:footnote>
  <w:footnote w:type="continuationSeparator" w:id="0">
    <w:p w14:paraId="63D6FB7E" w14:textId="77777777" w:rsidR="004372E5" w:rsidRDefault="004372E5" w:rsidP="001212E1">
      <w:pPr>
        <w:spacing w:after="0" w:line="240" w:lineRule="auto"/>
      </w:pPr>
      <w:r>
        <w:continuationSeparator/>
      </w:r>
    </w:p>
  </w:footnote>
  <w:footnote w:id="1">
    <w:p w14:paraId="5328B6C6" w14:textId="77777777" w:rsidR="005F7B95" w:rsidRDefault="005F7B95" w:rsidP="005F7B95">
      <w:pPr>
        <w:pStyle w:val="Funotentext"/>
      </w:pPr>
      <w:r>
        <w:rPr>
          <w:rStyle w:val="Funotenzeichen"/>
        </w:rPr>
        <w:footnoteRef/>
      </w:r>
      <w:r>
        <w:t xml:space="preserve"> Site Internet INTERLIS : </w:t>
      </w:r>
      <w:hyperlink r:id="rId1" w:history="1">
        <w:r>
          <w:rPr>
            <w:rStyle w:val="Hyperlink"/>
          </w:rPr>
          <w:t>https://www.interlis.ch/</w:t>
        </w:r>
      </w:hyperlink>
      <w:r>
        <w:t xml:space="preserve"> </w:t>
      </w:r>
    </w:p>
  </w:footnote>
  <w:footnote w:id="2">
    <w:p w14:paraId="5BF8B6F3" w14:textId="77777777" w:rsidR="005F7B95" w:rsidRPr="00B62FBB" w:rsidRDefault="005F7B95" w:rsidP="005F7B95">
      <w:pPr>
        <w:pStyle w:val="Funotentext"/>
      </w:pPr>
      <w:r>
        <w:rPr>
          <w:rStyle w:val="Funotenzeichen"/>
        </w:rPr>
        <w:footnoteRef/>
      </w:r>
      <w:r>
        <w:t xml:space="preserve"> Géodatabase fichier API V1.4 (état 14.03.2023): </w:t>
      </w:r>
      <w:hyperlink r:id="rId2" w:anchor="File_Geodatabase_API_1.4" w:history="1">
        <w:r>
          <w:rPr>
            <w:rStyle w:val="Hyperlink"/>
          </w:rPr>
          <w:t>https://appsforms.esri.com/products/download/index.cfm?fuseaction=#File_Geodatabase_API_1.4</w:t>
        </w:r>
      </w:hyperlink>
      <w:r>
        <w:t xml:space="preserve"> </w:t>
      </w:r>
    </w:p>
  </w:footnote>
  <w:footnote w:id="3">
    <w:p w14:paraId="6F8F6D21" w14:textId="77777777" w:rsidR="005F7B95" w:rsidRPr="008B6C86" w:rsidRDefault="005F7B95" w:rsidP="005F7B95">
      <w:r>
        <w:rPr>
          <w:rStyle w:val="Funotenzeichen"/>
        </w:rPr>
        <w:footnoteRef/>
      </w:r>
      <w:r>
        <w:t xml:space="preserve"> La formule de calcul de la corde d'un arc de cercle a été simplifiée puisque le second terme est insignifiant (</w:t>
      </w:r>
      <w:r>
        <w:rPr>
          <w:i/>
        </w:rPr>
        <w:t>f</w:t>
      </w:r>
      <w:r>
        <w:rPr>
          <w:i/>
          <w:vertAlign w:val="superscript"/>
        </w:rPr>
        <w:t>2</w:t>
      </w:r>
      <w:r>
        <w:rPr>
          <w:i/>
        </w:rPr>
        <w:t xml:space="preserve"> = 0,000001*r</w:t>
      </w:r>
      <w:r>
        <w:t>). Formule : corde d'arc de cercle (</w:t>
      </w:r>
      <w:r>
        <w:rPr>
          <w:i/>
        </w:rPr>
        <w:t>s</w:t>
      </w:r>
      <w:r>
        <w:t>), écart (</w:t>
      </w:r>
      <w:r>
        <w:rPr>
          <w:i/>
        </w:rPr>
        <w:t>f</w:t>
      </w:r>
      <w:r>
        <w:t>) et rayon (</w:t>
      </w:r>
      <w:r>
        <w:rPr>
          <w:i/>
        </w:rPr>
        <w:t>r</w:t>
      </w:r>
      <w:r>
        <w:t xml:space="preserve">). </w:t>
      </w:r>
      <w:r>
        <w:br/>
      </w:r>
      <m:oMathPara>
        <m:oMath>
          <m:r>
            <m:rPr>
              <m:sty m:val="bi"/>
            </m:rPr>
            <w:rPr>
              <w:rFonts w:ascii="Cambria Math" w:hAnsi="Cambria Math"/>
            </w:rPr>
            <m:t>s= 2</m:t>
          </m:r>
          <m:rad>
            <m:radPr>
              <m:degHide m:val="1"/>
              <m:ctrlPr>
                <w:rPr>
                  <w:rFonts w:ascii="Cambria Math" w:hAnsi="Cambria Math"/>
                  <w:i/>
                </w:rPr>
              </m:ctrlPr>
            </m:radPr>
            <m:deg/>
            <m:e>
              <m:r>
                <m:rPr>
                  <m:sty m:val="bi"/>
                </m:rPr>
                <w:rPr>
                  <w:rFonts w:ascii="Cambria Math" w:hAnsi="Cambria Math"/>
                </w:rPr>
                <m:t>2</m:t>
              </m:r>
              <m:r>
                <m:rPr>
                  <m:sty m:val="bi"/>
                </m:rPr>
                <w:rPr>
                  <w:rFonts w:ascii="Cambria Math" w:hAnsi="Cambria Math"/>
                </w:rPr>
                <m:t>rf-</m:t>
              </m:r>
              <m:sSup>
                <m:sSupPr>
                  <m:ctrlPr>
                    <w:rPr>
                      <w:rFonts w:ascii="Cambria Math" w:hAnsi="Cambria Math"/>
                      <w:i/>
                    </w:rPr>
                  </m:ctrlPr>
                </m:sSupPr>
                <m:e>
                  <m:r>
                    <m:rPr>
                      <m:sty m:val="bi"/>
                    </m:rPr>
                    <w:rPr>
                      <w:rFonts w:ascii="Cambria Math" w:hAnsi="Cambria Math"/>
                    </w:rPr>
                    <m:t>f</m:t>
                  </m:r>
                </m:e>
                <m:sup>
                  <m:r>
                    <m:rPr>
                      <m:sty m:val="bi"/>
                    </m:rPr>
                    <w:rPr>
                      <w:rFonts w:ascii="Cambria Math" w:hAnsi="Cambria Math"/>
                    </w:rPr>
                    <m:t>2</m:t>
                  </m:r>
                </m:sup>
              </m:sSup>
            </m:e>
          </m:rad>
        </m:oMath>
      </m:oMathPara>
    </w:p>
    <w:p w14:paraId="6C5A778F" w14:textId="77777777" w:rsidR="005F7B95" w:rsidRDefault="005F7B95" w:rsidP="005F7B95">
      <w:pPr>
        <w:pStyle w:val="Funoten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633B7C" w14:textId="5EFA6F75" w:rsidR="00185166" w:rsidRDefault="005F7B95">
    <w:pPr>
      <w:pStyle w:val="Kopfzeile"/>
    </w:pPr>
    <w:r>
      <w:rPr>
        <w:noProof/>
      </w:rPr>
      <mc:AlternateContent>
        <mc:Choice Requires="wpc">
          <w:drawing>
            <wp:anchor distT="0" distB="0" distL="114300" distR="114300" simplePos="0" relativeHeight="251656704" behindDoc="1" locked="0" layoutInCell="1" allowOverlap="1" wp14:anchorId="218E5BC0" wp14:editId="26387558">
              <wp:simplePos x="0" y="0"/>
              <wp:positionH relativeFrom="page">
                <wp:align>center</wp:align>
              </wp:positionH>
              <wp:positionV relativeFrom="page">
                <wp:align>center</wp:align>
              </wp:positionV>
              <wp:extent cx="5760720" cy="6713855"/>
              <wp:effectExtent l="0" t="0" r="1905" b="1270"/>
              <wp:wrapNone/>
              <wp:docPr id="44" name="Zeichenbereich 44"/>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41" name="RubiconCorrNoOriginal_23"/>
                      <wpg:cNvGrpSpPr>
                        <a:grpSpLocks/>
                      </wpg:cNvGrpSpPr>
                      <wpg:grpSpPr bwMode="auto">
                        <a:xfrm rot="18900000">
                          <a:off x="120015" y="1837889"/>
                          <a:ext cx="5519890" cy="2433182"/>
                          <a:chOff x="1606" y="6586"/>
                          <a:chExt cx="8693" cy="3832"/>
                        </a:xfrm>
                      </wpg:grpSpPr>
                      <wps:wsp>
                        <wps:cNvPr id="42" name="RubiconCorrNoOriginal_24" descr="[Correspondence.Watermark.NoOriginal]" hidden="1"/>
                        <wps:cNvSpPr txBox="1">
                          <a:spLocks noChangeArrowheads="1" noChangeShapeType="1" noTextEdit="1"/>
                        </wps:cNvSpPr>
                        <wps:spPr bwMode="auto">
                          <a:xfrm>
                            <a:off x="4270" y="6586"/>
                            <a:ext cx="3364" cy="2018"/>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C98A64F"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43" name="RubiconCorrNoOriginal_25" descr="[Correspondence.Watermark.NoOriginal]" hidden="1"/>
                        <wps:cNvSpPr txBox="1">
                          <a:spLocks noChangeAspect="1" noChangeArrowheads="1" noChangeShapeType="1" noTextEdit="1"/>
                        </wps:cNvSpPr>
                        <wps:spPr bwMode="auto">
                          <a:xfrm>
                            <a:off x="1606" y="8412"/>
                            <a:ext cx="9361" cy="2006"/>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F79700A"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218E5BC0" id="Zeichenbereich 44" o:spid="_x0000_s1027" editas="canvas" style="position:absolute;margin-left:0;margin-top:0;width:453.6pt;height:528.65pt;z-index:-251659776;mso-position-horizontal:center;mso-position-horizontal-relative:page;mso-position-vertical:center;mso-position-vertical-relative:page" coordsize="57607,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&#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8" type="#_x0000_t75" style="position:absolute;width:57607;height:67138;visibility:visible;mso-wrap-style:square">
                <v:fill o:detectmouseclick="t"/>
                <v:path o:connecttype="none"/>
              </v:shape>
              <v:group id="RubiconCorrNoOriginal_23" o:spid="_x0000_s1029" style="position:absolute;left:1200;top:18378;width:55199;height:24332;rotation:-45" coordorigin="1606,6586" coordsize="8693,3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">
                <v:shapetype id="_x0000_t202" coordsize="21600,21600" o:spt="202" path="m,l,21600r21600,l21600,xe">
                  <v:stroke joinstyle="miter"/>
                  <v:path gradientshapeok="t" o:connecttype="rect"/>
                </v:shapetype>
                <v:shape id="RubiconCorrNoOriginal_24" o:spid="_x0000_s1030" type="#_x0000_t202" alt="[Correspondence.Watermark.NoOriginal]" style="position:absolute;left:4270;top:6586;width:3364;height:2018;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" filled="f" stroked="f">
                  <v:stroke joinstyle="round"/>
                  <o:lock v:ext="edit" shapetype="t"/>
                  <v:textbox style="mso-fit-shape-to-text:t">
                    <w:txbxContent>
                      <w:p w14:paraId="5C98A64F"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25" o:spid="_x0000_s1031" type="#_x0000_t202" alt="[Correspondence.Watermark.NoOriginal]" style="position:absolute;left:1606;top:8412;width:9361;height:2006;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" filled="f" stroked="f">
                  <v:stroke joinstyle="round"/>
                  <o:lock v:ext="edit" aspectratio="t" shapetype="t"/>
                  <v:textbox style="mso-fit-shape-to-text:t">
                    <w:txbxContent>
                      <w:p w14:paraId="1F79700A"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57728" behindDoc="1" locked="0" layoutInCell="0" allowOverlap="1" wp14:anchorId="6D629616" wp14:editId="57B0E087">
              <wp:simplePos x="0" y="0"/>
              <wp:positionH relativeFrom="page">
                <wp:align>center</wp:align>
              </wp:positionH>
              <wp:positionV relativeFrom="page">
                <wp:align>center</wp:align>
              </wp:positionV>
              <wp:extent cx="6767830" cy="1353185"/>
              <wp:effectExtent l="0" t="2171700" r="0" b="1847215"/>
              <wp:wrapNone/>
              <wp:docPr id="40" name="Textfeld 40"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602E50D0"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D629616" id="Textfeld 40" o:spid="_x0000_s1032" type="#_x0000_t202" alt="[Correspondence.Watermark.Draft]" style="position:absolute;margin-left:0;margin-top:0;width:532.9pt;height:106.55pt;rotation:-45;z-index:-25165875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" o:allowincell="f" filled="f" stroked="f">
              <v:stroke joinstyle="round"/>
              <o:lock v:ext="edit" shapetype="t"/>
              <v:textbox style="mso-fit-shape-to-text:t">
                <w:txbxContent>
                  <w:p w14:paraId="602E50D0"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58752" behindDoc="1" locked="0" layoutInCell="0" allowOverlap="1" wp14:anchorId="7A24B2D0" wp14:editId="33344BA9">
              <wp:simplePos x="0" y="0"/>
              <wp:positionH relativeFrom="page">
                <wp:align>center</wp:align>
              </wp:positionH>
              <wp:positionV relativeFrom="page">
                <wp:align>center</wp:align>
              </wp:positionV>
              <wp:extent cx="5685155" cy="2436495"/>
              <wp:effectExtent l="0" t="1638300" r="0" b="840105"/>
              <wp:wrapNone/>
              <wp:docPr id="39" name="Textfeld 39"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6347673"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7A24B2D0" id="Textfeld 39" o:spid="_x0000_s1033" type="#_x0000_t202" alt="[Correspondence.Watermark.Copy]" style="position:absolute;margin-left:0;margin-top:0;width:447.65pt;height:191.85pt;rotation:-45;z-index:-251657728;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" o:allowincell="f" filled="f" stroked="f">
              <v:stroke joinstyle="round"/>
              <o:lock v:ext="edit" shapetype="t"/>
              <v:textbox style="mso-fit-shape-to-text:t">
                <w:txbxContent>
                  <w:p w14:paraId="56347673"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59776" behindDoc="1" locked="0" layoutInCell="0" allowOverlap="1" wp14:anchorId="6CECDA42" wp14:editId="3B13415F">
              <wp:simplePos x="0" y="0"/>
              <wp:positionH relativeFrom="page">
                <wp:align>center</wp:align>
              </wp:positionH>
              <wp:positionV relativeFrom="page">
                <wp:align>center</wp:align>
              </wp:positionV>
              <wp:extent cx="6497955" cy="1624330"/>
              <wp:effectExtent l="0" t="2038350" r="0" b="1709420"/>
              <wp:wrapNone/>
              <wp:docPr id="38" name="Textfeld 38"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731A7AF"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CECDA42" id="Textfeld 38" o:spid="_x0000_s1034" type="#_x0000_t202" alt="[Correspondence.Watermark.Archive]" style="position:absolute;margin-left:0;margin-top:0;width:511.65pt;height:127.9pt;rotation:-45;z-index:-251656704;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" o:allowincell="f" filled="f" stroked="f">
              <v:stroke joinstyle="round"/>
              <o:lock v:ext="edit" shapetype="t"/>
              <v:textbox style="mso-fit-shape-to-text:t">
                <w:txbxContent>
                  <w:p w14:paraId="5731A7AF"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87214" w14:textId="67A96023" w:rsidR="000A2343" w:rsidRPr="00B2696A" w:rsidRDefault="005F7B95" w:rsidP="00FA620D">
    <w:pPr>
      <w:pStyle w:val="T1Z4"/>
    </w:pPr>
    <w:r>
      <w:rPr>
        <w:noProof/>
      </w:rPr>
      <mc:AlternateContent>
        <mc:Choice Requires="wpc">
          <w:drawing>
            <wp:anchor distT="0" distB="0" distL="114300" distR="114300" simplePos="0" relativeHeight="251660800" behindDoc="1" locked="0" layoutInCell="1" allowOverlap="1" wp14:anchorId="557E0A30" wp14:editId="2C161ED3">
              <wp:simplePos x="0" y="0"/>
              <wp:positionH relativeFrom="page">
                <wp:align>center</wp:align>
              </wp:positionH>
              <wp:positionV relativeFrom="page">
                <wp:align>center</wp:align>
              </wp:positionV>
              <wp:extent cx="5948258" cy="6713855"/>
              <wp:effectExtent l="0" t="0" r="0" b="0"/>
              <wp:wrapNone/>
              <wp:docPr id="37" name="Zeichenbereich 3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34" name="RubiconCorrNoOriginal_18"/>
                      <wpg:cNvGrpSpPr>
                        <a:grpSpLocks/>
                      </wpg:cNvGrpSpPr>
                      <wpg:grpSpPr bwMode="auto">
                        <a:xfrm rot="18900000">
                          <a:off x="58440" y="1689126"/>
                          <a:ext cx="5943422" cy="2309999"/>
                          <a:chOff x="1674" y="6616"/>
                          <a:chExt cx="9360" cy="3638"/>
                        </a:xfrm>
                      </wpg:grpSpPr>
                      <wps:wsp>
                        <wps:cNvPr id="35" name="RubiconCorrNoOriginal_19"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5122D2DC"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36" name="RubiconCorrNoOriginal_20"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0936A9E"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557E0A30" id="Zeichenbereich 37" o:spid="_x0000_s1035" editas="canvas" style="position:absolute;margin-left:0;margin-top:0;width:468.35pt;height:528.65pt;z-index:-251655680;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6" type="#_x0000_t75" style="position:absolute;width:59480;height:67138;visibility:visible;mso-wrap-style:square">
                <v:fill o:detectmouseclick="t"/>
                <v:path o:connecttype="none"/>
              </v:shape>
              <v:group id="RubiconCorrNoOriginal_18" o:spid="_x0000_s1037"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">
                <v:shapetype id="_x0000_t202" coordsize="21600,21600" o:spt="202" path="m,l,21600r21600,l21600,xe">
                  <v:stroke joinstyle="miter"/>
                  <v:path gradientshapeok="t" o:connecttype="rect"/>
                </v:shapetype>
                <v:shape id="RubiconCorrNoOriginal_19" o:spid="_x0000_s1038"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" filled="f" stroked="f">
                  <v:stroke joinstyle="round"/>
                  <o:lock v:ext="edit" shapetype="t"/>
                  <v:textbox style="mso-fit-shape-to-text:t">
                    <w:txbxContent>
                      <w:p w14:paraId="5122D2DC"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20" o:spid="_x0000_s1039"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" filled="f" stroked="f">
                  <v:stroke joinstyle="round"/>
                  <o:lock v:ext="edit" aspectratio="t" shapetype="t"/>
                  <v:textbox style="mso-fit-shape-to-text:t">
                    <w:txbxContent>
                      <w:p w14:paraId="00936A9E"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1824" behindDoc="1" locked="0" layoutInCell="0" allowOverlap="1" wp14:anchorId="5F59C926" wp14:editId="20FDE09E">
              <wp:simplePos x="0" y="0"/>
              <wp:positionH relativeFrom="page">
                <wp:align>center</wp:align>
              </wp:positionH>
              <wp:positionV relativeFrom="page">
                <wp:align>center</wp:align>
              </wp:positionV>
              <wp:extent cx="6767830" cy="1353185"/>
              <wp:effectExtent l="0" t="2171700" r="0" b="1847215"/>
              <wp:wrapNone/>
              <wp:docPr id="32" name="Textfeld 32"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60B52A5"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F59C926" id="Textfeld 32" o:spid="_x0000_s1040" type="#_x0000_t202" alt="[Correspondence.Watermark.Draft]" style="position:absolute;margin-left:0;margin-top:0;width:532.9pt;height:106.55pt;rotation:-45;z-index:-25165465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" o:allowincell="f" filled="f" stroked="f">
              <v:stroke joinstyle="round"/>
              <o:lock v:ext="edit" shapetype="t"/>
              <v:textbox style="mso-fit-shape-to-text:t">
                <w:txbxContent>
                  <w:p w14:paraId="160B52A5"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2848" behindDoc="1" locked="0" layoutInCell="0" allowOverlap="1" wp14:anchorId="12869E5C" wp14:editId="50E0C006">
              <wp:simplePos x="0" y="0"/>
              <wp:positionH relativeFrom="page">
                <wp:align>center</wp:align>
              </wp:positionH>
              <wp:positionV relativeFrom="page">
                <wp:align>center</wp:align>
              </wp:positionV>
              <wp:extent cx="5685155" cy="2436495"/>
              <wp:effectExtent l="0" t="1638300" r="0" b="840105"/>
              <wp:wrapNone/>
              <wp:docPr id="31" name="Textfeld 31"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01FF5F65"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12869E5C" id="Textfeld 31" o:spid="_x0000_s1041" type="#_x0000_t202" alt="[Correspondence.Watermark.Copy]" style="position:absolute;margin-left:0;margin-top:0;width:447.65pt;height:191.85pt;rotation:-45;z-index:-25165363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" o:allowincell="f" filled="f" stroked="f">
              <v:stroke joinstyle="round"/>
              <o:lock v:ext="edit" shapetype="t"/>
              <v:textbox style="mso-fit-shape-to-text:t">
                <w:txbxContent>
                  <w:p w14:paraId="01FF5F65"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3872" behindDoc="1" locked="0" layoutInCell="0" allowOverlap="1" wp14:anchorId="5175E3F2" wp14:editId="780565EC">
              <wp:simplePos x="0" y="0"/>
              <wp:positionH relativeFrom="page">
                <wp:align>center</wp:align>
              </wp:positionH>
              <wp:positionV relativeFrom="page">
                <wp:align>center</wp:align>
              </wp:positionV>
              <wp:extent cx="6497955" cy="1624330"/>
              <wp:effectExtent l="0" t="2038350" r="0" b="1709420"/>
              <wp:wrapNone/>
              <wp:docPr id="30" name="Textfeld 30"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396B225"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5175E3F2" id="Textfeld 30" o:spid="_x0000_s1042" type="#_x0000_t202" alt="[Correspondence.Watermark.Archive]" style="position:absolute;margin-left:0;margin-top:0;width:511.65pt;height:127.9pt;rotation:-45;z-index:-251652608;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" o:allowincell="f" filled="f" stroked="f">
              <v:stroke joinstyle="round"/>
              <o:lock v:ext="edit" shapetype="t"/>
              <v:textbox style="mso-fit-shape-to-text:t">
                <w:txbxContent>
                  <w:p w14:paraId="4396B225"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0A2343">
      <w:rPr>
        <w:noProof/>
        <w:lang w:val="de-CH" w:eastAsia="de-CH"/>
      </w:rPr>
      <mc:AlternateContent>
        <mc:Choice Requires="wps">
          <w:drawing>
            <wp:anchor distT="0" distB="0" distL="114300" distR="114300" simplePos="0" relativeHeight="251655680" behindDoc="0" locked="0" layoutInCell="1" allowOverlap="1" wp14:anchorId="32B6A16B" wp14:editId="235B4BEE">
              <wp:simplePos x="0" y="0"/>
              <wp:positionH relativeFrom="page">
                <wp:posOffset>6858000</wp:posOffset>
              </wp:positionH>
              <wp:positionV relativeFrom="page">
                <wp:posOffset>7620</wp:posOffset>
              </wp:positionV>
              <wp:extent cx="0" cy="900000"/>
              <wp:effectExtent l="0" t="0" r="19050" b="33655"/>
              <wp:wrapTopAndBottom/>
              <wp:docPr id="9" name="Gerader Verbinder 9"/>
              <wp:cNvGraphicFramePr/>
              <a:graphic xmlns:a="http://schemas.openxmlformats.org/drawingml/2006/main">
                <a:graphicData uri="http://schemas.microsoft.com/office/word/2010/wordprocessingShape">
                  <wps:wsp>
                    <wps:cNvCnPr/>
                    <wps:spPr>
                      <a:xfrm>
                        <a:off x="0" y="0"/>
                        <a:ext cx="0" cy="900000"/>
                      </a:xfrm>
                      <a:prstGeom prst="line">
                        <a:avLst/>
                      </a:prstGeom>
                      <a:ln>
                        <a:solidFill>
                          <a:schemeClr val="bg1"/>
                        </a:solidFill>
                      </a:ln>
                    </wps:spPr>
                    <wps:style>
                      <a:lnRef idx="1">
                        <a:schemeClr val="accent1"/>
                      </a:lnRef>
                      <a:fillRef idx="0">
                        <a:schemeClr val="accent1"/>
                      </a:fillRef>
                      <a:effectRef idx="0">
                        <a:schemeClr val="accent1"/>
                      </a:effectRef>
                      <a:fontRef idx="minor">
                        <a:schemeClr val="tx1"/>
                      </a:fontRef>
                    </wps:style>
                    <wps:bodyPr/>
                  </wps:wsp>
                </a:graphicData>
              </a:graphic>
              <wp14:sizeRelV relativeFrom="margin">
                <wp14:pctHeight>0</wp14:pctHeight>
              </wp14:sizeRelV>
            </wp:anchor>
          </w:drawing>
        </mc:Choice>
        <mc:Fallback>
          <w:pict>
            <v:line w14:anchorId="3695AC8A" id="Gerader Verbinder 9" o:spid="_x0000_s1026" style="position:absolute;z-index:251805696;visibility:visible;mso-wrap-style:square;mso-height-percent:0;mso-wrap-distance-left:9pt;mso-wrap-distance-top:0;mso-wrap-distance-right:9pt;mso-wrap-distance-bottom:0;mso-position-horizontal:absolute;mso-position-horizontal-relative:page;mso-position-vertical:absolute;mso-position-vertical-relative:page;mso-height-percent:0;mso-height-relative:margin" from="540pt,.6pt" to="540pt,7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" strokecolor="white [3212]" strokeweight=".5pt">
              <v:stroke joinstyle="miter"/>
              <w10:wrap type="topAndBottom" anchorx="page" anchory="page"/>
            </v:line>
          </w:pict>
        </mc:Fallback>
      </mc:AlternateContent>
    </w:r>
    <w:r w:rsidR="000A2343">
      <w:rPr>
        <w:noProof/>
        <w:lang w:val="de-CH" w:eastAsia="de-CH"/>
      </w:rPr>
      <mc:AlternateContent>
        <mc:Choice Requires="wps">
          <w:drawing>
            <wp:anchor distT="45720" distB="45720" distL="114300" distR="114300" simplePos="0" relativeHeight="251654656" behindDoc="0" locked="1" layoutInCell="1" allowOverlap="1" wp14:anchorId="007CBCEF" wp14:editId="4C68DDA3">
              <wp:simplePos x="0" y="0"/>
              <wp:positionH relativeFrom="margin">
                <wp:posOffset>0</wp:posOffset>
              </wp:positionH>
              <wp:positionV relativeFrom="page">
                <wp:posOffset>431800</wp:posOffset>
              </wp:positionV>
              <wp:extent cx="5781600" cy="136800"/>
              <wp:effectExtent l="0" t="0" r="10160" b="0"/>
              <wp:wrapNone/>
              <wp:docPr id="2" name="Textfeld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txBox="1">
                      <a:spLocks noChangeAspect="1" noChangeArrowheads="1"/>
                    </wps:cNvSpPr>
                    <wps:spPr bwMode="auto">
                      <a:xfrm>
                        <a:off x="0" y="0"/>
                        <a:ext cx="5781600" cy="136800"/>
                      </a:xfrm>
                      <a:prstGeom prst="rect">
                        <a:avLst/>
                      </a:prstGeom>
                      <a:noFill/>
                      <a:ln w="9525">
                        <a:noFill/>
                        <a:miter lim="800000"/>
                        <a:headEnd/>
                        <a:tailEnd/>
                      </a:ln>
                    </wps:spPr>
                    <wps:txbx>
                      <w:txbxContent>
                        <w:p w14:paraId="187D421D" w14:textId="7CBD6107" w:rsidR="000A2343" w:rsidRPr="00A53481" w:rsidRDefault="000A2343" w:rsidP="00A53481">
                          <w:pPr>
                            <w:pStyle w:val="Text75"/>
                            <w:tabs>
                              <w:tab w:val="right" w:pos="9113"/>
                            </w:tabs>
                          </w:pPr>
                          <w:r>
                            <w:t>Référence :</w:t>
                          </w:r>
                          <w:r w:rsidRPr="001D286F">
                            <w:t xml:space="preserve"> </w:t>
                          </w:r>
                          <w:r w:rsidR="00C14ABB">
                            <w:fldChar w:fldCharType="begin" w:fldLock="1"/>
                          </w:r>
                          <w:r w:rsidR="00C14ABB">
                            <w:instrText xml:space="preserve"> DOCVARIABLE  "VLM:Dokument.Geschaeftsdetails.Geschaeftsnummer"  \* MERGEFORMAT </w:instrText>
                          </w:r>
                          <w:r w:rsidR="00C14ABB">
                            <w:fldChar w:fldCharType="separate"/>
                          </w:r>
                          <w:r>
                            <w:t>BAZL-155.43-6/8</w:t>
                          </w:r>
                          <w:r w:rsidR="00C14ABB">
                            <w:fldChar w:fldCharType="end"/>
                          </w:r>
                          <w:r>
                            <w:t xml:space="preserve"> </w:t>
                          </w:r>
                          <w:r>
                            <w:tab/>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"VLM:Dokument.Klassifizierung.Dokument"  \* MERGEFORMAT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"VLM:Dokument.Klassifizierung.Beilagen"  \* MERGE</w:instrText>
                          </w:r>
                          <w:r w:rsidR="00C14ABB">
                            <w:instrText xml:space="preserv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C14ABB">
                            <w:fldChar w:fldCharType="begin" w:fldLock="1"/>
                          </w:r>
                          <w:r w:rsidR="00C14ABB">
                            <w:instrText xml:space="preserve"> DOCVARIABLE  "VLM:Dokument.Klassifizierung.Dokument"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Annexe(s) : </w:instrText>
                          </w:r>
                          <w:r w:rsidR="00C14ABB">
                            <w:fldChar w:fldCharType="begin" w:fldLock="1"/>
                          </w:r>
                          <w:r w:rsidR="00C14ABB">
                            <w:instrText xml:space="preserve"> DOCVARIABLE  "VLM:Dokument.Klassifizierung.Beilagen"  \* MERGEFORMAT </w:instrText>
                          </w:r>
                          <w:r w:rsidR="00C14ABB">
                            <w:fldChar w:fldCharType="separate"/>
                          </w:r>
                          <w:r>
                            <w:rPr>
                              <w:b/>
                              <w:caps/>
                              <w:sz w:val="20"/>
                            </w:rPr>
                            <w:instrText>﻿</w:instrText>
                          </w:r>
                          <w:r w:rsidR="00C14ABB">
                            <w:rPr>
                              <w:b/>
                              <w:caps/>
                              <w:sz w:val="20"/>
                            </w:rPr>
                            <w:fldChar w:fldCharType="end"/>
                          </w:r>
                          <w:r w:rsidRPr="0052647F">
                            <w:rPr>
                              <w:b/>
                              <w:sz w:val="20"/>
                            </w:rPr>
                            <w:instrText>" "</w:instrText>
                          </w:r>
                          <w:r w:rsidR="00C14ABB">
                            <w:fldChar w:fldCharType="begin" w:fldLock="1"/>
                          </w:r>
                          <w:r w:rsidR="00C14ABB">
                            <w:instrText xml:space="preserve"> DOCVARIABLE  "VLM:Dokument.Klassifizierung.Dokument"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"VLM:Dokument.Klassifizierung.Beilagen"  \* MERGEFORMAT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C14ABB">
                            <w:fldChar w:fldCharType="begin" w:fldLock="1"/>
                          </w:r>
                          <w:r w:rsidR="00C14ABB">
                            <w:instrText xml:space="preserve"> DOCVARIABLE  "VLM:Dokument.Klassifizierung.Beilagen"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wps:txbx>
                    <wps:bodyPr rot="0" vert="horz" wrap="square" lIns="0" tIns="0" rIns="0" bIns="0" anchor="t" anchorCtr="0">
                      <a:spAutoFit/>
                    </wps:bodyPr>
                  </wps:wsp>
                </a:graphicData>
              </a:graphic>
              <wp14:sizeRelH relativeFrom="margin">
                <wp14:pctWidth>0</wp14:pctWidth>
              </wp14:sizeRelH>
              <wp14:sizeRelV relativeFrom="margin">
                <wp14:pctHeight>0</wp14:pctHeight>
              </wp14:sizeRelV>
            </wp:anchor>
          </w:drawing>
        </mc:Choice>
        <mc:Fallback>
          <w:pict>
            <v:shapetype w14:anchorId="007CBCEF" id="_x0000_t202" coordsize="21600,21600" o:spt="202" path="m,l,21600r21600,l21600,xe">
              <v:stroke joinstyle="miter"/>
              <v:path gradientshapeok="t" o:connecttype="rect"/>
            </v:shapetype>
            <v:shape id="Textfeld 2" o:spid="_x0000_s1043" type="#_x0000_t202" style="position:absolute;margin-left:0;margin-top:34pt;width:455.25pt;height:10.75pt;z-index:251654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" filled="f" stroked="f">
              <o:lock v:ext="edit" aspectratio="t"/>
              <v:textbox style="mso-fit-shape-to-text:t" inset="0,0,0,0">
                <w:txbxContent>
                  <w:p w14:paraId="187D421D" w14:textId="7CBD6107" w:rsidR="000A2343" w:rsidRPr="00A53481" w:rsidRDefault="000A2343" w:rsidP="00A53481">
                    <w:pPr>
                      <w:pStyle w:val="Text75"/>
                      <w:tabs>
                        <w:tab w:val="right" w:pos="9113"/>
                      </w:tabs>
                    </w:pPr>
                    <w:r>
                      <w:t>Référence :</w:t>
                    </w:r>
                    <w:r w:rsidRPr="001D286F">
                      <w:t xml:space="preserve"> </w:t>
                    </w:r>
                    <w:r w:rsidR="00C14ABB">
                      <w:fldChar w:fldCharType="begin" w:fldLock="1"/>
                    </w:r>
                    <w:r w:rsidR="00C14ABB">
                      <w:instrText xml:space="preserve"> DOCVARIABLE  "VLM:Dokument.Geschaeftsdetails.Geschaeftsnummer"  \* MERGEFORMAT </w:instrText>
                    </w:r>
                    <w:r w:rsidR="00C14ABB">
                      <w:fldChar w:fldCharType="separate"/>
                    </w:r>
                    <w:r>
                      <w:t>BAZL-155.43-6/8</w:t>
                    </w:r>
                    <w:r w:rsidR="00C14ABB">
                      <w:fldChar w:fldCharType="end"/>
                    </w:r>
                    <w:r>
                      <w:t xml:space="preserve"> </w:t>
                    </w:r>
                    <w:r>
                      <w:tab/>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"VLM:Dokument.Klassifizierung.Dokument"  \* MERGEFORMAT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w:instrText>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"VLM:Dokument.Klassifizierung.Beilagen"  \* MERGE</w:instrText>
                    </w:r>
                    <w:r w:rsidR="00C14ABB">
                      <w:instrText xml:space="preserv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w:instrText>
                    </w:r>
                    <w:r w:rsidR="00C14ABB">
                      <w:fldChar w:fldCharType="begin" w:fldLock="1"/>
                    </w:r>
                    <w:r w:rsidR="00C14ABB">
                      <w:instrText xml:space="preserve"> DOCVARIABLE  "VLM:Dokument.Klassifizierung.Dokument"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Annexe(s) : </w:instrText>
                    </w:r>
                    <w:r w:rsidR="00C14ABB">
                      <w:fldChar w:fldCharType="begin" w:fldLock="1"/>
                    </w:r>
                    <w:r w:rsidR="00C14ABB">
                      <w:instrText xml:space="preserve"> DOCVARIABLE  "VLM:Dokument.Klassifizierung.Beilagen"  \* MERGEFORMAT </w:instrText>
                    </w:r>
                    <w:r w:rsidR="00C14ABB">
                      <w:fldChar w:fldCharType="separate"/>
                    </w:r>
                    <w:r>
                      <w:rPr>
                        <w:b/>
                        <w:caps/>
                        <w:sz w:val="20"/>
                      </w:rPr>
                      <w:instrText>﻿</w:instrText>
                    </w:r>
                    <w:r w:rsidR="00C14ABB">
                      <w:rPr>
                        <w:b/>
                        <w:caps/>
                        <w:sz w:val="20"/>
                      </w:rPr>
                      <w:fldChar w:fldCharType="end"/>
                    </w:r>
                    <w:r w:rsidRPr="0052647F">
                      <w:rPr>
                        <w:b/>
                        <w:sz w:val="20"/>
                      </w:rPr>
                      <w:instrText>" "</w:instrText>
                    </w:r>
                    <w:r w:rsidR="00C14ABB">
                      <w:fldChar w:fldCharType="begin" w:fldLock="1"/>
                    </w:r>
                    <w:r w:rsidR="00C14ABB">
                      <w:instrText xml:space="preserve"> DOCVARIABLE  "VLM:Dokument.Klassifizierung.Dokument"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w:instrText>
                    </w:r>
                    <w:r w:rsidRPr="0052647F">
                      <w:rPr>
                        <w:b/>
                        <w:sz w:val="20"/>
                      </w:rPr>
                      <w:fldChar w:fldCharType="separate"/>
                    </w:r>
                    <w:r>
                      <w:rPr>
                        <w:b/>
                        <w:caps/>
                        <w:sz w:val="20"/>
                      </w:rPr>
                      <w:instrText>﻿</w:instrText>
                    </w:r>
                    <w:r w:rsidRPr="0052647F">
                      <w:rPr>
                        <w:b/>
                        <w:sz w:val="20"/>
                      </w:rPr>
                      <w:fldChar w:fldCharType="end"/>
                    </w:r>
                    <w:r w:rsidRPr="0052647F">
                      <w:rPr>
                        <w:b/>
                        <w:sz w:val="20"/>
                      </w:rPr>
                      <w:instrText xml:space="preserve"> </w:instrText>
                    </w:r>
                    <w:r w:rsidRPr="0052647F">
                      <w:rPr>
                        <w:b/>
                        <w:sz w:val="20"/>
                      </w:rPr>
                      <w:fldChar w:fldCharType="begin"/>
                    </w:r>
                    <w:r w:rsidRPr="0052647F">
                      <w:rPr>
                        <w:b/>
                        <w:sz w:val="20"/>
                      </w:rPr>
                      <w:instrText xml:space="preserve"> IF "</w:instrText>
                    </w:r>
                    <w:r w:rsidR="00C14ABB">
                      <w:fldChar w:fldCharType="begin" w:fldLock="1"/>
                    </w:r>
                    <w:r w:rsidR="00C14ABB">
                      <w:instrText xml:space="preserve"> DOCVARIABLE  "VLM:Dokument.Klassifizierung.Beilagen"  \* MERGEFORMAT </w:instrText>
                    </w:r>
                    <w:r w:rsidR="00C14ABB">
                      <w:fldChar w:fldCharType="separate"/>
                    </w:r>
                    <w:r>
                      <w:rPr>
                        <w:b/>
                        <w:sz w:val="20"/>
                      </w:rPr>
                      <w:instrText>﻿</w:instrText>
                    </w:r>
                    <w:r w:rsidR="00C14ABB">
                      <w:rPr>
                        <w:b/>
                        <w:sz w:val="20"/>
                      </w:rPr>
                      <w:fldChar w:fldCharType="end"/>
                    </w:r>
                    <w:r w:rsidRPr="0052647F">
                      <w:rPr>
                        <w:b/>
                        <w:sz w:val="20"/>
                      </w:rPr>
                      <w:instrText>" &lt;&gt; "</w:instrText>
                    </w:r>
                    <w:r w:rsidRPr="0052647F">
                      <w:rPr>
                        <w:rFonts w:ascii="Tahoma" w:hAnsi="Tahoma" w:cs="Tahoma"/>
                        <w:b/>
                        <w:sz w:val="20"/>
                      </w:rPr>
                      <w:instrText>﻿</w:instrText>
                    </w:r>
                    <w:r w:rsidRPr="0052647F">
                      <w:rPr>
                        <w:b/>
                        <w:sz w:val="20"/>
                      </w:rPr>
                      <w:instrText xml:space="preserve">" "Annexe(s) : </w:instrText>
                    </w:r>
                    <w:r w:rsidR="00C14ABB">
                      <w:fldChar w:fldCharType="begin" w:fldLock="1"/>
                    </w:r>
                    <w:r w:rsidR="00C14ABB">
                      <w:instrText xml:space="preserve"> DOCVARIABLE  "VLM:Dokument.Klassifizierung.Beilagen"  \* MERGEFORMAT </w:instrText>
                    </w:r>
                    <w:r w:rsidR="00C14ABB">
                      <w:fldChar w:fldCharType="separate"/>
                    </w:r>
                    <w:r>
                      <w:rPr>
                        <w:b/>
                        <w:caps/>
                        <w:sz w:val="20"/>
                      </w:rPr>
                      <w:instrText>﻿</w:instrText>
                    </w:r>
                    <w:r w:rsidR="00C14ABB">
                      <w:rPr>
                        <w:b/>
                        <w:caps/>
                        <w:sz w:val="20"/>
                      </w:rPr>
                      <w:fldChar w:fldCharType="end"/>
                    </w:r>
                    <w:r w:rsidRPr="0052647F">
                      <w:rPr>
                        <w:b/>
                        <w:sz w:val="20"/>
                      </w:rPr>
                      <w:instrText xml:space="preserve">" "" </w:instrText>
                    </w:r>
                    <w:r w:rsidRPr="0052647F">
                      <w:rPr>
                        <w:b/>
                        <w:sz w:val="20"/>
                      </w:rPr>
                      <w:fldChar w:fldCharType="end"/>
                    </w:r>
                    <w:r w:rsidRPr="0052647F">
                      <w:rPr>
                        <w:b/>
                        <w:sz w:val="20"/>
                      </w:rPr>
                      <w:instrText xml:space="preserve"> </w:instrText>
                    </w:r>
                    <w:r w:rsidRPr="0052647F">
                      <w:rPr>
                        <w:b/>
                        <w:sz w:val="20"/>
                      </w:rPr>
                      <w:fldChar w:fldCharType="end"/>
                    </w:r>
                  </w:p>
                </w:txbxContent>
              </v:textbox>
              <w10:wrap anchorx="margin" anchory="page"/>
              <w10:anchorlock/>
            </v:shape>
          </w:pict>
        </mc:Fallback>
      </mc:AlternateContent>
    </w:r>
  </w:p>
  <w:p w14:paraId="4F8D2223" w14:textId="77777777" w:rsidR="00B2696A" w:rsidRDefault="00B2696A" w:rsidP="00FA620D">
    <w:pPr>
      <w:pStyle w:val="T1Z4"/>
      <w:rPr>
        <w:lang w:val="fr-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6E84B2" w14:textId="1662B3FE" w:rsidR="008A296E" w:rsidRPr="00415266" w:rsidRDefault="005F7B95" w:rsidP="00043CAA">
    <w:pPr>
      <w:pStyle w:val="Text1-Zeilenabstand07pt"/>
    </w:pPr>
    <w:r>
      <w:rPr>
        <w:noProof/>
      </w:rPr>
      <mc:AlternateContent>
        <mc:Choice Requires="wpc">
          <w:drawing>
            <wp:anchor distT="0" distB="0" distL="114300" distR="114300" simplePos="0" relativeHeight="251664896" behindDoc="1" locked="0" layoutInCell="1" allowOverlap="1" wp14:anchorId="0469CCAA" wp14:editId="5F74941B">
              <wp:simplePos x="0" y="0"/>
              <wp:positionH relativeFrom="page">
                <wp:align>center</wp:align>
              </wp:positionH>
              <wp:positionV relativeFrom="page">
                <wp:align>center</wp:align>
              </wp:positionV>
              <wp:extent cx="5948258" cy="6713855"/>
              <wp:effectExtent l="0" t="0" r="0" b="0"/>
              <wp:wrapNone/>
              <wp:docPr id="29" name="Zeichenbereich 29"/>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g:wgp>
                      <wpg:cNvPr id="26" name="RubiconCorrNoOriginal_28"/>
                      <wpg:cNvGrpSpPr>
                        <a:grpSpLocks/>
                      </wpg:cNvGrpSpPr>
                      <wpg:grpSpPr bwMode="auto">
                        <a:xfrm rot="18900000">
                          <a:off x="58440" y="1689126"/>
                          <a:ext cx="5943422" cy="2309999"/>
                          <a:chOff x="1674" y="6616"/>
                          <a:chExt cx="9360" cy="3638"/>
                        </a:xfrm>
                      </wpg:grpSpPr>
                      <wps:wsp>
                        <wps:cNvPr id="27" name="RubiconCorrNoOriginal_29" descr="[Correspondence.Watermark.NoOriginal]" hidden="1"/>
                        <wps:cNvSpPr txBox="1">
                          <a:spLocks noChangeArrowheads="1" noChangeShapeType="1" noTextEdit="1"/>
                        </wps:cNvSpPr>
                        <wps:spPr bwMode="auto">
                          <a:xfrm>
                            <a:off x="4342" y="6616"/>
                            <a:ext cx="3364"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4CAE4AD3"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wps:txbx>
                        <wps:bodyPr wrap="square" numCol="1" fromWordArt="1">
                          <a:prstTxWarp prst="textPlain">
                            <a:avLst>
                              <a:gd name="adj" fmla="val 50000"/>
                            </a:avLst>
                          </a:prstTxWarp>
                          <a:spAutoFit/>
                        </wps:bodyPr>
                      </wps:wsp>
                      <wps:wsp>
                        <wps:cNvPr id="28" name="RubiconCorrNoOriginal_30" descr="[Correspondence.Watermark.NoOriginal]" hidden="1"/>
                        <wps:cNvSpPr txBox="1">
                          <a:spLocks noChangeAspect="1" noChangeArrowheads="1" noChangeShapeType="1" noTextEdit="1"/>
                        </wps:cNvSpPr>
                        <wps:spPr bwMode="auto">
                          <a:xfrm>
                            <a:off x="1674" y="8440"/>
                            <a:ext cx="9360" cy="1814"/>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8B7ADB4"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wps:txbx>
                        <wps:bodyPr wrap="square" numCol="1" fromWordArt="1">
                          <a:prstTxWarp prst="textPlain">
                            <a:avLst>
                              <a:gd name="adj" fmla="val 50000"/>
                            </a:avLst>
                          </a:prstTxWarp>
                          <a:spAutoFit/>
                        </wps:bodyPr>
                      </wps:wsp>
                    </wpg:wgp>
                  </wpc:wpc>
                </a:graphicData>
              </a:graphic>
              <wp14:sizeRelH relativeFrom="page">
                <wp14:pctWidth>0</wp14:pctWidth>
              </wp14:sizeRelH>
              <wp14:sizeRelV relativeFrom="page">
                <wp14:pctHeight>0</wp14:pctHeight>
              </wp14:sizeRelV>
            </wp:anchor>
          </w:drawing>
        </mc:Choice>
        <mc:Fallback>
          <w:pict>
            <v:group w14:anchorId="0469CCAA" id="Zeichenbereich 29" o:spid="_x0000_s1046" editas="canvas" style="position:absolute;margin-left:0;margin-top:0;width:468.35pt;height:528.65pt;z-index:-251651584;mso-position-horizontal:center;mso-position-horizontal-relative:page;mso-position-vertical:center;mso-position-vertical-relative:page" coordsize="59480,671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47" type="#_x0000_t75" style="position:absolute;width:59480;height:67138;visibility:visible;mso-wrap-style:square">
                <v:fill o:detectmouseclick="t"/>
                <v:path o:connecttype="none"/>
              </v:shape>
              <v:group id="RubiconCorrNoOriginal_28" o:spid="_x0000_s1048" style="position:absolute;left:584;top:16891;width:59434;height:23100;rotation:-45" coordorigin="1674,6616" coordsize="9360,36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">
                <v:shapetype id="_x0000_t202" coordsize="21600,21600" o:spt="202" path="m,l,21600r21600,l21600,xe">
                  <v:stroke joinstyle="miter"/>
                  <v:path gradientshapeok="t" o:connecttype="rect"/>
                </v:shapetype>
                <v:shape id="RubiconCorrNoOriginal_29" o:spid="_x0000_s1049" type="#_x0000_t202" alt="[Correspondence.Watermark.NoOriginal]" style="position:absolute;left:4342;top:6616;width:3364;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" filled="f" stroked="f">
                  <v:stroke joinstyle="round"/>
                  <o:lock v:ext="edit" shapetype="t"/>
                  <v:textbox style="mso-fit-shape-to-text:t">
                    <w:txbxContent>
                      <w:p w14:paraId="4CAE4AD3"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PAS</w:t>
                        </w:r>
                      </w:p>
                    </w:txbxContent>
                  </v:textbox>
                </v:shape>
                <v:shape id="RubiconCorrNoOriginal_30" o:spid="_x0000_s1050" type="#_x0000_t202" alt="[Correspondence.Watermark.NoOriginal]" style="position:absolute;left:1674;top:8440;width:9360;height:1814;visibility:hidden;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" filled="f" stroked="f">
                  <v:stroke joinstyle="round"/>
                  <o:lock v:ext="edit" aspectratio="t" shapetype="t"/>
                  <v:textbox style="mso-fit-shape-to-text:t">
                    <w:txbxContent>
                      <w:p w14:paraId="38B7ADB4"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ORIGINAL</w:t>
                        </w:r>
                      </w:p>
                    </w:txbxContent>
                  </v:textbox>
                </v:shape>
              </v:group>
              <w10:wrap anchorx="page" anchory="page"/>
            </v:group>
          </w:pict>
        </mc:Fallback>
      </mc:AlternateContent>
    </w:r>
    <w:r>
      <w:rPr>
        <w:noProof/>
      </w:rPr>
      <mc:AlternateContent>
        <mc:Choice Requires="wps">
          <w:drawing>
            <wp:anchor distT="0" distB="0" distL="114300" distR="114300" simplePos="0" relativeHeight="251665920" behindDoc="1" locked="0" layoutInCell="0" allowOverlap="1" wp14:anchorId="69DD42B6" wp14:editId="798DB148">
              <wp:simplePos x="0" y="0"/>
              <wp:positionH relativeFrom="page">
                <wp:align>center</wp:align>
              </wp:positionH>
              <wp:positionV relativeFrom="page">
                <wp:align>center</wp:align>
              </wp:positionV>
              <wp:extent cx="6767830" cy="1353185"/>
              <wp:effectExtent l="0" t="2171700" r="0" b="1847215"/>
              <wp:wrapNone/>
              <wp:docPr id="24" name="Textfeld 24" descr="[Correspondence.Watermark.Draft]"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767830" cy="135318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3E8825FB"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9DD42B6" id="Textfeld 24" o:spid="_x0000_s1051" type="#_x0000_t202" alt="[Correspondence.Watermark.Draft]" style="position:absolute;margin-left:0;margin-top:0;width:532.9pt;height:106.55pt;rotation:-45;z-index:-251650560;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" o:allowincell="f" filled="f" stroked="f">
              <v:stroke joinstyle="round"/>
              <o:lock v:ext="edit" shapetype="t"/>
              <v:textbox style="mso-fit-shape-to-text:t">
                <w:txbxContent>
                  <w:p w14:paraId="3E8825FB" w14:textId="77777777" w:rsidR="005F7B95" w:rsidRDefault="005F7B95" w:rsidP="005F7B95">
                    <w:pPr>
                      <w:jc w:val="center"/>
                      <w:rPr>
                        <w:rFonts w:ascii="Arial Black" w:hAnsi="Arial Black"/>
                        <w:color w:val="C0C0C0"/>
                        <w:sz w:val="100"/>
                        <w:szCs w:val="100"/>
                      </w:rPr>
                    </w:pPr>
                    <w:r>
                      <w:rPr>
                        <w:rFonts w:ascii="Arial Black" w:hAnsi="Arial Black"/>
                        <w:color w:val="C0C0C0"/>
                        <w:sz w:val="100"/>
                        <w:szCs w:val="100"/>
                      </w:rPr>
                      <w:t>BROUILLON</w:t>
                    </w:r>
                  </w:p>
                </w:txbxContent>
              </v:textbox>
              <w10:wrap anchorx="page" anchory="page"/>
            </v:shape>
          </w:pict>
        </mc:Fallback>
      </mc:AlternateContent>
    </w:r>
    <w:r>
      <w:rPr>
        <w:noProof/>
      </w:rPr>
      <mc:AlternateContent>
        <mc:Choice Requires="wps">
          <w:drawing>
            <wp:anchor distT="0" distB="0" distL="114300" distR="114300" simplePos="0" relativeHeight="251666944" behindDoc="1" locked="0" layoutInCell="0" allowOverlap="1" wp14:anchorId="68553FB8" wp14:editId="6B2A4583">
              <wp:simplePos x="0" y="0"/>
              <wp:positionH relativeFrom="page">
                <wp:align>center</wp:align>
              </wp:positionH>
              <wp:positionV relativeFrom="page">
                <wp:align>center</wp:align>
              </wp:positionV>
              <wp:extent cx="5685155" cy="2436495"/>
              <wp:effectExtent l="0" t="1638300" r="0" b="840105"/>
              <wp:wrapNone/>
              <wp:docPr id="20" name="Textfeld 20" descr="[Correspondence.Watermark.Copy]"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5685155" cy="2436495"/>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19C11300"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68553FB8" id="Textfeld 20" o:spid="_x0000_s1052" type="#_x0000_t202" alt="[Correspondence.Watermark.Copy]" style="position:absolute;margin-left:0;margin-top:0;width:447.65pt;height:191.85pt;rotation:-45;z-index:-251649536;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" o:allowincell="f" filled="f" stroked="f">
              <v:stroke joinstyle="round"/>
              <o:lock v:ext="edit" shapetype="t"/>
              <v:textbox style="mso-fit-shape-to-text:t">
                <w:txbxContent>
                  <w:p w14:paraId="19C11300" w14:textId="77777777" w:rsidR="005F7B95" w:rsidRDefault="005F7B95" w:rsidP="005F7B95">
                    <w:pPr>
                      <w:jc w:val="center"/>
                      <w:rPr>
                        <w:rFonts w:ascii="Arial Black" w:hAnsi="Arial Black"/>
                        <w:color w:val="C0C0C0"/>
                        <w:sz w:val="160"/>
                        <w:szCs w:val="160"/>
                      </w:rPr>
                    </w:pPr>
                    <w:r>
                      <w:rPr>
                        <w:rFonts w:ascii="Arial Black" w:hAnsi="Arial Black"/>
                        <w:color w:val="C0C0C0"/>
                        <w:sz w:val="160"/>
                        <w:szCs w:val="160"/>
                      </w:rPr>
                      <w:t>COPIE</w:t>
                    </w:r>
                  </w:p>
                </w:txbxContent>
              </v:textbox>
              <w10:wrap anchorx="page" anchory="page"/>
            </v:shape>
          </w:pict>
        </mc:Fallback>
      </mc:AlternateContent>
    </w:r>
    <w:r>
      <w:rPr>
        <w:noProof/>
      </w:rPr>
      <mc:AlternateContent>
        <mc:Choice Requires="wps">
          <w:drawing>
            <wp:anchor distT="0" distB="0" distL="114300" distR="114300" simplePos="0" relativeHeight="251667968" behindDoc="1" locked="0" layoutInCell="0" allowOverlap="1" wp14:anchorId="297A5C7F" wp14:editId="7C601C92">
              <wp:simplePos x="0" y="0"/>
              <wp:positionH relativeFrom="page">
                <wp:align>center</wp:align>
              </wp:positionH>
              <wp:positionV relativeFrom="page">
                <wp:align>center</wp:align>
              </wp:positionV>
              <wp:extent cx="6497955" cy="1624330"/>
              <wp:effectExtent l="0" t="2038350" r="0" b="1709420"/>
              <wp:wrapNone/>
              <wp:docPr id="6" name="Textfeld 6" descr="[Correspondence.Watermark.Archive]" hidden="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18900000">
                        <a:off x="0" y="0"/>
                        <a:ext cx="6497955" cy="1624330"/>
                      </a:xfrm>
                      <a:prstGeom prst="rect">
                        <a:avLst/>
                      </a:prstGeom>
                      <a:extLst>
                        <a:ext uri="{91240B29-F687-4F45-9708-019B960494DF}">
                          <a14:hiddenLine xmlns:a14="http://schemas.microsoft.com/office/drawing/2010/main" w="9525">
                            <a:solidFill>
                              <a:srgbClr val="000000"/>
                            </a:solidFill>
                            <a:round/>
                            <a:headEnd/>
                            <a:tailEnd/>
                          </a14:hiddenLine>
                        </a:ext>
                      </a:extLst>
                    </wps:spPr>
                    <wps:txbx>
                      <w:txbxContent>
                        <w:p w14:paraId="24BB7607"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297A5C7F" id="Textfeld 6" o:spid="_x0000_s1053" type="#_x0000_t202" alt="[Correspondence.Watermark.Archive]" style="position:absolute;margin-left:0;margin-top:0;width:511.65pt;height:127.9pt;rotation:-45;z-index:-251648512;visibility:hidden;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" o:allowincell="f" filled="f" stroked="f">
              <v:stroke joinstyle="round"/>
              <o:lock v:ext="edit" shapetype="t"/>
              <v:textbox style="mso-fit-shape-to-text:t">
                <w:txbxContent>
                  <w:p w14:paraId="24BB7607" w14:textId="77777777" w:rsidR="005F7B95" w:rsidRDefault="005F7B95" w:rsidP="005F7B95">
                    <w:pPr>
                      <w:jc w:val="center"/>
                      <w:rPr>
                        <w:rFonts w:ascii="Arial Black" w:hAnsi="Arial Black"/>
                        <w:color w:val="C0C0C0"/>
                        <w:sz w:val="120"/>
                        <w:szCs w:val="120"/>
                      </w:rPr>
                    </w:pPr>
                    <w:r>
                      <w:rPr>
                        <w:rFonts w:ascii="Arial Black" w:hAnsi="Arial Black"/>
                        <w:color w:val="C0C0C0"/>
                        <w:sz w:val="120"/>
                        <w:szCs w:val="120"/>
                      </w:rPr>
                      <w:t>ARCHIVE</w:t>
                    </w:r>
                  </w:p>
                </w:txbxContent>
              </v:textbox>
              <w10:wrap anchorx="page" anchory="page"/>
            </v:shape>
          </w:pict>
        </mc:Fallback>
      </mc:AlternateContent>
    </w:r>
    <w:r w:rsidR="008A296E">
      <w:rPr>
        <w:noProof/>
        <w:lang w:val="de-CH" w:eastAsia="de-CH"/>
      </w:rPr>
      <mc:AlternateContent>
        <mc:Choice Requires="wps">
          <w:drawing>
            <wp:anchor distT="45720" distB="45720" distL="114300" distR="114300" simplePos="0" relativeHeight="251651584" behindDoc="0" locked="1" layoutInCell="1" allowOverlap="1" wp14:anchorId="563B4821" wp14:editId="3B4B0B95">
              <wp:simplePos x="0" y="0"/>
              <wp:positionH relativeFrom="leftMargin">
                <wp:posOffset>3776980</wp:posOffset>
              </wp:positionH>
              <wp:positionV relativeFrom="page">
                <wp:posOffset>415290</wp:posOffset>
              </wp:positionV>
              <wp:extent cx="2519680" cy="1184275"/>
              <wp:effectExtent l="0" t="0" r="13970" b="0"/>
              <wp:wrapNone/>
              <wp:docPr id="5" name="Textfeld 5" descr="[Correspondence.PrePrinted]"/>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680" cy="1184275"/>
                      </a:xfrm>
                      <a:prstGeom prst="rect">
                        <a:avLst/>
                      </a:prstGeom>
                      <a:noFill/>
                      <a:ln w="9525">
                        <a:noFill/>
                        <a:miter lim="800000"/>
                        <a:headEnd/>
                        <a:tailEnd/>
                      </a:ln>
                    </wps:spPr>
                    <wps:txbx>
                      <w:txbxContent>
                        <w:p w14:paraId="21D62E0B" w14:textId="77777777" w:rsidR="008A296E" w:rsidRPr="00ED1D7B" w:rsidRDefault="008A296E" w:rsidP="001A1D6D">
                          <w:pPr>
                            <w:pStyle w:val="Text75-Abstandnach7Pt"/>
                            <w:suppressAutoHyphens/>
                          </w:pPr>
                          <w:r w:rsidRPr="00ED1D7B">
                            <w:t>Département fédéral de l'environnement, des transports,</w:t>
                          </w:r>
                          <w:r w:rsidRPr="00ED1D7B">
                            <w:br/>
                            <w:t>de l'énergie et de la communication DETEC</w:t>
                          </w:r>
                        </w:p>
                        <w:p w14:paraId="30B114DE" w14:textId="77777777" w:rsidR="008A296E" w:rsidRPr="005F7B95" w:rsidRDefault="00C80ACC" w:rsidP="001A1D6D">
                          <w:pPr>
                            <w:pStyle w:val="Text75"/>
                            <w:suppressAutoHyphens/>
                            <w:rPr>
                              <w:b/>
                              <w:lang w:val="fr-CH"/>
                            </w:rPr>
                          </w:pPr>
                          <w:r>
                            <w:fldChar w:fldCharType="begin" w:fldLock="1"/>
                          </w:r>
                          <w:r w:rsidRPr="005F7B95">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8A296E" w:rsidRPr="005F7B95">
                            <w:rPr>
                              <w:b/>
                              <w:lang w:val="fr-CH"/>
                            </w:rPr>
                            <w:t xml:space="preserve"> </w:t>
                          </w:r>
                          <w:r>
                            <w:fldChar w:fldCharType="begin" w:fldLock="1"/>
                          </w:r>
                          <w:r w:rsidRPr="005F7B95">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147A5D52" w14:textId="601D1B54" w:rsidR="008A296E" w:rsidRPr="005F7B95" w:rsidRDefault="00C80ACC" w:rsidP="00153459">
                          <w:pPr>
                            <w:pStyle w:val="Text75"/>
                            <w:suppressAutoHyphens/>
                            <w:rPr>
                              <w:lang w:val="fr-CH"/>
                            </w:rPr>
                          </w:pPr>
                          <w:r>
                            <w:fldChar w:fldCharType="begin" w:fldLock="1"/>
                          </w:r>
                          <w:r w:rsidRPr="005F7B95">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8A296E">
                            <w:fldChar w:fldCharType="begin"/>
                          </w:r>
                          <w:r w:rsidR="008A296E" w:rsidRPr="005F7B95">
                            <w:rPr>
                              <w:lang w:val="fr-CH"/>
                            </w:rPr>
                            <w:instrText xml:space="preserve"> IF "</w:instrText>
                          </w:r>
                          <w:r>
                            <w:fldChar w:fldCharType="begin" w:fldLock="1"/>
                          </w:r>
                          <w:r w:rsidRPr="005F7B95">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8A296E" w:rsidRPr="005F7B95">
                            <w:rPr>
                              <w:lang w:val="fr-CH"/>
                            </w:rPr>
                            <w:instrText>" &lt;&gt; "</w:instrText>
                          </w:r>
                          <w:r w:rsidR="008A296E">
                            <w:rPr>
                              <w:rFonts w:ascii="Tahoma" w:hAnsi="Tahoma" w:cs="Tahoma"/>
                            </w:rPr>
                            <w:instrText>﻿</w:instrText>
                          </w:r>
                          <w:r w:rsidR="008A296E" w:rsidRPr="005F7B95">
                            <w:rPr>
                              <w:lang w:val="fr-CH"/>
                            </w:rPr>
                            <w:instrText>" "</w:instrText>
                          </w:r>
                          <w:r w:rsidR="008A296E" w:rsidRPr="005F7B95">
                            <w:rPr>
                              <w:lang w:val="fr-CH"/>
                            </w:rPr>
                            <w:br/>
                            <w:instrText xml:space="preserve">" "" </w:instrText>
                          </w:r>
                          <w:r w:rsidR="008A296E">
                            <w:fldChar w:fldCharType="separate"/>
                          </w:r>
                          <w:r w:rsidR="00C14ABB" w:rsidRPr="005F7B95">
                            <w:rPr>
                              <w:noProof/>
                              <w:lang w:val="fr-CH"/>
                            </w:rPr>
                            <w:br/>
                          </w:r>
                          <w:r w:rsidR="008A296E">
                            <w:fldChar w:fldCharType="end"/>
                          </w:r>
                          <w:r>
                            <w:fldChar w:fldCharType="begin" w:fldLock="1"/>
                          </w:r>
                          <w:r w:rsidRPr="005F7B95">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63B4821" id="_x0000_t202" coordsize="21600,21600" o:spt="202" path="m,l,21600r21600,l21600,xe">
              <v:stroke joinstyle="miter"/>
              <v:path gradientshapeok="t" o:connecttype="rect"/>
            </v:shapetype>
            <v:shape id="Textfeld 5" o:spid="_x0000_s1054" type="#_x0000_t202" alt="[Correspondence.PrePrinted]" style="position:absolute;margin-left:297.4pt;margin-top:32.7pt;width:198.4pt;height:93.25pt;z-index:251651584;visibility:visible;mso-wrap-style:square;mso-width-percent:0;mso-height-percent:0;mso-wrap-distance-left:9pt;mso-wrap-distance-top:3.6pt;mso-wrap-distance-right:9pt;mso-wrap-distance-bottom:3.6pt;mso-position-horizontal:absolute;mso-position-horizontal-relative:lef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" filled="f" stroked="f">
              <v:textbox inset="0,0,0,0">
                <w:txbxContent>
                  <w:p w14:paraId="21D62E0B" w14:textId="77777777" w:rsidR="008A296E" w:rsidRPr="00ED1D7B" w:rsidRDefault="008A296E" w:rsidP="001A1D6D">
                    <w:pPr>
                      <w:pStyle w:val="Text75-Abstandnach7Pt"/>
                      <w:suppressAutoHyphens/>
                    </w:pPr>
                    <w:r w:rsidRPr="00ED1D7B">
                      <w:t>Département fédéral de l'environnement, des transports,</w:t>
                    </w:r>
                    <w:r w:rsidRPr="00ED1D7B">
                      <w:br/>
                      <w:t>de l'énergie et de la communication DETEC</w:t>
                    </w:r>
                  </w:p>
                  <w:p w14:paraId="30B114DE" w14:textId="77777777" w:rsidR="008A296E" w:rsidRPr="005F7B95" w:rsidRDefault="00C80ACC" w:rsidP="001A1D6D">
                    <w:pPr>
                      <w:pStyle w:val="Text75"/>
                      <w:suppressAutoHyphens/>
                      <w:rPr>
                        <w:b/>
                        <w:lang w:val="fr-CH"/>
                      </w:rPr>
                    </w:pPr>
                    <w:r>
                      <w:fldChar w:fldCharType="begin" w:fldLock="1"/>
                    </w:r>
                    <w:r w:rsidRPr="005F7B95">
                      <w:rPr>
                        <w:lang w:val="fr-CH"/>
                      </w:rPr>
                      <w:instrText xml:space="preserve"> DOCVARIABLE  "VLM:Dokument.Absender.Kopf.Verwaltungseinheit.Amt.Lang"  \* MERGEFORMAT </w:instrText>
                    </w:r>
                    <w:r>
                      <w:fldChar w:fldCharType="separate"/>
                    </w:r>
                    <w:r>
                      <w:rPr>
                        <w:b/>
                        <w:lang w:val="fr-CH"/>
                      </w:rPr>
                      <w:t>Office fédéral de l'aviation civile</w:t>
                    </w:r>
                    <w:r>
                      <w:rPr>
                        <w:b/>
                        <w:lang w:val="de-CH"/>
                      </w:rPr>
                      <w:fldChar w:fldCharType="end"/>
                    </w:r>
                    <w:r w:rsidR="008A296E" w:rsidRPr="005F7B95">
                      <w:rPr>
                        <w:b/>
                        <w:lang w:val="fr-CH"/>
                      </w:rPr>
                      <w:t xml:space="preserve"> </w:t>
                    </w:r>
                    <w:r>
                      <w:fldChar w:fldCharType="begin" w:fldLock="1"/>
                    </w:r>
                    <w:r w:rsidRPr="005F7B95">
                      <w:rPr>
                        <w:lang w:val="fr-CH"/>
                      </w:rPr>
                      <w:instrText xml:space="preserve"> DOCVARIABLE  "VLM:Dokument.Absender.Kopf.Verwaltungseinheit.Amt.Kurz"  \* MERGEFORMAT </w:instrText>
                    </w:r>
                    <w:r>
                      <w:fldChar w:fldCharType="separate"/>
                    </w:r>
                    <w:r>
                      <w:rPr>
                        <w:b/>
                        <w:lang w:val="fr-CH"/>
                      </w:rPr>
                      <w:t>OFAC</w:t>
                    </w:r>
                    <w:r>
                      <w:rPr>
                        <w:b/>
                        <w:lang w:val="de-CH"/>
                      </w:rPr>
                      <w:fldChar w:fldCharType="end"/>
                    </w:r>
                  </w:p>
                  <w:p w14:paraId="147A5D52" w14:textId="601D1B54" w:rsidR="008A296E" w:rsidRPr="005F7B95" w:rsidRDefault="00C80ACC" w:rsidP="00153459">
                    <w:pPr>
                      <w:pStyle w:val="Text75"/>
                      <w:suppressAutoHyphens/>
                      <w:rPr>
                        <w:lang w:val="fr-CH"/>
                      </w:rPr>
                    </w:pPr>
                    <w:r>
                      <w:fldChar w:fldCharType="begin" w:fldLock="1"/>
                    </w:r>
                    <w:r w:rsidRPr="005F7B95">
                      <w:rPr>
                        <w:lang w:val="fr-CH"/>
                      </w:rPr>
                      <w:instrText xml:space="preserve"> DOCVARIABLE  "VLM:Dokument.Absender.Kopf.Verwaltungseinheit.Abteilung"  \* MERGEFORMAT </w:instrText>
                    </w:r>
                    <w:r>
                      <w:fldChar w:fldCharType="separate"/>
                    </w:r>
                    <w:r>
                      <w:rPr>
                        <w:lang w:val="fr-CH"/>
                      </w:rPr>
                      <w:t>Affaires de la direction et services</w:t>
                    </w:r>
                    <w:r>
                      <w:rPr>
                        <w:lang w:val="de-CH"/>
                      </w:rPr>
                      <w:fldChar w:fldCharType="end"/>
                    </w:r>
                    <w:r w:rsidR="008A296E">
                      <w:fldChar w:fldCharType="begin"/>
                    </w:r>
                    <w:r w:rsidR="008A296E" w:rsidRPr="005F7B95">
                      <w:rPr>
                        <w:lang w:val="fr-CH"/>
                      </w:rPr>
                      <w:instrText xml:space="preserve"> IF "</w:instrText>
                    </w:r>
                    <w:r>
                      <w:fldChar w:fldCharType="begin" w:fldLock="1"/>
                    </w:r>
                    <w:r w:rsidRPr="005F7B95">
                      <w:rPr>
                        <w:lang w:val="fr-CH"/>
                      </w:rPr>
                      <w:instrText xml:space="preserve"> DOCVARIABLE  "VLM:Dokument.Absender.Kopf.Verwaltungseinheit.Abteilung"  \* MERGEFORMAT </w:instrText>
                    </w:r>
                    <w:r>
                      <w:fldChar w:fldCharType="separate"/>
                    </w:r>
                    <w:r>
                      <w:rPr>
                        <w:lang w:val="fr-CH"/>
                      </w:rPr>
                      <w:instrText>Affaires de la direction et services</w:instrText>
                    </w:r>
                    <w:r>
                      <w:fldChar w:fldCharType="end"/>
                    </w:r>
                    <w:r w:rsidR="008A296E" w:rsidRPr="005F7B95">
                      <w:rPr>
                        <w:lang w:val="fr-CH"/>
                      </w:rPr>
                      <w:instrText>" &lt;&gt; "</w:instrText>
                    </w:r>
                    <w:r w:rsidR="008A296E">
                      <w:rPr>
                        <w:rFonts w:ascii="Tahoma" w:hAnsi="Tahoma" w:cs="Tahoma"/>
                      </w:rPr>
                      <w:instrText>﻿</w:instrText>
                    </w:r>
                    <w:r w:rsidR="008A296E" w:rsidRPr="005F7B95">
                      <w:rPr>
                        <w:lang w:val="fr-CH"/>
                      </w:rPr>
                      <w:instrText>" "</w:instrText>
                    </w:r>
                    <w:r w:rsidR="008A296E" w:rsidRPr="005F7B95">
                      <w:rPr>
                        <w:lang w:val="fr-CH"/>
                      </w:rPr>
                      <w:br/>
                      <w:instrText xml:space="preserve">" "" </w:instrText>
                    </w:r>
                    <w:r w:rsidR="008A296E">
                      <w:fldChar w:fldCharType="separate"/>
                    </w:r>
                    <w:r w:rsidR="00C14ABB" w:rsidRPr="005F7B95">
                      <w:rPr>
                        <w:noProof/>
                        <w:lang w:val="fr-CH"/>
                      </w:rPr>
                      <w:br/>
                    </w:r>
                    <w:r w:rsidR="008A296E">
                      <w:fldChar w:fldCharType="end"/>
                    </w:r>
                    <w:r>
                      <w:fldChar w:fldCharType="begin" w:fldLock="1"/>
                    </w:r>
                    <w:r w:rsidRPr="005F7B95">
                      <w:rPr>
                        <w:lang w:val="fr-CH"/>
                      </w:rPr>
                      <w:instrText xml:space="preserve"> DOCVARIABLE  "VLM:Dokument.Absender.Kopf.Verwaltungseinheit.Sektion"  \* MERGEFORMAT </w:instrText>
                    </w:r>
                    <w:r>
                      <w:fldChar w:fldCharType="separate"/>
                    </w:r>
                    <w:r>
                      <w:rPr>
                        <w:lang w:val="fr-CH"/>
                      </w:rPr>
                      <w:t>Digital Services</w:t>
                    </w:r>
                    <w:r>
                      <w:rPr>
                        <w:lang w:val="de-CH"/>
                      </w:rPr>
                      <w:fldChar w:fldCharType="end"/>
                    </w:r>
                  </w:p>
                </w:txbxContent>
              </v:textbox>
              <w10:wrap anchorx="margin" anchory="page"/>
              <w10:anchorlock/>
            </v:shape>
          </w:pict>
        </mc:Fallback>
      </mc:AlternateContent>
    </w:r>
    <w:r w:rsidR="008A296E" w:rsidRPr="00D66D13">
      <w:rPr>
        <w:noProof/>
        <w:lang w:val="de-CH" w:eastAsia="de-CH"/>
      </w:rPr>
      <mc:AlternateContent>
        <mc:Choice Requires="wps">
          <w:drawing>
            <wp:anchor distT="0" distB="0" distL="114300" distR="114300" simplePos="0" relativeHeight="251652608" behindDoc="0" locked="1" layoutInCell="1" allowOverlap="1" wp14:anchorId="490814B1" wp14:editId="560EA1AB">
              <wp:simplePos x="0" y="0"/>
              <wp:positionH relativeFrom="rightMargin">
                <wp:posOffset>100330</wp:posOffset>
              </wp:positionH>
              <wp:positionV relativeFrom="page">
                <wp:posOffset>0</wp:posOffset>
              </wp:positionV>
              <wp:extent cx="0" cy="1591200"/>
              <wp:effectExtent l="19050" t="0" r="19050" b="9525"/>
              <wp:wrapTopAndBottom/>
              <wp:docPr id="7" name="Textfeld 7"/>
              <wp:cNvGraphicFramePr/>
              <a:graphic xmlns:a="http://schemas.openxmlformats.org/drawingml/2006/main">
                <a:graphicData uri="http://schemas.microsoft.com/office/word/2010/wordprocessingShape">
                  <wps:wsp>
                    <wps:cNvSpPr txBox="1"/>
                    <wps:spPr>
                      <a:xfrm>
                        <a:off x="0" y="0"/>
                        <a:ext cx="0" cy="1591200"/>
                      </a:xfrm>
                      <a:prstGeom prst="rect">
                        <a:avLst/>
                      </a:prstGeom>
                      <a:noFill/>
                      <a:ln w="6350">
                        <a:noFill/>
                      </a:ln>
                    </wps:spPr>
                    <wps:txbx>
                      <w:txbxContent>
                        <w:p w14:paraId="77EA9F8F" w14:textId="77777777" w:rsidR="008A296E" w:rsidRPr="00E358DE" w:rsidRDefault="008A296E" w:rsidP="00DE3E7A">
                          <w:pPr>
                            <w:pStyle w:val="Text1-Zeilenabstand07p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90814B1" id="Textfeld 7" o:spid="_x0000_s1055" type="#_x0000_t202" style="position:absolute;margin-left:7.9pt;margin-top:0;width:0;height:125.3pt;z-index:251652608;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" filled="f" stroked="f" strokeweight=".5pt">
              <v:textbox inset="0,0,0,0">
                <w:txbxContent>
                  <w:p w14:paraId="77EA9F8F" w14:textId="77777777" w:rsidR="008A296E" w:rsidRPr="00E358DE" w:rsidRDefault="008A296E" w:rsidP="00DE3E7A">
                    <w:pPr>
                      <w:pStyle w:val="Text1-Zeilenabstand07pt"/>
                    </w:pPr>
                  </w:p>
                </w:txbxContent>
              </v:textbox>
              <w10:wrap type="topAndBottom" anchorx="margin" anchory="page"/>
              <w10:anchorlock/>
            </v:shape>
          </w:pict>
        </mc:Fallback>
      </mc:AlternateContent>
    </w:r>
    <w:r w:rsidR="008A296E">
      <w:rPr>
        <w:noProof/>
        <w:lang w:val="de-CH" w:eastAsia="de-CH"/>
      </w:rPr>
      <w:drawing>
        <wp:anchor distT="0" distB="0" distL="114300" distR="114300" simplePos="0" relativeHeight="251653632" behindDoc="1" locked="1" layoutInCell="1" allowOverlap="1" wp14:anchorId="0A5CEF05" wp14:editId="2A4A5AC0">
          <wp:simplePos x="0" y="0"/>
          <wp:positionH relativeFrom="page">
            <wp:posOffset>702310</wp:posOffset>
          </wp:positionH>
          <wp:positionV relativeFrom="page">
            <wp:posOffset>431800</wp:posOffset>
          </wp:positionV>
          <wp:extent cx="1987200" cy="525600"/>
          <wp:effectExtent l="0" t="0" r="0" b="8255"/>
          <wp:wrapNone/>
          <wp:docPr id="13" name="Grafik 13" descr="Logo de la Confédération&#10;[Correspondence.PrePrin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_E_CMYK_.jp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987200" cy="5256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1F88E7E6"/>
    <w:lvl w:ilvl="0">
      <w:start w:val="1"/>
      <w:numFmt w:val="bullet"/>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58529766"/>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FFFFFFFB"/>
    <w:multiLevelType w:val="multilevel"/>
    <w:tmpl w:val="B93A5720"/>
    <w:lvl w:ilvl="0">
      <w:start w:val="1"/>
      <w:numFmt w:val="decimal"/>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 w15:restartNumberingAfterBreak="0">
    <w:nsid w:val="09D30C14"/>
    <w:multiLevelType w:val="hybridMultilevel"/>
    <w:tmpl w:val="3F9C9B64"/>
    <w:lvl w:ilvl="0" w:tplc="5DF4E7E0">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2421F90"/>
    <w:multiLevelType w:val="hybridMultilevel"/>
    <w:tmpl w:val="F7A2C3F8"/>
    <w:lvl w:ilvl="0" w:tplc="A1FA70BA">
      <w:start w:val="1"/>
      <w:numFmt w:val="bullet"/>
      <w:lvlText w:val=""/>
      <w:lvlJc w:val="left"/>
      <w:pPr>
        <w:ind w:left="1259" w:hanging="360"/>
      </w:pPr>
      <w:rPr>
        <w:rFonts w:ascii="Symbol" w:hAnsi="Symbol" w:hint="default"/>
        <w:color w:val="auto"/>
      </w:rPr>
    </w:lvl>
    <w:lvl w:ilvl="1" w:tplc="08070003" w:tentative="1">
      <w:start w:val="1"/>
      <w:numFmt w:val="bullet"/>
      <w:lvlText w:val="o"/>
      <w:lvlJc w:val="left"/>
      <w:pPr>
        <w:ind w:left="1979" w:hanging="360"/>
      </w:pPr>
      <w:rPr>
        <w:rFonts w:ascii="Courier New" w:hAnsi="Courier New" w:cs="Courier New" w:hint="default"/>
      </w:rPr>
    </w:lvl>
    <w:lvl w:ilvl="2" w:tplc="08070005" w:tentative="1">
      <w:start w:val="1"/>
      <w:numFmt w:val="bullet"/>
      <w:lvlText w:val=""/>
      <w:lvlJc w:val="left"/>
      <w:pPr>
        <w:ind w:left="2699" w:hanging="360"/>
      </w:pPr>
      <w:rPr>
        <w:rFonts w:ascii="Wingdings" w:hAnsi="Wingdings" w:hint="default"/>
      </w:rPr>
    </w:lvl>
    <w:lvl w:ilvl="3" w:tplc="08070001" w:tentative="1">
      <w:start w:val="1"/>
      <w:numFmt w:val="bullet"/>
      <w:lvlText w:val=""/>
      <w:lvlJc w:val="left"/>
      <w:pPr>
        <w:ind w:left="3419" w:hanging="360"/>
      </w:pPr>
      <w:rPr>
        <w:rFonts w:ascii="Symbol" w:hAnsi="Symbol" w:hint="default"/>
      </w:rPr>
    </w:lvl>
    <w:lvl w:ilvl="4" w:tplc="08070003" w:tentative="1">
      <w:start w:val="1"/>
      <w:numFmt w:val="bullet"/>
      <w:lvlText w:val="o"/>
      <w:lvlJc w:val="left"/>
      <w:pPr>
        <w:ind w:left="4139" w:hanging="360"/>
      </w:pPr>
      <w:rPr>
        <w:rFonts w:ascii="Courier New" w:hAnsi="Courier New" w:cs="Courier New" w:hint="default"/>
      </w:rPr>
    </w:lvl>
    <w:lvl w:ilvl="5" w:tplc="08070005" w:tentative="1">
      <w:start w:val="1"/>
      <w:numFmt w:val="bullet"/>
      <w:lvlText w:val=""/>
      <w:lvlJc w:val="left"/>
      <w:pPr>
        <w:ind w:left="4859" w:hanging="360"/>
      </w:pPr>
      <w:rPr>
        <w:rFonts w:ascii="Wingdings" w:hAnsi="Wingdings" w:hint="default"/>
      </w:rPr>
    </w:lvl>
    <w:lvl w:ilvl="6" w:tplc="08070001" w:tentative="1">
      <w:start w:val="1"/>
      <w:numFmt w:val="bullet"/>
      <w:lvlText w:val=""/>
      <w:lvlJc w:val="left"/>
      <w:pPr>
        <w:ind w:left="5579" w:hanging="360"/>
      </w:pPr>
      <w:rPr>
        <w:rFonts w:ascii="Symbol" w:hAnsi="Symbol" w:hint="default"/>
      </w:rPr>
    </w:lvl>
    <w:lvl w:ilvl="7" w:tplc="08070003" w:tentative="1">
      <w:start w:val="1"/>
      <w:numFmt w:val="bullet"/>
      <w:lvlText w:val="o"/>
      <w:lvlJc w:val="left"/>
      <w:pPr>
        <w:ind w:left="6299" w:hanging="360"/>
      </w:pPr>
      <w:rPr>
        <w:rFonts w:ascii="Courier New" w:hAnsi="Courier New" w:cs="Courier New" w:hint="default"/>
      </w:rPr>
    </w:lvl>
    <w:lvl w:ilvl="8" w:tplc="08070005" w:tentative="1">
      <w:start w:val="1"/>
      <w:numFmt w:val="bullet"/>
      <w:lvlText w:val=""/>
      <w:lvlJc w:val="left"/>
      <w:pPr>
        <w:ind w:left="7019" w:hanging="360"/>
      </w:pPr>
      <w:rPr>
        <w:rFonts w:ascii="Wingdings" w:hAnsi="Wingdings" w:hint="default"/>
      </w:rPr>
    </w:lvl>
  </w:abstractNum>
  <w:abstractNum w:abstractNumId="5" w15:restartNumberingAfterBreak="0">
    <w:nsid w:val="133C0EEB"/>
    <w:multiLevelType w:val="multilevel"/>
    <w:tmpl w:val="B4B652E2"/>
    <w:styleLink w:val="Bindestrich"/>
    <w:lvl w:ilvl="0">
      <w:start w:val="1"/>
      <w:numFmt w:val="bullet"/>
      <w:pStyle w:val="Aufzhlungszeichen3"/>
      <w:lvlText w:val="-"/>
      <w:lvlJc w:val="left"/>
      <w:pPr>
        <w:ind w:left="170" w:hanging="170"/>
      </w:pPr>
      <w:rPr>
        <w:rFonts w:ascii="Arial" w:hAnsi="Arial" w:hint="default"/>
        <w:color w:val="auto"/>
      </w:rPr>
    </w:lvl>
    <w:lvl w:ilvl="1">
      <w:start w:val="1"/>
      <w:numFmt w:val="bullet"/>
      <w:lvlText w:val="-"/>
      <w:lvlJc w:val="left"/>
      <w:pPr>
        <w:ind w:left="340" w:hanging="170"/>
      </w:pPr>
      <w:rPr>
        <w:rFonts w:ascii="Arial" w:hAnsi="Arial" w:hint="default"/>
        <w:color w:val="auto"/>
      </w:rPr>
    </w:lvl>
    <w:lvl w:ilvl="2">
      <w:start w:val="1"/>
      <w:numFmt w:val="bullet"/>
      <w:lvlText w:val="-"/>
      <w:lvlJc w:val="left"/>
      <w:pPr>
        <w:ind w:left="510" w:hanging="170"/>
      </w:pPr>
      <w:rPr>
        <w:rFonts w:ascii="Arial" w:hAnsi="Arial" w:hint="default"/>
        <w:color w:val="auto"/>
      </w:rPr>
    </w:lvl>
    <w:lvl w:ilvl="3">
      <w:start w:val="1"/>
      <w:numFmt w:val="bullet"/>
      <w:lvlText w:val="-"/>
      <w:lvlJc w:val="left"/>
      <w:pPr>
        <w:ind w:left="680" w:hanging="170"/>
      </w:pPr>
      <w:rPr>
        <w:rFonts w:ascii="Arial" w:hAnsi="Arial" w:hint="default"/>
        <w:color w:val="auto"/>
      </w:rPr>
    </w:lvl>
    <w:lvl w:ilvl="4">
      <w:start w:val="1"/>
      <w:numFmt w:val="bullet"/>
      <w:lvlText w:val="-"/>
      <w:lvlJc w:val="left"/>
      <w:pPr>
        <w:ind w:left="850" w:hanging="170"/>
      </w:pPr>
      <w:rPr>
        <w:rFonts w:ascii="Arial" w:hAnsi="Arial" w:hint="default"/>
        <w:color w:val="auto"/>
      </w:rPr>
    </w:lvl>
    <w:lvl w:ilvl="5">
      <w:start w:val="1"/>
      <w:numFmt w:val="bullet"/>
      <w:lvlText w:val="-"/>
      <w:lvlJc w:val="left"/>
      <w:pPr>
        <w:ind w:left="1020" w:hanging="170"/>
      </w:pPr>
      <w:rPr>
        <w:rFonts w:ascii="Arial" w:hAnsi="Arial" w:hint="default"/>
        <w:color w:val="auto"/>
      </w:rPr>
    </w:lvl>
    <w:lvl w:ilvl="6">
      <w:start w:val="1"/>
      <w:numFmt w:val="none"/>
      <w:lvlText w:val=""/>
      <w:lvlJc w:val="left"/>
      <w:pPr>
        <w:ind w:left="1190" w:hanging="170"/>
      </w:pPr>
      <w:rPr>
        <w:rFonts w:hint="default"/>
      </w:rPr>
    </w:lvl>
    <w:lvl w:ilvl="7">
      <w:start w:val="1"/>
      <w:numFmt w:val="none"/>
      <w:lvlText w:val=""/>
      <w:lvlJc w:val="left"/>
      <w:pPr>
        <w:ind w:left="1360" w:hanging="170"/>
      </w:pPr>
      <w:rPr>
        <w:rFonts w:hint="default"/>
      </w:rPr>
    </w:lvl>
    <w:lvl w:ilvl="8">
      <w:start w:val="1"/>
      <w:numFmt w:val="none"/>
      <w:lvlText w:val=""/>
      <w:lvlJc w:val="left"/>
      <w:pPr>
        <w:ind w:left="1530" w:hanging="170"/>
      </w:pPr>
      <w:rPr>
        <w:rFonts w:hint="default"/>
      </w:rPr>
    </w:lvl>
  </w:abstractNum>
  <w:abstractNum w:abstractNumId="6" w15:restartNumberingAfterBreak="0">
    <w:nsid w:val="1A0C00A2"/>
    <w:multiLevelType w:val="hybridMultilevel"/>
    <w:tmpl w:val="E4DE93CC"/>
    <w:lvl w:ilvl="0" w:tplc="3AF65B98">
      <w:start w:val="1"/>
      <w:numFmt w:val="decimal"/>
      <w:pStyle w:val="Liste3"/>
      <w:lvlText w:val="%1."/>
      <w:lvlJc w:val="left"/>
      <w:pPr>
        <w:ind w:left="1286" w:hanging="360"/>
      </w:pPr>
    </w:lvl>
    <w:lvl w:ilvl="1" w:tplc="08070019" w:tentative="1">
      <w:start w:val="1"/>
      <w:numFmt w:val="lowerLetter"/>
      <w:lvlText w:val="%2."/>
      <w:lvlJc w:val="left"/>
      <w:pPr>
        <w:ind w:left="2006" w:hanging="360"/>
      </w:pPr>
    </w:lvl>
    <w:lvl w:ilvl="2" w:tplc="0807001B" w:tentative="1">
      <w:start w:val="1"/>
      <w:numFmt w:val="lowerRoman"/>
      <w:lvlText w:val="%3."/>
      <w:lvlJc w:val="right"/>
      <w:pPr>
        <w:ind w:left="2726" w:hanging="180"/>
      </w:pPr>
    </w:lvl>
    <w:lvl w:ilvl="3" w:tplc="0807000F" w:tentative="1">
      <w:start w:val="1"/>
      <w:numFmt w:val="decimal"/>
      <w:lvlText w:val="%4."/>
      <w:lvlJc w:val="left"/>
      <w:pPr>
        <w:ind w:left="3446" w:hanging="360"/>
      </w:pPr>
    </w:lvl>
    <w:lvl w:ilvl="4" w:tplc="08070019" w:tentative="1">
      <w:start w:val="1"/>
      <w:numFmt w:val="lowerLetter"/>
      <w:lvlText w:val="%5."/>
      <w:lvlJc w:val="left"/>
      <w:pPr>
        <w:ind w:left="4166" w:hanging="360"/>
      </w:pPr>
    </w:lvl>
    <w:lvl w:ilvl="5" w:tplc="0807001B" w:tentative="1">
      <w:start w:val="1"/>
      <w:numFmt w:val="lowerRoman"/>
      <w:lvlText w:val="%6."/>
      <w:lvlJc w:val="right"/>
      <w:pPr>
        <w:ind w:left="4886" w:hanging="180"/>
      </w:pPr>
    </w:lvl>
    <w:lvl w:ilvl="6" w:tplc="0807000F" w:tentative="1">
      <w:start w:val="1"/>
      <w:numFmt w:val="decimal"/>
      <w:lvlText w:val="%7."/>
      <w:lvlJc w:val="left"/>
      <w:pPr>
        <w:ind w:left="5606" w:hanging="360"/>
      </w:pPr>
    </w:lvl>
    <w:lvl w:ilvl="7" w:tplc="08070019" w:tentative="1">
      <w:start w:val="1"/>
      <w:numFmt w:val="lowerLetter"/>
      <w:lvlText w:val="%8."/>
      <w:lvlJc w:val="left"/>
      <w:pPr>
        <w:ind w:left="6326" w:hanging="360"/>
      </w:pPr>
    </w:lvl>
    <w:lvl w:ilvl="8" w:tplc="0807001B" w:tentative="1">
      <w:start w:val="1"/>
      <w:numFmt w:val="lowerRoman"/>
      <w:lvlText w:val="%9."/>
      <w:lvlJc w:val="right"/>
      <w:pPr>
        <w:ind w:left="7046" w:hanging="180"/>
      </w:pPr>
    </w:lvl>
  </w:abstractNum>
  <w:abstractNum w:abstractNumId="7" w15:restartNumberingAfterBreak="0">
    <w:nsid w:val="1B123828"/>
    <w:multiLevelType w:val="hybridMultilevel"/>
    <w:tmpl w:val="02E44508"/>
    <w:lvl w:ilvl="0" w:tplc="D076CA52">
      <w:start w:val="1"/>
      <w:numFmt w:val="bullet"/>
      <w:pStyle w:val="AufzhlungStufe1"/>
      <w:lvlText w:val=""/>
      <w:lvlJc w:val="left"/>
      <w:pPr>
        <w:tabs>
          <w:tab w:val="num" w:pos="360"/>
        </w:tabs>
        <w:ind w:left="340" w:hanging="34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DBB3E45"/>
    <w:multiLevelType w:val="multilevel"/>
    <w:tmpl w:val="301A9A22"/>
    <w:styleLink w:val="Strich"/>
    <w:lvl w:ilvl="0">
      <w:start w:val="1"/>
      <w:numFmt w:val="bullet"/>
      <w:pStyle w:val="Aufzhlungszeichen"/>
      <w:lvlText w:val=""/>
      <w:lvlJc w:val="left"/>
      <w:pPr>
        <w:ind w:left="198" w:hanging="198"/>
      </w:pPr>
      <w:rPr>
        <w:rFonts w:ascii="Symbol" w:hAnsi="Symbol" w:hint="default"/>
        <w:color w:val="auto"/>
      </w:rPr>
    </w:lvl>
    <w:lvl w:ilvl="1">
      <w:start w:val="1"/>
      <w:numFmt w:val="bullet"/>
      <w:lvlText w:val=""/>
      <w:lvlJc w:val="left"/>
      <w:pPr>
        <w:ind w:left="396" w:hanging="198"/>
      </w:pPr>
      <w:rPr>
        <w:rFonts w:ascii="Symbol" w:hAnsi="Symbol" w:hint="default"/>
        <w:color w:val="auto"/>
      </w:rPr>
    </w:lvl>
    <w:lvl w:ilvl="2">
      <w:start w:val="1"/>
      <w:numFmt w:val="bullet"/>
      <w:lvlText w:val=""/>
      <w:lvlJc w:val="left"/>
      <w:pPr>
        <w:ind w:left="594" w:hanging="198"/>
      </w:pPr>
      <w:rPr>
        <w:rFonts w:ascii="Symbol" w:hAnsi="Symbol" w:hint="default"/>
        <w:color w:val="auto"/>
      </w:rPr>
    </w:lvl>
    <w:lvl w:ilvl="3">
      <w:start w:val="1"/>
      <w:numFmt w:val="bullet"/>
      <w:lvlText w:val=""/>
      <w:lvlJc w:val="left"/>
      <w:pPr>
        <w:ind w:left="792" w:hanging="198"/>
      </w:pPr>
      <w:rPr>
        <w:rFonts w:ascii="Symbol" w:hAnsi="Symbol" w:hint="default"/>
        <w:color w:val="auto"/>
      </w:rPr>
    </w:lvl>
    <w:lvl w:ilvl="4">
      <w:start w:val="1"/>
      <w:numFmt w:val="bullet"/>
      <w:lvlText w:val=""/>
      <w:lvlJc w:val="left"/>
      <w:pPr>
        <w:ind w:left="990" w:hanging="198"/>
      </w:pPr>
      <w:rPr>
        <w:rFonts w:ascii="Symbol" w:hAnsi="Symbol" w:hint="default"/>
        <w:color w:val="auto"/>
      </w:rPr>
    </w:lvl>
    <w:lvl w:ilvl="5">
      <w:start w:val="1"/>
      <w:numFmt w:val="bullet"/>
      <w:lvlText w:val=""/>
      <w:lvlJc w:val="left"/>
      <w:pPr>
        <w:ind w:left="1188" w:hanging="198"/>
      </w:pPr>
      <w:rPr>
        <w:rFonts w:ascii="Symbol" w:hAnsi="Symbol" w:hint="default"/>
        <w:color w:val="auto"/>
      </w:rPr>
    </w:lvl>
    <w:lvl w:ilvl="6">
      <w:start w:val="1"/>
      <w:numFmt w:val="bullet"/>
      <w:lvlText w:val=""/>
      <w:lvlJc w:val="left"/>
      <w:pPr>
        <w:ind w:left="1386" w:hanging="198"/>
      </w:pPr>
      <w:rPr>
        <w:rFonts w:ascii="Symbol" w:hAnsi="Symbol" w:hint="default"/>
        <w:color w:val="auto"/>
      </w:rPr>
    </w:lvl>
    <w:lvl w:ilvl="7">
      <w:start w:val="1"/>
      <w:numFmt w:val="bullet"/>
      <w:lvlText w:val=""/>
      <w:lvlJc w:val="left"/>
      <w:pPr>
        <w:ind w:left="1584" w:hanging="198"/>
      </w:pPr>
      <w:rPr>
        <w:rFonts w:ascii="Symbol" w:hAnsi="Symbol" w:hint="default"/>
        <w:color w:val="auto"/>
      </w:rPr>
    </w:lvl>
    <w:lvl w:ilvl="8">
      <w:start w:val="1"/>
      <w:numFmt w:val="bullet"/>
      <w:lvlText w:val=""/>
      <w:lvlJc w:val="left"/>
      <w:pPr>
        <w:ind w:left="1782" w:hanging="198"/>
      </w:pPr>
      <w:rPr>
        <w:rFonts w:ascii="Symbol" w:hAnsi="Symbol" w:hint="default"/>
        <w:color w:val="auto"/>
      </w:rPr>
    </w:lvl>
  </w:abstractNum>
  <w:abstractNum w:abstractNumId="9" w15:restartNumberingAfterBreak="0">
    <w:nsid w:val="1F9665B5"/>
    <w:multiLevelType w:val="multilevel"/>
    <w:tmpl w:val="8ABE2948"/>
    <w:styleLink w:val="nummerierteListe"/>
    <w:lvl w:ilvl="0">
      <w:start w:val="1"/>
      <w:numFmt w:val="decimal"/>
      <w:pStyle w:val="Liste"/>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none"/>
      <w:lvlText w:val=""/>
      <w:lvlJc w:val="left"/>
      <w:pPr>
        <w:ind w:left="567" w:firstLine="0"/>
      </w:pPr>
      <w:rPr>
        <w:rFonts w:hint="default"/>
      </w:rPr>
    </w:lvl>
    <w:lvl w:ilvl="4">
      <w:start w:val="1"/>
      <w:numFmt w:val="none"/>
      <w:lvlText w:val=""/>
      <w:lvlJc w:val="left"/>
      <w:pPr>
        <w:ind w:left="567" w:firstLine="0"/>
      </w:pPr>
      <w:rPr>
        <w:rFonts w:hint="default"/>
      </w:rPr>
    </w:lvl>
    <w:lvl w:ilvl="5">
      <w:start w:val="1"/>
      <w:numFmt w:val="none"/>
      <w:lvlText w:val=""/>
      <w:lvlJc w:val="left"/>
      <w:pPr>
        <w:ind w:left="567" w:firstLine="0"/>
      </w:pPr>
      <w:rPr>
        <w:rFonts w:hint="default"/>
      </w:rPr>
    </w:lvl>
    <w:lvl w:ilvl="6">
      <w:start w:val="1"/>
      <w:numFmt w:val="none"/>
      <w:lvlText w:val=""/>
      <w:lvlJc w:val="left"/>
      <w:pPr>
        <w:ind w:left="567" w:firstLine="0"/>
      </w:pPr>
      <w:rPr>
        <w:rFonts w:hint="default"/>
      </w:rPr>
    </w:lvl>
    <w:lvl w:ilvl="7">
      <w:start w:val="1"/>
      <w:numFmt w:val="none"/>
      <w:lvlText w:val=""/>
      <w:lvlJc w:val="left"/>
      <w:pPr>
        <w:ind w:left="567" w:firstLine="0"/>
      </w:pPr>
      <w:rPr>
        <w:rFonts w:hint="default"/>
      </w:rPr>
    </w:lvl>
    <w:lvl w:ilvl="8">
      <w:start w:val="1"/>
      <w:numFmt w:val="none"/>
      <w:lvlText w:val=""/>
      <w:lvlJc w:val="left"/>
      <w:pPr>
        <w:ind w:left="567" w:firstLine="0"/>
      </w:pPr>
      <w:rPr>
        <w:rFonts w:hint="default"/>
      </w:rPr>
    </w:lvl>
  </w:abstractNum>
  <w:abstractNum w:abstractNumId="10" w15:restartNumberingAfterBreak="0">
    <w:nsid w:val="204F3196"/>
    <w:multiLevelType w:val="hybridMultilevel"/>
    <w:tmpl w:val="EE42F5B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215169B7"/>
    <w:multiLevelType w:val="hybridMultilevel"/>
    <w:tmpl w:val="C9EE42F2"/>
    <w:lvl w:ilvl="0" w:tplc="0EA2B90C">
      <w:start w:val="1"/>
      <w:numFmt w:val="decimal"/>
      <w:lvlText w:val="%1."/>
      <w:lvlJc w:val="left"/>
      <w:pPr>
        <w:ind w:left="787" w:hanging="360"/>
      </w:pPr>
      <w:rPr>
        <w:rFonts w:hint="default"/>
      </w:rPr>
    </w:lvl>
    <w:lvl w:ilvl="1" w:tplc="08070019" w:tentative="1">
      <w:start w:val="1"/>
      <w:numFmt w:val="lowerLetter"/>
      <w:lvlText w:val="%2."/>
      <w:lvlJc w:val="left"/>
      <w:pPr>
        <w:ind w:left="1507" w:hanging="360"/>
      </w:pPr>
    </w:lvl>
    <w:lvl w:ilvl="2" w:tplc="0807001B" w:tentative="1">
      <w:start w:val="1"/>
      <w:numFmt w:val="lowerRoman"/>
      <w:lvlText w:val="%3."/>
      <w:lvlJc w:val="right"/>
      <w:pPr>
        <w:ind w:left="2227" w:hanging="180"/>
      </w:pPr>
    </w:lvl>
    <w:lvl w:ilvl="3" w:tplc="0807000F" w:tentative="1">
      <w:start w:val="1"/>
      <w:numFmt w:val="decimal"/>
      <w:lvlText w:val="%4."/>
      <w:lvlJc w:val="left"/>
      <w:pPr>
        <w:ind w:left="2947" w:hanging="360"/>
      </w:pPr>
    </w:lvl>
    <w:lvl w:ilvl="4" w:tplc="08070019" w:tentative="1">
      <w:start w:val="1"/>
      <w:numFmt w:val="lowerLetter"/>
      <w:lvlText w:val="%5."/>
      <w:lvlJc w:val="left"/>
      <w:pPr>
        <w:ind w:left="3667" w:hanging="360"/>
      </w:pPr>
    </w:lvl>
    <w:lvl w:ilvl="5" w:tplc="0807001B" w:tentative="1">
      <w:start w:val="1"/>
      <w:numFmt w:val="lowerRoman"/>
      <w:lvlText w:val="%6."/>
      <w:lvlJc w:val="right"/>
      <w:pPr>
        <w:ind w:left="4387" w:hanging="180"/>
      </w:pPr>
    </w:lvl>
    <w:lvl w:ilvl="6" w:tplc="0807000F" w:tentative="1">
      <w:start w:val="1"/>
      <w:numFmt w:val="decimal"/>
      <w:lvlText w:val="%7."/>
      <w:lvlJc w:val="left"/>
      <w:pPr>
        <w:ind w:left="5107" w:hanging="360"/>
      </w:pPr>
    </w:lvl>
    <w:lvl w:ilvl="7" w:tplc="08070019" w:tentative="1">
      <w:start w:val="1"/>
      <w:numFmt w:val="lowerLetter"/>
      <w:lvlText w:val="%8."/>
      <w:lvlJc w:val="left"/>
      <w:pPr>
        <w:ind w:left="5827" w:hanging="360"/>
      </w:pPr>
    </w:lvl>
    <w:lvl w:ilvl="8" w:tplc="0807001B" w:tentative="1">
      <w:start w:val="1"/>
      <w:numFmt w:val="lowerRoman"/>
      <w:lvlText w:val="%9."/>
      <w:lvlJc w:val="right"/>
      <w:pPr>
        <w:ind w:left="6547" w:hanging="180"/>
      </w:pPr>
    </w:lvl>
  </w:abstractNum>
  <w:abstractNum w:abstractNumId="12" w15:restartNumberingAfterBreak="0">
    <w:nsid w:val="216379A2"/>
    <w:multiLevelType w:val="multilevel"/>
    <w:tmpl w:val="C84EFBF0"/>
    <w:styleLink w:val="NummerierteListemitAufzhlung"/>
    <w:lvl w:ilvl="0">
      <w:start w:val="1"/>
      <w:numFmt w:val="decimal"/>
      <w:pStyle w:val="Liste2"/>
      <w:lvlText w:val="%1."/>
      <w:lvlJc w:val="left"/>
      <w:pPr>
        <w:ind w:left="567" w:hanging="567"/>
      </w:pPr>
      <w:rPr>
        <w:rFonts w:hint="default"/>
      </w:rPr>
    </w:lvl>
    <w:lvl w:ilvl="1">
      <w:start w:val="1"/>
      <w:numFmt w:val="bullet"/>
      <w:lvlText w:val="-"/>
      <w:lvlJc w:val="left"/>
      <w:pPr>
        <w:ind w:left="851" w:hanging="284"/>
      </w:pPr>
      <w:rPr>
        <w:rFonts w:ascii="Arial" w:hAnsi="Arial" w:hint="default"/>
        <w:color w:val="auto"/>
      </w:rPr>
    </w:lvl>
    <w:lvl w:ilvl="2">
      <w:start w:val="1"/>
      <w:numFmt w:val="bullet"/>
      <w:lvlText w:val="-"/>
      <w:lvlJc w:val="left"/>
      <w:pPr>
        <w:ind w:left="1135" w:hanging="284"/>
      </w:pPr>
      <w:rPr>
        <w:rFonts w:ascii="Arial" w:hAnsi="Arial" w:hint="default"/>
        <w:color w:val="auto"/>
      </w:rPr>
    </w:lvl>
    <w:lvl w:ilvl="3">
      <w:start w:val="1"/>
      <w:numFmt w:val="bullet"/>
      <w:lvlText w:val="-"/>
      <w:lvlJc w:val="left"/>
      <w:pPr>
        <w:ind w:left="1419" w:hanging="285"/>
      </w:pPr>
      <w:rPr>
        <w:rFonts w:ascii="Arial" w:hAnsi="Arial" w:hint="default"/>
        <w:color w:val="auto"/>
      </w:rPr>
    </w:lvl>
    <w:lvl w:ilvl="4">
      <w:start w:val="1"/>
      <w:numFmt w:val="bullet"/>
      <w:lvlText w:val="-"/>
      <w:lvlJc w:val="left"/>
      <w:pPr>
        <w:ind w:left="1703" w:hanging="285"/>
      </w:pPr>
      <w:rPr>
        <w:rFonts w:ascii="Arial" w:hAnsi="Arial" w:hint="default"/>
        <w:color w:val="auto"/>
      </w:rPr>
    </w:lvl>
    <w:lvl w:ilvl="5">
      <w:start w:val="1"/>
      <w:numFmt w:val="bullet"/>
      <w:lvlText w:val="-"/>
      <w:lvlJc w:val="left"/>
      <w:pPr>
        <w:ind w:left="1987" w:hanging="286"/>
      </w:pPr>
      <w:rPr>
        <w:rFonts w:ascii="Arial" w:hAnsi="Arial" w:hint="default"/>
        <w:color w:val="auto"/>
      </w:rPr>
    </w:lvl>
    <w:lvl w:ilvl="6">
      <w:start w:val="1"/>
      <w:numFmt w:val="bullet"/>
      <w:lvlText w:val="-"/>
      <w:lvlJc w:val="left"/>
      <w:pPr>
        <w:ind w:left="2268" w:hanging="283"/>
      </w:pPr>
      <w:rPr>
        <w:rFonts w:ascii="Arial" w:hAnsi="Arial" w:hint="default"/>
        <w:color w:val="auto"/>
      </w:rPr>
    </w:lvl>
    <w:lvl w:ilvl="7">
      <w:start w:val="1"/>
      <w:numFmt w:val="bullet"/>
      <w:lvlText w:val="-"/>
      <w:lvlJc w:val="left"/>
      <w:pPr>
        <w:ind w:left="2552" w:hanging="284"/>
      </w:pPr>
      <w:rPr>
        <w:rFonts w:ascii="Arial" w:hAnsi="Arial" w:hint="default"/>
        <w:color w:val="auto"/>
      </w:rPr>
    </w:lvl>
    <w:lvl w:ilvl="8">
      <w:start w:val="1"/>
      <w:numFmt w:val="bullet"/>
      <w:lvlText w:val="-"/>
      <w:lvlJc w:val="left"/>
      <w:pPr>
        <w:ind w:left="2835" w:hanging="283"/>
      </w:pPr>
      <w:rPr>
        <w:rFonts w:ascii="Arial" w:hAnsi="Arial" w:hint="default"/>
        <w:color w:val="auto"/>
      </w:rPr>
    </w:lvl>
  </w:abstractNum>
  <w:abstractNum w:abstractNumId="13" w15:restartNumberingAfterBreak="0">
    <w:nsid w:val="244826B7"/>
    <w:multiLevelType w:val="hybridMultilevel"/>
    <w:tmpl w:val="555641F6"/>
    <w:lvl w:ilvl="0" w:tplc="03A673CC">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4" w15:restartNumberingAfterBreak="0">
    <w:nsid w:val="29F8477A"/>
    <w:multiLevelType w:val="hybridMultilevel"/>
    <w:tmpl w:val="94364748"/>
    <w:lvl w:ilvl="0" w:tplc="0EA2B90C">
      <w:start w:val="1"/>
      <w:numFmt w:val="decimal"/>
      <w:lvlText w:val="%1."/>
      <w:lvlJc w:val="left"/>
      <w:pPr>
        <w:ind w:left="720" w:hanging="360"/>
      </w:pPr>
      <w:rPr>
        <w:rFonts w:hint="default"/>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5" w15:restartNumberingAfterBreak="0">
    <w:nsid w:val="2CBF4B41"/>
    <w:multiLevelType w:val="multilevel"/>
    <w:tmpl w:val="5790A794"/>
    <w:styleLink w:val="Punkt"/>
    <w:lvl w:ilvl="0">
      <w:start w:val="1"/>
      <w:numFmt w:val="bullet"/>
      <w:pStyle w:val="Aufzhlungszeichen2"/>
      <w:lvlText w:val=""/>
      <w:lvlJc w:val="left"/>
      <w:pPr>
        <w:ind w:left="284" w:hanging="284"/>
      </w:pPr>
      <w:rPr>
        <w:rFonts w:ascii="Symbol" w:hAnsi="Symbol" w:hint="default"/>
        <w:color w:val="auto"/>
      </w:rPr>
    </w:lvl>
    <w:lvl w:ilvl="1">
      <w:start w:val="1"/>
      <w:numFmt w:val="bullet"/>
      <w:lvlText w:val=""/>
      <w:lvlJc w:val="left"/>
      <w:pPr>
        <w:ind w:left="568" w:hanging="284"/>
      </w:pPr>
      <w:rPr>
        <w:rFonts w:ascii="Symbol" w:hAnsi="Symbol" w:hint="default"/>
        <w:color w:val="auto"/>
      </w:rPr>
    </w:lvl>
    <w:lvl w:ilvl="2">
      <w:start w:val="1"/>
      <w:numFmt w:val="bullet"/>
      <w:lvlText w:val=""/>
      <w:lvlJc w:val="left"/>
      <w:pPr>
        <w:ind w:left="852" w:hanging="284"/>
      </w:pPr>
      <w:rPr>
        <w:rFonts w:ascii="Symbol" w:hAnsi="Symbol" w:hint="default"/>
        <w:color w:val="auto"/>
      </w:rPr>
    </w:lvl>
    <w:lvl w:ilvl="3">
      <w:start w:val="1"/>
      <w:numFmt w:val="bullet"/>
      <w:lvlText w:val=""/>
      <w:lvlJc w:val="left"/>
      <w:pPr>
        <w:ind w:left="1136" w:hanging="284"/>
      </w:pPr>
      <w:rPr>
        <w:rFonts w:ascii="Symbol" w:hAnsi="Symbol" w:hint="default"/>
        <w:color w:val="auto"/>
      </w:rPr>
    </w:lvl>
    <w:lvl w:ilvl="4">
      <w:start w:val="1"/>
      <w:numFmt w:val="bullet"/>
      <w:lvlText w:val=""/>
      <w:lvlJc w:val="left"/>
      <w:pPr>
        <w:ind w:left="1420" w:hanging="284"/>
      </w:pPr>
      <w:rPr>
        <w:rFonts w:ascii="Symbol" w:hAnsi="Symbol" w:hint="default"/>
        <w:color w:val="auto"/>
      </w:rPr>
    </w:lvl>
    <w:lvl w:ilvl="5">
      <w:start w:val="1"/>
      <w:numFmt w:val="bullet"/>
      <w:lvlText w:val=""/>
      <w:lvlJc w:val="left"/>
      <w:pPr>
        <w:ind w:left="1704" w:hanging="284"/>
      </w:pPr>
      <w:rPr>
        <w:rFonts w:ascii="Symbol" w:hAnsi="Symbol" w:hint="default"/>
        <w:color w:val="auto"/>
      </w:rPr>
    </w:lvl>
    <w:lvl w:ilvl="6">
      <w:start w:val="1"/>
      <w:numFmt w:val="bullet"/>
      <w:lvlText w:val=""/>
      <w:lvlJc w:val="left"/>
      <w:pPr>
        <w:ind w:left="1985" w:hanging="284"/>
      </w:pPr>
      <w:rPr>
        <w:rFonts w:ascii="Symbol" w:hAnsi="Symbol" w:hint="default"/>
        <w:color w:val="auto"/>
      </w:rPr>
    </w:lvl>
    <w:lvl w:ilvl="7">
      <w:start w:val="1"/>
      <w:numFmt w:val="bullet"/>
      <w:lvlText w:val=""/>
      <w:lvlJc w:val="left"/>
      <w:pPr>
        <w:ind w:left="2268" w:hanging="283"/>
      </w:pPr>
      <w:rPr>
        <w:rFonts w:ascii="Symbol" w:hAnsi="Symbol" w:hint="default"/>
        <w:color w:val="auto"/>
      </w:rPr>
    </w:lvl>
    <w:lvl w:ilvl="8">
      <w:start w:val="1"/>
      <w:numFmt w:val="bullet"/>
      <w:lvlText w:val=""/>
      <w:lvlJc w:val="left"/>
      <w:pPr>
        <w:ind w:left="2552" w:hanging="284"/>
      </w:pPr>
      <w:rPr>
        <w:rFonts w:ascii="Symbol" w:hAnsi="Symbol" w:hint="default"/>
        <w:color w:val="auto"/>
      </w:rPr>
    </w:lvl>
  </w:abstractNum>
  <w:abstractNum w:abstractNumId="16" w15:restartNumberingAfterBreak="0">
    <w:nsid w:val="2CFD278F"/>
    <w:multiLevelType w:val="hybridMultilevel"/>
    <w:tmpl w:val="B54CD358"/>
    <w:lvl w:ilvl="0" w:tplc="4F1A1DDA">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2E4B3C99"/>
    <w:multiLevelType w:val="hybridMultilevel"/>
    <w:tmpl w:val="8A904B76"/>
    <w:lvl w:ilvl="0" w:tplc="71C63466">
      <w:start w:val="26"/>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8" w15:restartNumberingAfterBreak="0">
    <w:nsid w:val="31C20CAF"/>
    <w:multiLevelType w:val="hybridMultilevel"/>
    <w:tmpl w:val="8CD09A3A"/>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9" w15:restartNumberingAfterBreak="0">
    <w:nsid w:val="38380A5E"/>
    <w:multiLevelType w:val="hybridMultilevel"/>
    <w:tmpl w:val="DCEA96C6"/>
    <w:lvl w:ilvl="0" w:tplc="3E98DE7C">
      <w:start w:val="26"/>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15:restartNumberingAfterBreak="0">
    <w:nsid w:val="3EC67284"/>
    <w:multiLevelType w:val="hybridMultilevel"/>
    <w:tmpl w:val="EEA278D4"/>
    <w:lvl w:ilvl="0" w:tplc="A5509194">
      <w:numFmt w:val="bullet"/>
      <w:lvlText w:val="-"/>
      <w:lvlJc w:val="left"/>
      <w:pPr>
        <w:ind w:left="720" w:hanging="360"/>
      </w:pPr>
      <w:rPr>
        <w:rFonts w:ascii="Arial" w:eastAsiaTheme="minorHAnsi" w:hAnsi="Arial" w:cs="Aria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1" w15:restartNumberingAfterBreak="0">
    <w:nsid w:val="41C42B55"/>
    <w:multiLevelType w:val="hybridMultilevel"/>
    <w:tmpl w:val="DD36DECC"/>
    <w:lvl w:ilvl="0" w:tplc="4A921F90">
      <w:start w:val="1"/>
      <w:numFmt w:val="decimal"/>
      <w:lvlText w:val="%1."/>
      <w:lvlJc w:val="left"/>
      <w:pPr>
        <w:ind w:left="720" w:hanging="360"/>
      </w:pPr>
    </w:lvl>
    <w:lvl w:ilvl="1" w:tplc="0C070019">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41D30CA5"/>
    <w:multiLevelType w:val="hybridMultilevel"/>
    <w:tmpl w:val="B4E41386"/>
    <w:lvl w:ilvl="0" w:tplc="040C796C">
      <w:start w:val="1"/>
      <w:numFmt w:val="bullet"/>
      <w:pStyle w:val="AufzhlungStufe2"/>
      <w:lvlText w:val="-"/>
      <w:lvlJc w:val="left"/>
      <w:pPr>
        <w:tabs>
          <w:tab w:val="num" w:pos="947"/>
        </w:tabs>
        <w:ind w:left="947" w:hanging="360"/>
      </w:pPr>
      <w:rPr>
        <w:rFonts w:hAnsi="Courier New" w:hint="default"/>
      </w:rPr>
    </w:lvl>
    <w:lvl w:ilvl="1" w:tplc="04070003" w:tentative="1">
      <w:start w:val="1"/>
      <w:numFmt w:val="bullet"/>
      <w:pStyle w:val="berschrift2ohneNum"/>
      <w:lvlText w:val="o"/>
      <w:lvlJc w:val="left"/>
      <w:pPr>
        <w:tabs>
          <w:tab w:val="num" w:pos="1440"/>
        </w:tabs>
        <w:ind w:left="1440" w:hanging="360"/>
      </w:pPr>
      <w:rPr>
        <w:rFonts w:ascii="Courier New" w:hAnsi="Courier New" w:hint="default"/>
      </w:rPr>
    </w:lvl>
    <w:lvl w:ilvl="2" w:tplc="04070005" w:tentative="1">
      <w:start w:val="1"/>
      <w:numFmt w:val="bullet"/>
      <w:pStyle w:val="berschrift3ohneNum"/>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2347CEA"/>
    <w:multiLevelType w:val="multilevel"/>
    <w:tmpl w:val="96085D56"/>
    <w:styleLink w:val="nummerierteberschriften"/>
    <w:lvl w:ilvl="0">
      <w:start w:val="1"/>
      <w:numFmt w:val="decimal"/>
      <w:pStyle w:val="berschrift1"/>
      <w:lvlText w:val="%1"/>
      <w:lvlJc w:val="left"/>
      <w:pPr>
        <w:ind w:left="567" w:hanging="567"/>
      </w:pPr>
      <w:rPr>
        <w:rFonts w:hint="default"/>
      </w:rPr>
    </w:lvl>
    <w:lvl w:ilvl="1">
      <w:start w:val="1"/>
      <w:numFmt w:val="decimal"/>
      <w:pStyle w:val="berschrift2"/>
      <w:lvlText w:val="%1.%2"/>
      <w:lvlJc w:val="left"/>
      <w:pPr>
        <w:ind w:left="567" w:hanging="567"/>
      </w:pPr>
      <w:rPr>
        <w:rFonts w:hint="default"/>
      </w:rPr>
    </w:lvl>
    <w:lvl w:ilvl="2">
      <w:start w:val="1"/>
      <w:numFmt w:val="decimal"/>
      <w:pStyle w:val="berschrift3"/>
      <w:lvlText w:val="%1.%2.%3"/>
      <w:lvlJc w:val="left"/>
      <w:pPr>
        <w:ind w:left="851" w:hanging="851"/>
      </w:pPr>
      <w:rPr>
        <w:rFonts w:hint="default"/>
      </w:rPr>
    </w:lvl>
    <w:lvl w:ilvl="3">
      <w:start w:val="1"/>
      <w:numFmt w:val="decimal"/>
      <w:pStyle w:val="berschrift4"/>
      <w:lvlText w:val="%1.%2.%3.%4"/>
      <w:lvlJc w:val="left"/>
      <w:pPr>
        <w:ind w:left="851" w:hanging="851"/>
      </w:pPr>
      <w:rPr>
        <w:rFonts w:hint="default"/>
      </w:rPr>
    </w:lvl>
    <w:lvl w:ilvl="4">
      <w:start w:val="1"/>
      <w:numFmt w:val="decimal"/>
      <w:pStyle w:val="berschrift5"/>
      <w:lvlText w:val="%1.%2.%3.%4.%5"/>
      <w:lvlJc w:val="left"/>
      <w:pPr>
        <w:ind w:left="1134" w:hanging="1134"/>
      </w:pPr>
      <w:rPr>
        <w:rFonts w:hint="default"/>
      </w:rPr>
    </w:lvl>
    <w:lvl w:ilvl="5">
      <w:start w:val="1"/>
      <w:numFmt w:val="decimal"/>
      <w:pStyle w:val="berschrift6"/>
      <w:lvlText w:val="%1.%2.%3.%4.%5.%6"/>
      <w:lvlJc w:val="left"/>
      <w:pPr>
        <w:ind w:left="1134" w:hanging="1134"/>
      </w:pPr>
      <w:rPr>
        <w:rFonts w:hint="default"/>
      </w:rPr>
    </w:lvl>
    <w:lvl w:ilvl="6">
      <w:start w:val="1"/>
      <w:numFmt w:val="decimal"/>
      <w:pStyle w:val="berschrift7"/>
      <w:lvlText w:val="%1.%2.%3.%4.%5.%6.%7"/>
      <w:lvlJc w:val="left"/>
      <w:pPr>
        <w:ind w:left="1418" w:hanging="1418"/>
      </w:pPr>
      <w:rPr>
        <w:rFonts w:hint="default"/>
      </w:rPr>
    </w:lvl>
    <w:lvl w:ilvl="7">
      <w:start w:val="1"/>
      <w:numFmt w:val="decimal"/>
      <w:pStyle w:val="berschrift8"/>
      <w:lvlText w:val="%1.%2.%3.%4.%5.%6.%7.%8"/>
      <w:lvlJc w:val="left"/>
      <w:pPr>
        <w:ind w:left="1418" w:hanging="1418"/>
      </w:pPr>
      <w:rPr>
        <w:rFonts w:hint="default"/>
      </w:rPr>
    </w:lvl>
    <w:lvl w:ilvl="8">
      <w:start w:val="1"/>
      <w:numFmt w:val="decimal"/>
      <w:pStyle w:val="berschrift9"/>
      <w:lvlText w:val="%1.%2.%3.%4.%5.%6.%7.%8.%9"/>
      <w:lvlJc w:val="left"/>
      <w:pPr>
        <w:ind w:left="1701" w:hanging="1701"/>
      </w:pPr>
      <w:rPr>
        <w:rFonts w:hint="default"/>
      </w:rPr>
    </w:lvl>
  </w:abstractNum>
  <w:abstractNum w:abstractNumId="24" w15:restartNumberingAfterBreak="0">
    <w:nsid w:val="439039D5"/>
    <w:multiLevelType w:val="hybridMultilevel"/>
    <w:tmpl w:val="AECE85A0"/>
    <w:lvl w:ilvl="0" w:tplc="A42CB9EE">
      <w:start w:val="1"/>
      <w:numFmt w:val="bullet"/>
      <w:lvlText w:val=""/>
      <w:lvlJc w:val="left"/>
      <w:pPr>
        <w:ind w:left="72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44814701"/>
    <w:multiLevelType w:val="multilevel"/>
    <w:tmpl w:val="87C2BA84"/>
    <w:styleLink w:val="alphabetischeNummerierung"/>
    <w:lvl w:ilvl="0">
      <w:start w:val="1"/>
      <w:numFmt w:val="lowerLetter"/>
      <w:pStyle w:val="Aufzhlungszeichen4"/>
      <w:lvlText w:val="%1)"/>
      <w:lvlJc w:val="left"/>
      <w:pPr>
        <w:ind w:left="284" w:hanging="284"/>
      </w:pPr>
      <w:rPr>
        <w:rFonts w:hint="default"/>
      </w:rPr>
    </w:lvl>
    <w:lvl w:ilvl="1">
      <w:start w:val="1"/>
      <w:numFmt w:val="bullet"/>
      <w:lvlText w:val="-"/>
      <w:lvlJc w:val="left"/>
      <w:pPr>
        <w:ind w:left="568" w:hanging="284"/>
      </w:pPr>
      <w:rPr>
        <w:rFonts w:ascii="Arial" w:hAnsi="Arial" w:hint="default"/>
        <w:color w:val="auto"/>
      </w:rPr>
    </w:lvl>
    <w:lvl w:ilvl="2">
      <w:start w:val="1"/>
      <w:numFmt w:val="bullet"/>
      <w:lvlText w:val="-"/>
      <w:lvlJc w:val="left"/>
      <w:pPr>
        <w:ind w:left="852" w:hanging="284"/>
      </w:pPr>
      <w:rPr>
        <w:rFonts w:ascii="Arial" w:hAnsi="Arial" w:hint="default"/>
        <w:color w:val="auto"/>
      </w:rPr>
    </w:lvl>
    <w:lvl w:ilvl="3">
      <w:start w:val="1"/>
      <w:numFmt w:val="none"/>
      <w:suff w:val="nothing"/>
      <w:lvlText w:val=""/>
      <w:lvlJc w:val="left"/>
      <w:pPr>
        <w:ind w:left="851" w:firstLine="1"/>
      </w:pPr>
      <w:rPr>
        <w:rFonts w:hint="default"/>
      </w:rPr>
    </w:lvl>
    <w:lvl w:ilvl="4">
      <w:start w:val="1"/>
      <w:numFmt w:val="none"/>
      <w:suff w:val="nothing"/>
      <w:lvlText w:val=""/>
      <w:lvlJc w:val="left"/>
      <w:pPr>
        <w:ind w:left="1134" w:firstLine="2"/>
      </w:pPr>
      <w:rPr>
        <w:rFonts w:hint="default"/>
      </w:rPr>
    </w:lvl>
    <w:lvl w:ilvl="5">
      <w:start w:val="1"/>
      <w:numFmt w:val="none"/>
      <w:suff w:val="nothing"/>
      <w:lvlText w:val=""/>
      <w:lvlJc w:val="left"/>
      <w:pPr>
        <w:ind w:left="1418" w:firstLine="2"/>
      </w:pPr>
      <w:rPr>
        <w:rFonts w:hint="default"/>
      </w:rPr>
    </w:lvl>
    <w:lvl w:ilvl="6">
      <w:start w:val="1"/>
      <w:numFmt w:val="none"/>
      <w:suff w:val="nothing"/>
      <w:lvlText w:val=""/>
      <w:lvlJc w:val="left"/>
      <w:pPr>
        <w:ind w:left="1701" w:firstLine="0"/>
      </w:pPr>
      <w:rPr>
        <w:rFonts w:hint="default"/>
      </w:rPr>
    </w:lvl>
    <w:lvl w:ilvl="7">
      <w:start w:val="1"/>
      <w:numFmt w:val="none"/>
      <w:suff w:val="nothing"/>
      <w:lvlText w:val=""/>
      <w:lvlJc w:val="left"/>
      <w:pPr>
        <w:ind w:left="1985" w:firstLine="0"/>
      </w:pPr>
      <w:rPr>
        <w:rFonts w:hint="default"/>
      </w:rPr>
    </w:lvl>
    <w:lvl w:ilvl="8">
      <w:start w:val="1"/>
      <w:numFmt w:val="none"/>
      <w:suff w:val="nothing"/>
      <w:lvlText w:val=""/>
      <w:lvlJc w:val="left"/>
      <w:pPr>
        <w:ind w:left="2268" w:firstLine="0"/>
      </w:pPr>
      <w:rPr>
        <w:rFonts w:hint="default"/>
      </w:rPr>
    </w:lvl>
  </w:abstractNum>
  <w:abstractNum w:abstractNumId="26" w15:restartNumberingAfterBreak="0">
    <w:nsid w:val="48A23EDF"/>
    <w:multiLevelType w:val="hybridMultilevel"/>
    <w:tmpl w:val="146E11FA"/>
    <w:lvl w:ilvl="0" w:tplc="E42ACA6E">
      <w:start w:val="1"/>
      <w:numFmt w:val="bullet"/>
      <w:lvlText w:val=""/>
      <w:lvlJc w:val="left"/>
      <w:pPr>
        <w:tabs>
          <w:tab w:val="num" w:pos="899"/>
        </w:tabs>
        <w:ind w:left="899" w:hanging="360"/>
      </w:pPr>
      <w:rPr>
        <w:rFonts w:ascii="Symbol" w:hAnsi="Symbol" w:hint="default"/>
        <w:color w:val="auto"/>
      </w:rPr>
    </w:lvl>
    <w:lvl w:ilvl="1" w:tplc="08070003" w:tentative="1">
      <w:start w:val="1"/>
      <w:numFmt w:val="bullet"/>
      <w:lvlText w:val="o"/>
      <w:lvlJc w:val="left"/>
      <w:pPr>
        <w:tabs>
          <w:tab w:val="num" w:pos="1979"/>
        </w:tabs>
        <w:ind w:left="1979" w:hanging="360"/>
      </w:pPr>
      <w:rPr>
        <w:rFonts w:ascii="Courier New" w:hAnsi="Courier New" w:hint="default"/>
      </w:rPr>
    </w:lvl>
    <w:lvl w:ilvl="2" w:tplc="08070005" w:tentative="1">
      <w:start w:val="1"/>
      <w:numFmt w:val="bullet"/>
      <w:lvlText w:val=""/>
      <w:lvlJc w:val="left"/>
      <w:pPr>
        <w:tabs>
          <w:tab w:val="num" w:pos="2699"/>
        </w:tabs>
        <w:ind w:left="2699" w:hanging="360"/>
      </w:pPr>
      <w:rPr>
        <w:rFonts w:ascii="Wingdings" w:hAnsi="Wingdings" w:hint="default"/>
      </w:rPr>
    </w:lvl>
    <w:lvl w:ilvl="3" w:tplc="08070001" w:tentative="1">
      <w:start w:val="1"/>
      <w:numFmt w:val="bullet"/>
      <w:lvlText w:val=""/>
      <w:lvlJc w:val="left"/>
      <w:pPr>
        <w:tabs>
          <w:tab w:val="num" w:pos="3419"/>
        </w:tabs>
        <w:ind w:left="3419" w:hanging="360"/>
      </w:pPr>
      <w:rPr>
        <w:rFonts w:ascii="Symbol" w:hAnsi="Symbol" w:hint="default"/>
      </w:rPr>
    </w:lvl>
    <w:lvl w:ilvl="4" w:tplc="08070003" w:tentative="1">
      <w:start w:val="1"/>
      <w:numFmt w:val="bullet"/>
      <w:lvlText w:val="o"/>
      <w:lvlJc w:val="left"/>
      <w:pPr>
        <w:tabs>
          <w:tab w:val="num" w:pos="4139"/>
        </w:tabs>
        <w:ind w:left="4139" w:hanging="360"/>
      </w:pPr>
      <w:rPr>
        <w:rFonts w:ascii="Courier New" w:hAnsi="Courier New" w:hint="default"/>
      </w:rPr>
    </w:lvl>
    <w:lvl w:ilvl="5" w:tplc="08070005" w:tentative="1">
      <w:start w:val="1"/>
      <w:numFmt w:val="bullet"/>
      <w:lvlText w:val=""/>
      <w:lvlJc w:val="left"/>
      <w:pPr>
        <w:tabs>
          <w:tab w:val="num" w:pos="4859"/>
        </w:tabs>
        <w:ind w:left="4859" w:hanging="360"/>
      </w:pPr>
      <w:rPr>
        <w:rFonts w:ascii="Wingdings" w:hAnsi="Wingdings" w:hint="default"/>
      </w:rPr>
    </w:lvl>
    <w:lvl w:ilvl="6" w:tplc="08070001" w:tentative="1">
      <w:start w:val="1"/>
      <w:numFmt w:val="bullet"/>
      <w:lvlText w:val=""/>
      <w:lvlJc w:val="left"/>
      <w:pPr>
        <w:tabs>
          <w:tab w:val="num" w:pos="5579"/>
        </w:tabs>
        <w:ind w:left="5579" w:hanging="360"/>
      </w:pPr>
      <w:rPr>
        <w:rFonts w:ascii="Symbol" w:hAnsi="Symbol" w:hint="default"/>
      </w:rPr>
    </w:lvl>
    <w:lvl w:ilvl="7" w:tplc="08070003" w:tentative="1">
      <w:start w:val="1"/>
      <w:numFmt w:val="bullet"/>
      <w:lvlText w:val="o"/>
      <w:lvlJc w:val="left"/>
      <w:pPr>
        <w:tabs>
          <w:tab w:val="num" w:pos="6299"/>
        </w:tabs>
        <w:ind w:left="6299" w:hanging="360"/>
      </w:pPr>
      <w:rPr>
        <w:rFonts w:ascii="Courier New" w:hAnsi="Courier New" w:hint="default"/>
      </w:rPr>
    </w:lvl>
    <w:lvl w:ilvl="8" w:tplc="08070005" w:tentative="1">
      <w:start w:val="1"/>
      <w:numFmt w:val="bullet"/>
      <w:lvlText w:val=""/>
      <w:lvlJc w:val="left"/>
      <w:pPr>
        <w:tabs>
          <w:tab w:val="num" w:pos="7019"/>
        </w:tabs>
        <w:ind w:left="7019" w:hanging="360"/>
      </w:pPr>
      <w:rPr>
        <w:rFonts w:ascii="Wingdings" w:hAnsi="Wingdings" w:hint="default"/>
      </w:rPr>
    </w:lvl>
  </w:abstractNum>
  <w:abstractNum w:abstractNumId="27" w15:restartNumberingAfterBreak="0">
    <w:nsid w:val="4B6E0D57"/>
    <w:multiLevelType w:val="hybridMultilevel"/>
    <w:tmpl w:val="D6B0A0B2"/>
    <w:lvl w:ilvl="0" w:tplc="9F34128C">
      <w:start w:val="1"/>
      <w:numFmt w:val="bullet"/>
      <w:lvlText w:val=""/>
      <w:lvlJc w:val="left"/>
      <w:pPr>
        <w:tabs>
          <w:tab w:val="num" w:pos="454"/>
        </w:tabs>
        <w:ind w:left="454" w:firstLine="0"/>
      </w:pPr>
      <w:rPr>
        <w:rFonts w:ascii="Symbol" w:hAnsi="Symbol" w:hint="default"/>
      </w:rPr>
    </w:lvl>
    <w:lvl w:ilvl="1" w:tplc="08070003" w:tentative="1">
      <w:start w:val="1"/>
      <w:numFmt w:val="bullet"/>
      <w:lvlText w:val="o"/>
      <w:lvlJc w:val="left"/>
      <w:pPr>
        <w:tabs>
          <w:tab w:val="num" w:pos="1440"/>
        </w:tabs>
        <w:ind w:left="1440" w:hanging="360"/>
      </w:pPr>
      <w:rPr>
        <w:rFonts w:ascii="Courier New" w:hAnsi="Courier New" w:cs="Courier New" w:hint="default"/>
      </w:rPr>
    </w:lvl>
    <w:lvl w:ilvl="2" w:tplc="08070005" w:tentative="1">
      <w:start w:val="1"/>
      <w:numFmt w:val="bullet"/>
      <w:lvlText w:val=""/>
      <w:lvlJc w:val="left"/>
      <w:pPr>
        <w:tabs>
          <w:tab w:val="num" w:pos="2160"/>
        </w:tabs>
        <w:ind w:left="2160" w:hanging="360"/>
      </w:pPr>
      <w:rPr>
        <w:rFonts w:ascii="Wingdings" w:hAnsi="Wingdings" w:hint="default"/>
      </w:rPr>
    </w:lvl>
    <w:lvl w:ilvl="3" w:tplc="08070001" w:tentative="1">
      <w:start w:val="1"/>
      <w:numFmt w:val="bullet"/>
      <w:lvlText w:val=""/>
      <w:lvlJc w:val="left"/>
      <w:pPr>
        <w:tabs>
          <w:tab w:val="num" w:pos="2880"/>
        </w:tabs>
        <w:ind w:left="2880" w:hanging="360"/>
      </w:pPr>
      <w:rPr>
        <w:rFonts w:ascii="Symbol" w:hAnsi="Symbol" w:hint="default"/>
      </w:rPr>
    </w:lvl>
    <w:lvl w:ilvl="4" w:tplc="08070003" w:tentative="1">
      <w:start w:val="1"/>
      <w:numFmt w:val="bullet"/>
      <w:lvlText w:val="o"/>
      <w:lvlJc w:val="left"/>
      <w:pPr>
        <w:tabs>
          <w:tab w:val="num" w:pos="3600"/>
        </w:tabs>
        <w:ind w:left="3600" w:hanging="360"/>
      </w:pPr>
      <w:rPr>
        <w:rFonts w:ascii="Courier New" w:hAnsi="Courier New" w:cs="Courier New" w:hint="default"/>
      </w:rPr>
    </w:lvl>
    <w:lvl w:ilvl="5" w:tplc="08070005" w:tentative="1">
      <w:start w:val="1"/>
      <w:numFmt w:val="bullet"/>
      <w:lvlText w:val=""/>
      <w:lvlJc w:val="left"/>
      <w:pPr>
        <w:tabs>
          <w:tab w:val="num" w:pos="4320"/>
        </w:tabs>
        <w:ind w:left="4320" w:hanging="360"/>
      </w:pPr>
      <w:rPr>
        <w:rFonts w:ascii="Wingdings" w:hAnsi="Wingdings" w:hint="default"/>
      </w:rPr>
    </w:lvl>
    <w:lvl w:ilvl="6" w:tplc="08070001" w:tentative="1">
      <w:start w:val="1"/>
      <w:numFmt w:val="bullet"/>
      <w:lvlText w:val=""/>
      <w:lvlJc w:val="left"/>
      <w:pPr>
        <w:tabs>
          <w:tab w:val="num" w:pos="5040"/>
        </w:tabs>
        <w:ind w:left="5040" w:hanging="360"/>
      </w:pPr>
      <w:rPr>
        <w:rFonts w:ascii="Symbol" w:hAnsi="Symbol" w:hint="default"/>
      </w:rPr>
    </w:lvl>
    <w:lvl w:ilvl="7" w:tplc="08070003" w:tentative="1">
      <w:start w:val="1"/>
      <w:numFmt w:val="bullet"/>
      <w:lvlText w:val="o"/>
      <w:lvlJc w:val="left"/>
      <w:pPr>
        <w:tabs>
          <w:tab w:val="num" w:pos="5760"/>
        </w:tabs>
        <w:ind w:left="5760" w:hanging="360"/>
      </w:pPr>
      <w:rPr>
        <w:rFonts w:ascii="Courier New" w:hAnsi="Courier New" w:cs="Courier New" w:hint="default"/>
      </w:rPr>
    </w:lvl>
    <w:lvl w:ilvl="8" w:tplc="0807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C3677C1"/>
    <w:multiLevelType w:val="hybridMultilevel"/>
    <w:tmpl w:val="FF6ECDDE"/>
    <w:lvl w:ilvl="0" w:tplc="0807000F">
      <w:start w:val="1"/>
      <w:numFmt w:val="decimal"/>
      <w:lvlText w:val="%1."/>
      <w:lvlJc w:val="left"/>
      <w:pPr>
        <w:ind w:left="720" w:hanging="360"/>
      </w:pPr>
    </w:lvl>
    <w:lvl w:ilvl="1" w:tplc="08070019">
      <w:start w:val="1"/>
      <w:numFmt w:val="lowerLetter"/>
      <w:lvlText w:val="%2."/>
      <w:lvlJc w:val="left"/>
      <w:pPr>
        <w:ind w:left="1440" w:hanging="360"/>
      </w:pPr>
    </w:lvl>
    <w:lvl w:ilvl="2" w:tplc="0807001B">
      <w:start w:val="1"/>
      <w:numFmt w:val="lowerRoman"/>
      <w:lvlText w:val="%3."/>
      <w:lvlJc w:val="right"/>
      <w:pPr>
        <w:ind w:left="2160" w:hanging="180"/>
      </w:pPr>
    </w:lvl>
    <w:lvl w:ilvl="3" w:tplc="0807000F">
      <w:start w:val="1"/>
      <w:numFmt w:val="decimal"/>
      <w:lvlText w:val="%4."/>
      <w:lvlJc w:val="left"/>
      <w:pPr>
        <w:ind w:left="2880" w:hanging="360"/>
      </w:pPr>
    </w:lvl>
    <w:lvl w:ilvl="4" w:tplc="08070019">
      <w:start w:val="1"/>
      <w:numFmt w:val="lowerLetter"/>
      <w:lvlText w:val="%5."/>
      <w:lvlJc w:val="left"/>
      <w:pPr>
        <w:ind w:left="3600" w:hanging="360"/>
      </w:pPr>
    </w:lvl>
    <w:lvl w:ilvl="5" w:tplc="0807001B">
      <w:start w:val="1"/>
      <w:numFmt w:val="lowerRoman"/>
      <w:lvlText w:val="%6."/>
      <w:lvlJc w:val="right"/>
      <w:pPr>
        <w:ind w:left="4320" w:hanging="180"/>
      </w:pPr>
    </w:lvl>
    <w:lvl w:ilvl="6" w:tplc="0807000F">
      <w:start w:val="1"/>
      <w:numFmt w:val="decimal"/>
      <w:lvlText w:val="%7."/>
      <w:lvlJc w:val="left"/>
      <w:pPr>
        <w:ind w:left="5040" w:hanging="360"/>
      </w:pPr>
    </w:lvl>
    <w:lvl w:ilvl="7" w:tplc="08070019">
      <w:start w:val="1"/>
      <w:numFmt w:val="lowerLetter"/>
      <w:lvlText w:val="%8."/>
      <w:lvlJc w:val="left"/>
      <w:pPr>
        <w:ind w:left="5760" w:hanging="360"/>
      </w:pPr>
    </w:lvl>
    <w:lvl w:ilvl="8" w:tplc="0807001B">
      <w:start w:val="1"/>
      <w:numFmt w:val="lowerRoman"/>
      <w:lvlText w:val="%9."/>
      <w:lvlJc w:val="right"/>
      <w:pPr>
        <w:ind w:left="6480" w:hanging="180"/>
      </w:pPr>
    </w:lvl>
  </w:abstractNum>
  <w:abstractNum w:abstractNumId="29" w15:restartNumberingAfterBreak="0">
    <w:nsid w:val="53F06D0C"/>
    <w:multiLevelType w:val="hybridMultilevel"/>
    <w:tmpl w:val="84CC13E6"/>
    <w:lvl w:ilvl="0" w:tplc="97481FAE">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30" w15:restartNumberingAfterBreak="0">
    <w:nsid w:val="54CF512F"/>
    <w:multiLevelType w:val="hybridMultilevel"/>
    <w:tmpl w:val="CF8A8B52"/>
    <w:lvl w:ilvl="0" w:tplc="5BDC9F5C">
      <w:start w:val="1"/>
      <w:numFmt w:val="decimal"/>
      <w:lvlText w:val="[%1]"/>
      <w:lvlJc w:val="left"/>
      <w:pPr>
        <w:ind w:left="644" w:hanging="360"/>
      </w:pPr>
      <w:rPr>
        <w:rFonts w:hint="default"/>
        <w:lang w:val="en-US"/>
      </w:rPr>
    </w:lvl>
    <w:lvl w:ilvl="1" w:tplc="08070003" w:tentative="1">
      <w:start w:val="1"/>
      <w:numFmt w:val="bullet"/>
      <w:lvlText w:val="o"/>
      <w:lvlJc w:val="left"/>
      <w:pPr>
        <w:ind w:left="1364" w:hanging="360"/>
      </w:pPr>
      <w:rPr>
        <w:rFonts w:ascii="Courier New" w:hAnsi="Courier New" w:cs="Courier New" w:hint="default"/>
      </w:rPr>
    </w:lvl>
    <w:lvl w:ilvl="2" w:tplc="08070005" w:tentative="1">
      <w:start w:val="1"/>
      <w:numFmt w:val="bullet"/>
      <w:lvlText w:val=""/>
      <w:lvlJc w:val="left"/>
      <w:pPr>
        <w:ind w:left="2084" w:hanging="360"/>
      </w:pPr>
      <w:rPr>
        <w:rFonts w:ascii="Wingdings" w:hAnsi="Wingdings" w:hint="default"/>
      </w:rPr>
    </w:lvl>
    <w:lvl w:ilvl="3" w:tplc="08070001" w:tentative="1">
      <w:start w:val="1"/>
      <w:numFmt w:val="bullet"/>
      <w:lvlText w:val=""/>
      <w:lvlJc w:val="left"/>
      <w:pPr>
        <w:ind w:left="2804" w:hanging="360"/>
      </w:pPr>
      <w:rPr>
        <w:rFonts w:ascii="Symbol" w:hAnsi="Symbol" w:hint="default"/>
      </w:rPr>
    </w:lvl>
    <w:lvl w:ilvl="4" w:tplc="08070003" w:tentative="1">
      <w:start w:val="1"/>
      <w:numFmt w:val="bullet"/>
      <w:lvlText w:val="o"/>
      <w:lvlJc w:val="left"/>
      <w:pPr>
        <w:ind w:left="3524" w:hanging="360"/>
      </w:pPr>
      <w:rPr>
        <w:rFonts w:ascii="Courier New" w:hAnsi="Courier New" w:cs="Courier New" w:hint="default"/>
      </w:rPr>
    </w:lvl>
    <w:lvl w:ilvl="5" w:tplc="08070005" w:tentative="1">
      <w:start w:val="1"/>
      <w:numFmt w:val="bullet"/>
      <w:lvlText w:val=""/>
      <w:lvlJc w:val="left"/>
      <w:pPr>
        <w:ind w:left="4244" w:hanging="360"/>
      </w:pPr>
      <w:rPr>
        <w:rFonts w:ascii="Wingdings" w:hAnsi="Wingdings" w:hint="default"/>
      </w:rPr>
    </w:lvl>
    <w:lvl w:ilvl="6" w:tplc="08070001" w:tentative="1">
      <w:start w:val="1"/>
      <w:numFmt w:val="bullet"/>
      <w:lvlText w:val=""/>
      <w:lvlJc w:val="left"/>
      <w:pPr>
        <w:ind w:left="4964" w:hanging="360"/>
      </w:pPr>
      <w:rPr>
        <w:rFonts w:ascii="Symbol" w:hAnsi="Symbol" w:hint="default"/>
      </w:rPr>
    </w:lvl>
    <w:lvl w:ilvl="7" w:tplc="08070003" w:tentative="1">
      <w:start w:val="1"/>
      <w:numFmt w:val="bullet"/>
      <w:lvlText w:val="o"/>
      <w:lvlJc w:val="left"/>
      <w:pPr>
        <w:ind w:left="5684" w:hanging="360"/>
      </w:pPr>
      <w:rPr>
        <w:rFonts w:ascii="Courier New" w:hAnsi="Courier New" w:cs="Courier New" w:hint="default"/>
      </w:rPr>
    </w:lvl>
    <w:lvl w:ilvl="8" w:tplc="08070005" w:tentative="1">
      <w:start w:val="1"/>
      <w:numFmt w:val="bullet"/>
      <w:lvlText w:val=""/>
      <w:lvlJc w:val="left"/>
      <w:pPr>
        <w:ind w:left="6404" w:hanging="360"/>
      </w:pPr>
      <w:rPr>
        <w:rFonts w:ascii="Wingdings" w:hAnsi="Wingdings" w:hint="default"/>
      </w:rPr>
    </w:lvl>
  </w:abstractNum>
  <w:abstractNum w:abstractNumId="31" w15:restartNumberingAfterBreak="0">
    <w:nsid w:val="55EB57A4"/>
    <w:multiLevelType w:val="hybridMultilevel"/>
    <w:tmpl w:val="FF16A71A"/>
    <w:lvl w:ilvl="0" w:tplc="4402759A">
      <w:start w:val="8"/>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2" w15:restartNumberingAfterBreak="0">
    <w:nsid w:val="5AC511CA"/>
    <w:multiLevelType w:val="hybridMultilevel"/>
    <w:tmpl w:val="B19657D6"/>
    <w:lvl w:ilvl="0" w:tplc="17FA16F0">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3" w15:restartNumberingAfterBreak="0">
    <w:nsid w:val="650C3BC9"/>
    <w:multiLevelType w:val="hybridMultilevel"/>
    <w:tmpl w:val="B0D45DBE"/>
    <w:lvl w:ilvl="0" w:tplc="4402759A">
      <w:start w:val="8"/>
      <w:numFmt w:val="bullet"/>
      <w:lvlText w:val="-"/>
      <w:lvlJc w:val="left"/>
      <w:pPr>
        <w:ind w:left="720" w:hanging="360"/>
      </w:pPr>
      <w:rPr>
        <w:rFonts w:ascii="Verdana" w:eastAsia="Times New Roman" w:hAnsi="Verdana" w:cs="Times New Roman"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4" w15:restartNumberingAfterBreak="0">
    <w:nsid w:val="65F66C74"/>
    <w:multiLevelType w:val="multilevel"/>
    <w:tmpl w:val="C52A68A6"/>
    <w:lvl w:ilvl="0">
      <w:start w:val="1"/>
      <w:numFmt w:val="decimal"/>
      <w:pStyle w:val="Aufzhlungnummeriert"/>
      <w:lvlText w:val="%1"/>
      <w:legacy w:legacy="1" w:legacySpace="144" w:legacyIndent="0"/>
      <w:lvlJc w:val="left"/>
    </w:lvl>
    <w:lvl w:ilvl="1">
      <w:start w:val="1"/>
      <w:numFmt w:val="decimal"/>
      <w:lvlText w:val="%1.%2"/>
      <w:legacy w:legacy="1" w:legacySpace="144" w:legacyIndent="0"/>
      <w:lvlJc w:val="left"/>
    </w:lvl>
    <w:lvl w:ilvl="2">
      <w:start w:val="1"/>
      <w:numFmt w:val="decimal"/>
      <w:lvlText w:val="%1.%2.%3"/>
      <w:legacy w:legacy="1" w:legacySpace="144" w:legacyIndent="0"/>
      <w:lvlJc w:val="left"/>
    </w:lvl>
    <w:lvl w:ilvl="3">
      <w:start w:val="1"/>
      <w:numFmt w:val="decimal"/>
      <w:lvlText w:val="%1.%2.%3.%4"/>
      <w:legacy w:legacy="1" w:legacySpace="144" w:legacyIndent="0"/>
      <w:lvlJc w:val="left"/>
    </w:lvl>
    <w:lvl w:ilvl="4">
      <w:start w:val="1"/>
      <w:numFmt w:val="decimal"/>
      <w:lvlText w:val="%1.%2.%3.%4.%5"/>
      <w:legacy w:legacy="1" w:legacySpace="144"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35" w15:restartNumberingAfterBreak="0">
    <w:nsid w:val="752D1873"/>
    <w:multiLevelType w:val="hybridMultilevel"/>
    <w:tmpl w:val="3BE64EB8"/>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36" w15:restartNumberingAfterBreak="0">
    <w:nsid w:val="79FB6340"/>
    <w:multiLevelType w:val="hybridMultilevel"/>
    <w:tmpl w:val="3D0C57CE"/>
    <w:lvl w:ilvl="0" w:tplc="DAB029FC">
      <w:start w:val="1"/>
      <w:numFmt w:val="bullet"/>
      <w:lvlText w:val=""/>
      <w:lvlJc w:val="left"/>
      <w:pPr>
        <w:ind w:left="36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num w:numId="1">
    <w:abstractNumId w:val="5"/>
  </w:num>
  <w:num w:numId="2">
    <w:abstractNumId w:val="9"/>
  </w:num>
  <w:num w:numId="3">
    <w:abstractNumId w:val="12"/>
  </w:num>
  <w:num w:numId="4">
    <w:abstractNumId w:val="15"/>
  </w:num>
  <w:num w:numId="5">
    <w:abstractNumId w:val="8"/>
  </w:num>
  <w:num w:numId="6">
    <w:abstractNumId w:val="20"/>
  </w:num>
  <w:num w:numId="7">
    <w:abstractNumId w:val="4"/>
  </w:num>
  <w:num w:numId="8">
    <w:abstractNumId w:val="16"/>
  </w:num>
  <w:num w:numId="9">
    <w:abstractNumId w:val="36"/>
  </w:num>
  <w:num w:numId="10">
    <w:abstractNumId w:val="24"/>
  </w:num>
  <w:num w:numId="11">
    <w:abstractNumId w:val="15"/>
  </w:num>
  <w:num w:numId="12">
    <w:abstractNumId w:val="5"/>
  </w:num>
  <w:num w:numId="13">
    <w:abstractNumId w:val="8"/>
  </w:num>
  <w:num w:numId="14">
    <w:abstractNumId w:val="9"/>
  </w:num>
  <w:num w:numId="15">
    <w:abstractNumId w:val="12"/>
  </w:num>
  <w:num w:numId="16">
    <w:abstractNumId w:val="6"/>
  </w:num>
  <w:num w:numId="17">
    <w:abstractNumId w:val="13"/>
  </w:num>
  <w:num w:numId="18">
    <w:abstractNumId w:val="21"/>
  </w:num>
  <w:num w:numId="19">
    <w:abstractNumId w:val="29"/>
  </w:num>
  <w:num w:numId="20">
    <w:abstractNumId w:val="25"/>
  </w:num>
  <w:num w:numId="21">
    <w:abstractNumId w:val="25"/>
  </w:num>
  <w:num w:numId="22">
    <w:abstractNumId w:val="23"/>
  </w:num>
  <w:num w:numId="23">
    <w:abstractNumId w:val="23"/>
  </w:num>
  <w:num w:numId="24">
    <w:abstractNumId w:val="27"/>
  </w:num>
  <w:num w:numId="25">
    <w:abstractNumId w:val="26"/>
  </w:num>
  <w:num w:numId="26">
    <w:abstractNumId w:val="34"/>
  </w:num>
  <w:num w:numId="27">
    <w:abstractNumId w:val="7"/>
  </w:num>
  <w:num w:numId="28">
    <w:abstractNumId w:val="22"/>
  </w:num>
  <w:num w:numId="29">
    <w:abstractNumId w:val="2"/>
  </w:num>
  <w:num w:numId="30">
    <w:abstractNumId w:val="1"/>
  </w:num>
  <w:num w:numId="31">
    <w:abstractNumId w:val="0"/>
  </w:num>
  <w:num w:numId="32">
    <w:abstractNumId w:val="3"/>
  </w:num>
  <w:num w:numId="33">
    <w:abstractNumId w:val="18"/>
  </w:num>
  <w:num w:numId="34">
    <w:abstractNumId w:val="17"/>
  </w:num>
  <w:num w:numId="35">
    <w:abstractNumId w:val="19"/>
  </w:num>
  <w:num w:numId="36">
    <w:abstractNumId w:val="30"/>
  </w:num>
  <w:num w:numId="37">
    <w:abstractNumId w:val="14"/>
  </w:num>
  <w:num w:numId="38">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11"/>
  </w:num>
  <w:num w:numId="40">
    <w:abstractNumId w:val="31"/>
  </w:num>
  <w:num w:numId="41">
    <w:abstractNumId w:val="33"/>
  </w:num>
  <w:num w:numId="42">
    <w:abstractNumId w:val="35"/>
  </w:num>
  <w:num w:numId="43">
    <w:abstractNumId w:val="10"/>
  </w:num>
  <w:num w:numId="44">
    <w:abstractNumId w:val="32"/>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activeWritingStyle w:appName="MSWord" w:lang="de-AT" w:vendorID="64" w:dllVersion="6" w:nlCheck="1" w:checkStyle="0"/>
  <w:activeWritingStyle w:appName="MSWord" w:lang="en-US" w:vendorID="64" w:dllVersion="6" w:nlCheck="1" w:checkStyle="1"/>
  <w:activeWritingStyle w:appName="MSWord" w:lang="de-CH" w:vendorID="64" w:dllVersion="6" w:nlCheck="1" w:checkStyle="0"/>
  <w:activeWritingStyle w:appName="MSWord" w:lang="it-CH" w:vendorID="64" w:dllVersion="6" w:nlCheck="1" w:checkStyle="0"/>
  <w:activeWritingStyle w:appName="MSWord" w:lang="fr-CH" w:vendorID="64" w:dllVersion="6" w:nlCheck="1" w:checkStyle="0"/>
  <w:activeWritingStyle w:appName="MSWord" w:lang="de-CH"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LU" w:vendorID="64" w:dllVersion="4096" w:nlCheck="1" w:checkStyle="0"/>
  <w:activeWritingStyle w:appName="MSWord" w:lang="en-GB" w:vendorID="64" w:dllVersion="4096" w:nlCheck="1" w:checkStyle="0"/>
  <w:defaultTabStop w:val="720"/>
  <w:autoHyphenation/>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VLM:Dokument.Absender.Fuss.Adresse.Adresszeile1" w:val="﻿"/>
    <w:docVar w:name="VLM:Dokument.Absender.Fuss.Adresse.Adresszeile1_MitZeilenumbruch" w:val="﻿"/>
    <w:docVar w:name="VLM:Dokument.Absender.Fuss.Adresse.Adresszeile2" w:val="﻿"/>
    <w:docVar w:name="VLM:Dokument.Absender.Fuss.Adresse.Adresszeile2_MitZeilenumbruch" w:val="﻿"/>
    <w:docVar w:name="VLM:Dokument.Absender.Fuss.Adresse.Hausnummer" w:val="172"/>
    <w:docVar w:name="VLM:Dokument.Absender.Fuss.Adresse.Hausnummer_MitLeerzeichenDavor" w:val=" 172"/>
    <w:docVar w:name="VLM:Dokument.Absender.Fuss.Adresse.HausnummerZusatz" w:val="﻿"/>
    <w:docVar w:name="VLM:Dokument.Absender.Fuss.Adresse.HausnummerZusatz_MitLeerzeichenDavor" w:val="﻿"/>
    <w:docVar w:name="VLM:Dokument.Absender.Fuss.Adresse.Ort" w:val="Ittigen"/>
    <w:docVar w:name="VLM:Dokument.Absender.Fuss.Adresse.Ort_MitZeilenumbruch" w:val="Ittigen_x000b_"/>
    <w:docVar w:name="VLM:Dokument.Absender.Fuss.Adresse.PLZ" w:val="3063"/>
    <w:docVar w:name="VLM:Dokument.Absender.Fuss.Adresse.PLZ_MitLeerzeichen" w:val="3063 "/>
    <w:docVar w:name="VLM:Dokument.Absender.Fuss.Adresse.Postfach" w:val="﻿"/>
    <w:docVar w:name="VLM:Dokument.Absender.Fuss.Adresse.Postfach_MitZeilenumbruch" w:val="﻿"/>
    <w:docVar w:name="VLM:Dokument.Absender.Fuss.Adresse.Staat.Iso2" w:val="CH"/>
    <w:docVar w:name="VLM:Dokument.Absender.Fuss.Adresse.Staat.Iso2_MitBindestrich" w:val="CH-"/>
    <w:docVar w:name="VLM:Dokument.Absender.Fuss.Adresse.Staat.Name" w:val="Suisse"/>
    <w:docVar w:name="VLM:Dokument.Absender.Fuss.Adresse.Staat.Name_MitZeilenumbruch" w:val="Suisse_x000b_"/>
    <w:docVar w:name="VLM:Dokument.Absender.Fuss.Adresse.Strasse" w:val="Papiermühlestrasse"/>
    <w:docVar w:name="VLM:Dokument.Absender.Fuss.EMail" w:val="marc.schmid@bazl.admin.ch"/>
    <w:docVar w:name="VLM:Dokument.Absender.Fuss.EMail_MitZeilenumbruch" w:val="marc.schmid@bazl.admin.ch_x000b_"/>
    <w:docVar w:name="VLM:Dokument.Absender.Fuss.Fax" w:val="+41 58 465 80 32"/>
    <w:docVar w:name="VLM:Dokument.Absender.Fuss.Fax_MitZeilenumbruch" w:val="+41 58 465 80 32_x000b_"/>
    <w:docVar w:name="VLM:Dokument.Absender.Fuss.Grussformel" w:val="Schmid Marc (BAZL-DDDS@OFAC)"/>
    <w:docVar w:name="VLM:Dokument.Absender.Fuss.Person.Anrede" w:val="﻿"/>
    <w:docVar w:name="VLM:Dokument.Absender.Fuss.Person.Anrede_MitZeilenumbruch" w:val="﻿"/>
    <w:docVar w:name="VLM:Dokument.Absender.Fuss.Person.Funktion" w:val="Digital Services"/>
    <w:docVar w:name="VLM:Dokument.Absender.Fuss.Person.Funktion_MitZeilenumbruch" w:val="Digital Services_x000b_"/>
    <w:docVar w:name="VLM:Dokument.Absender.Fuss.Person.Geschlecht" w:val="﻿"/>
    <w:docVar w:name="VLM:Dokument.Absender.Fuss.Person.Geschlecht_MitZeilenumbruch" w:val="﻿"/>
    <w:docVar w:name="VLM:Dokument.Absender.Fuss.Person.Nachname" w:val="Schmid"/>
    <w:docVar w:name="VLM:Dokument.Absender.Fuss.Person.Nachname_MitZeilenumbruch" w:val="Schmid_x000b_"/>
    <w:docVar w:name="VLM:Dokument.Absender.Fuss.Person.Titel" w:val="﻿"/>
    <w:docVar w:name="VLM:Dokument.Absender.Fuss.Person.Titel_MitLeerzeichen" w:val="﻿"/>
    <w:docVar w:name="VLM:Dokument.Absender.Fuss.Person.Vorname" w:val="Marc"/>
    <w:docVar w:name="VLM:Dokument.Absender.Fuss.Person.Vorname_MitLeerzeichen" w:val="Marc "/>
    <w:docVar w:name="VLM:Dokument.Absender.Fuss.Person.Zeichen" w:val="smd"/>
    <w:docVar w:name="VLM:Dokument.Absender.Fuss.Person.Zeichen_MitZeilenumbruch" w:val="smd_x000b_"/>
    <w:docVar w:name="VLM:Dokument.Absender.Fuss.Postadresse" w:val="3003 Berne"/>
    <w:docVar w:name="VLM:Dokument.Absender.Fuss.Postadresse_MitZeilenumbruch" w:val="3003 Berne_x000b_"/>
    <w:docVar w:name="VLM:Dokument.Absender.Fuss.Telefon" w:val="+41 58 463 60 30"/>
    <w:docVar w:name="VLM:Dokument.Absender.Fuss.Telefon_MitBeistrich" w:val="+41 58 463 60 30, "/>
    <w:docVar w:name="VLM:Dokument.Absender.Fuss.Verwaltungseinheit.Abteilung" w:val="Affaires de la direction et services"/>
    <w:docVar w:name="VLM:Dokument.Absender.Fuss.Verwaltungseinheit.Abteilung_MitZeilenumbruch" w:val="Affaires de la direction et services_x000b_"/>
    <w:docVar w:name="VLM:Dokument.Absender.Fuss.Verwaltungseinheit.Amt.Kurz" w:val="OFAC"/>
    <w:docVar w:name="VLM:Dokument.Absender.Fuss.Verwaltungseinheit.Amt.Kurz_MitStrichpunkt" w:val="OFAC; "/>
    <w:docVar w:name="VLM:Dokument.Absender.Fuss.Verwaltungseinheit.Amt.Kurz_MitZeilenumbruch" w:val="OFAC_x000b_"/>
    <w:docVar w:name="VLM:Dokument.Absender.Fuss.Verwaltungseinheit.Amt.Lang" w:val="Office fédéral de l'aviation civile"/>
    <w:docVar w:name="VLM:Dokument.Absender.Fuss.Verwaltungseinheit.Amt.Lang_MitLeerzeichen" w:val="Office fédéral de l'aviation civile "/>
    <w:docVar w:name="VLM:Dokument.Absender.Fuss.Verwaltungseinheit.Departement.Kurz" w:val="DETEC"/>
    <w:docVar w:name="VLM:Dokument.Absender.Fuss.Verwaltungseinheit.Departement.Kurz_MitZeilenumbruch" w:val="DETEC_x000b_"/>
    <w:docVar w:name="VLM:Dokument.Absender.Fuss.Verwaltungseinheit.Departement.Lang" w:val="Département fédéral de l'environnement, des transports,_x000b_de l'énergie et de la communication"/>
    <w:docVar w:name="VLM:Dokument.Absender.Fuss.Verwaltungseinheit.Departement.Lang_MitLeerzeichen" w:val="Département fédéral de l'environnement, des transports,_x000b_de l'énergie et de la communication "/>
    <w:docVar w:name="VLM:Dokument.Absender.Fuss.Verwaltungseinheit.Sektion" w:val="Digital Services"/>
    <w:docVar w:name="VLM:Dokument.Absender.Fuss.Website" w:val="https://www.bazl.admin.ch/"/>
    <w:docVar w:name="VLM:Dokument.Absender.Kopf.Adresse.Adresszeile1" w:val="﻿"/>
    <w:docVar w:name="VLM:Dokument.Absender.Kopf.Adresse.Adresszeile1_MitZeilenumbruch" w:val="﻿"/>
    <w:docVar w:name="VLM:Dokument.Absender.Kopf.Adresse.Adresszeile2" w:val="﻿"/>
    <w:docVar w:name="VLM:Dokument.Absender.Kopf.Adresse.Adresszeile2_MitZeilenumbruch" w:val="﻿"/>
    <w:docVar w:name="VLM:Dokument.Absender.Kopf.Adresse.Hausnummer" w:val="172"/>
    <w:docVar w:name="VLM:Dokument.Absender.Kopf.Adresse.Hausnummer_MitLeerzeichenDavor" w:val=" 172"/>
    <w:docVar w:name="VLM:Dokument.Absender.Kopf.Adresse.HausnummerZusatz" w:val="﻿"/>
    <w:docVar w:name="VLM:Dokument.Absender.Kopf.Adresse.HausnummerZusatz_MitLeerzeichenDavor" w:val="﻿"/>
    <w:docVar w:name="VLM:Dokument.Absender.Kopf.Adresse.Ort" w:val="Ittigen"/>
    <w:docVar w:name="VLM:Dokument.Absender.Kopf.Adresse.Ort_MitZeilenumbruch" w:val="Ittigen_x000b_"/>
    <w:docVar w:name="VLM:Dokument.Absender.Kopf.Adresse.PLZ" w:val="3063"/>
    <w:docVar w:name="VLM:Dokument.Absender.Kopf.Adresse.PLZ_MitLeerzeichen" w:val="3063 "/>
    <w:docVar w:name="VLM:Dokument.Absender.Kopf.Adresse.Postfach" w:val="﻿"/>
    <w:docVar w:name="VLM:Dokument.Absender.Kopf.Adresse.Postfach_MitZeilenumbruch" w:val="﻿"/>
    <w:docVar w:name="VLM:Dokument.Absender.Kopf.Adresse.Staat.Iso2" w:val="CH"/>
    <w:docVar w:name="VLM:Dokument.Absender.Kopf.Adresse.Staat.Iso2_MitBindestrich" w:val="CH-"/>
    <w:docVar w:name="VLM:Dokument.Absender.Kopf.Adresse.Staat.Name" w:val="Suisse"/>
    <w:docVar w:name="VLM:Dokument.Absender.Kopf.Adresse.Staat.Name_MitZeilenumbruch" w:val="Suisse_x000b_"/>
    <w:docVar w:name="VLM:Dokument.Absender.Kopf.Adresse.Strasse" w:val="Papiermühlestrasse"/>
    <w:docVar w:name="VLM:Dokument.Absender.Kopf.EMail" w:val="marc.schmid@bazl.admin.ch"/>
    <w:docVar w:name="VLM:Dokument.Absender.Kopf.EMail_MitZeilenumbruch" w:val="marc.schmid@bazl.admin.ch_x000b_"/>
    <w:docVar w:name="VLM:Dokument.Absender.Kopf.Fax" w:val="+41 58 465 80 32"/>
    <w:docVar w:name="VLM:Dokument.Absender.Kopf.Fax_MitZeilenumbruch" w:val="+41 58 465 80 32_x000b_"/>
    <w:docVar w:name="VLM:Dokument.Absender.Kopf.Grussformel" w:val="Schmid Marc (BAZL-DDDS@OFAC)"/>
    <w:docVar w:name="VLM:Dokument.Absender.Kopf.Person.Anrede" w:val="﻿"/>
    <w:docVar w:name="VLM:Dokument.Absender.Kopf.Person.Anrede_MitZeilenumbruch" w:val="﻿"/>
    <w:docVar w:name="VLM:Dokument.Absender.Kopf.Person.Funktion" w:val="Digital Services"/>
    <w:docVar w:name="VLM:Dokument.Absender.Kopf.Person.Funktion_MitZeilenumbruch" w:val="Digital Services_x000b_"/>
    <w:docVar w:name="VLM:Dokument.Absender.Kopf.Person.Geschlecht" w:val="﻿"/>
    <w:docVar w:name="VLM:Dokument.Absender.Kopf.Person.Geschlecht_MitZeilenumbruch" w:val="﻿"/>
    <w:docVar w:name="VLM:Dokument.Absender.Kopf.Person.Nachname" w:val="Schmid"/>
    <w:docVar w:name="VLM:Dokument.Absender.Kopf.Person.Nachname_MitZeilenumbruch" w:val="Schmid_x000b_"/>
    <w:docVar w:name="VLM:Dokument.Absender.Kopf.Person.Titel" w:val="﻿"/>
    <w:docVar w:name="VLM:Dokument.Absender.Kopf.Person.Titel_MitLeerzeichen" w:val="﻿"/>
    <w:docVar w:name="VLM:Dokument.Absender.Kopf.Person.Vorname" w:val="Marc"/>
    <w:docVar w:name="VLM:Dokument.Absender.Kopf.Person.Vorname_MitLeerzeichen" w:val="Marc "/>
    <w:docVar w:name="VLM:Dokument.Absender.Kopf.Person.Zeichen" w:val="smd"/>
    <w:docVar w:name="VLM:Dokument.Absender.Kopf.Person.Zeichen_MitZeilenumbruch" w:val="smd_x000b_"/>
    <w:docVar w:name="VLM:Dokument.Absender.Kopf.Postadresse" w:val="3003 Berne"/>
    <w:docVar w:name="VLM:Dokument.Absender.Kopf.Postadresse_MitZeilenumbruch" w:val="3003 Berne_x000b_"/>
    <w:docVar w:name="VLM:Dokument.Absender.Kopf.Telefon" w:val="+41 58 463 60 30"/>
    <w:docVar w:name="VLM:Dokument.Absender.Kopf.Telefon_MitBeistrich" w:val="+41 58 463 60 30, "/>
    <w:docVar w:name="VLM:Dokument.Absender.Kopf.Verwaltungseinheit.Abteilung" w:val="Affaires de la direction et services"/>
    <w:docVar w:name="VLM:Dokument.Absender.Kopf.Verwaltungseinheit.Abteilung_MitZeilenumbruch" w:val="Affaires de la direction et services_x000b_"/>
    <w:docVar w:name="VLM:Dokument.Absender.Kopf.Verwaltungseinheit.Amt.Kurz" w:val="OFAC"/>
    <w:docVar w:name="VLM:Dokument.Absender.Kopf.Verwaltungseinheit.Amt.Kurz_MitStrichpunkt" w:val="OFAC; "/>
    <w:docVar w:name="VLM:Dokument.Absender.Kopf.Verwaltungseinheit.Amt.Kurz_MitZeilenumbruch" w:val="OFAC_x000b_"/>
    <w:docVar w:name="VLM:Dokument.Absender.Kopf.Verwaltungseinheit.Amt.Lang" w:val="Office fédéral de l'aviation civile"/>
    <w:docVar w:name="VLM:Dokument.Absender.Kopf.Verwaltungseinheit.Amt.Lang_MitLeerzeichen" w:val="Office fédéral de l'aviation civile "/>
    <w:docVar w:name="VLM:Dokument.Absender.Kopf.Verwaltungseinheit.Departement.Kurz" w:val="DETEC"/>
    <w:docVar w:name="VLM:Dokument.Absender.Kopf.Verwaltungseinheit.Departement.Kurz_MitZeilenumbruch" w:val="DETEC_x000b_"/>
    <w:docVar w:name="VLM:Dokument.Absender.Kopf.Verwaltungseinheit.Departement.Lang" w:val="Département fédéral de l'environnement, des transports,_x000b_de l'énergie et de la communication"/>
    <w:docVar w:name="VLM:Dokument.Absender.Kopf.Verwaltungseinheit.Departement.Lang_MitLeerzeichen" w:val="Département fédéral de l'environnement, des transports,_x000b_de l'énergie et de la communication "/>
    <w:docVar w:name="VLM:Dokument.Absender.Kopf.Verwaltungseinheit.Sektion" w:val="Digital Services"/>
    <w:docVar w:name="VLM:Dokument.Absender.Kopf.Website" w:val="https://www.bazl.admin.ch/"/>
    <w:docVar w:name="VLM:Dokument.Beilagen.ListeFormatiert" w:val="﻿"/>
    <w:docVar w:name="VLM:Dokument.Benutzer.Person.Anrede" w:val="﻿"/>
    <w:docVar w:name="VLM:Dokument.Benutzer.Person.Funktion" w:val="Digital Services"/>
    <w:docVar w:name="VLM:Dokument.Benutzer.Person.Nachname" w:val="Schmid"/>
    <w:docVar w:name="VLM:Dokument.Benutzer.Person.Nachname_MitZeilenumbruch" w:val="Schmid_x000b_"/>
    <w:docVar w:name="VLM:Dokument.Benutzer.Person.Titel" w:val="﻿"/>
    <w:docVar w:name="VLM:Dokument.Benutzer.Person.Titel_MitLeerzeichen" w:val="﻿"/>
    <w:docVar w:name="VLM:Dokument.Benutzer.Person.Vorname" w:val="Marc"/>
    <w:docVar w:name="VLM:Dokument.Benutzer.Person.Zeichen" w:val="smd"/>
    <w:docVar w:name="VLM:Dokument.Empfaenger.Adresse.Adresszeile1" w:val="﻿"/>
    <w:docVar w:name="VLM:Dokument.Empfaenger.Adresse.Adresszeile1_MitZeilenumbruch" w:val="﻿"/>
    <w:docVar w:name="VLM:Dokument.Empfaenger.Adresse.Adresszeile2" w:val="﻿"/>
    <w:docVar w:name="VLM:Dokument.Empfaenger.Adresse.Adresszeile2_MitZeilenumbruch" w:val="﻿"/>
    <w:docVar w:name="VLM:Dokument.Empfaenger.Adresse.Hausnummer" w:val="﻿"/>
    <w:docVar w:name="VLM:Dokument.Empfaenger.Adresse.Hausnummer_MitLeerzeichenDavor" w:val="﻿"/>
    <w:docVar w:name="VLM:Dokument.Empfaenger.Adresse.HausnummerZusatz" w:val="﻿"/>
    <w:docVar w:name="VLM:Dokument.Empfaenger.Adresse.HausnummerZusatz_MitLeerzeichenDavor" w:val="﻿"/>
    <w:docVar w:name="VLM:Dokument.Empfaenger.Adresse.Ort" w:val="﻿"/>
    <w:docVar w:name="VLM:Dokument.Empfaenger.Adresse.Ort_MitZeilenumbruch" w:val="﻿"/>
    <w:docVar w:name="VLM:Dokument.Empfaenger.Adresse.PLZ" w:val="﻿"/>
    <w:docVar w:name="VLM:Dokument.Empfaenger.Adresse.PLZ_MitLeerzeichen" w:val="﻿"/>
    <w:docVar w:name="VLM:Dokument.Empfaenger.Adresse.Postfach" w:val="﻿"/>
    <w:docVar w:name="VLM:Dokument.Empfaenger.Adresse.Postfach_MitZeilenumbruch" w:val="﻿"/>
    <w:docVar w:name="VLM:Dokument.Empfaenger.Adresse.Staat.Iso2" w:val="﻿"/>
    <w:docVar w:name="VLM:Dokument.Empfaenger.Adresse.Staat.Iso2_MitBindestrich" w:val="﻿"/>
    <w:docVar w:name="VLM:Dokument.Empfaenger.Adresse.Staat.Name" w:val="﻿"/>
    <w:docVar w:name="VLM:Dokument.Empfaenger.Adresse.Staat.Name_MitZeilenumbruch" w:val="﻿"/>
    <w:docVar w:name="VLM:Dokument.Empfaenger.Adresse.Strasse" w:val="﻿"/>
    <w:docVar w:name="VLM:Dokument.Empfaenger.Briefanrede" w:val="﻿"/>
    <w:docVar w:name="VLM:Dokument.Empfaenger.EMail" w:val="﻿"/>
    <w:docVar w:name="VLM:Dokument.Empfaenger.Organisation" w:val="﻿"/>
    <w:docVar w:name="VLM:Dokument.Empfaenger.Organisation_MitZeilenumbruch" w:val="﻿"/>
    <w:docVar w:name="VLM:Dokument.Empfaenger.Person.Anrede" w:val="﻿"/>
    <w:docVar w:name="VLM:Dokument.Empfaenger.Person.Anrede_MitZeilenumbruch" w:val="﻿"/>
    <w:docVar w:name="VLM:Dokument.Empfaenger.Person.Funktion" w:val="﻿"/>
    <w:docVar w:name="VLM:Dokument.Empfaenger.Person.Funktion_MitZeilenumbruch" w:val="﻿"/>
    <w:docVar w:name="VLM:Dokument.Empfaenger.Person.Geschlecht" w:val="﻿"/>
    <w:docVar w:name="VLM:Dokument.Empfaenger.Person.Geschlecht_MitZeilenumbruch" w:val="﻿"/>
    <w:docVar w:name="VLM:Dokument.Empfaenger.Person.Nachname" w:val="﻿"/>
    <w:docVar w:name="VLM:Dokument.Empfaenger.Person.Nachname_MitZeilenumbruch" w:val="﻿"/>
    <w:docVar w:name="VLM:Dokument.Empfaenger.Person.Titel" w:val="﻿"/>
    <w:docVar w:name="VLM:Dokument.Empfaenger.Person.Titel_MitLeerzeichen" w:val="﻿"/>
    <w:docVar w:name="VLM:Dokument.Empfaenger.Person.Vorname" w:val="﻿"/>
    <w:docVar w:name="VLM:Dokument.Empfaenger.Person.Vorname_MitLeerzeichen" w:val="﻿"/>
    <w:docVar w:name="VLM:Dokument.Empfaenger.Person.Zeichen" w:val="﻿"/>
    <w:docVar w:name="VLM:Dokument.Empfaenger.Person.Zeichen_MitZeilenumbruch" w:val="﻿"/>
    <w:docVar w:name="VLM:Dokument.Empfaenger.Telefon" w:val="﻿"/>
    <w:docVar w:name="VLM:Dokument.Empfaenger.Verwaltungseinheit.Abteilung" w:val="﻿"/>
    <w:docVar w:name="VLM:Dokument.Empfaenger.Verwaltungseinheit.Abteilung_MitZeilenumbruch" w:val="﻿"/>
    <w:docVar w:name="VLM:Dokument.Empfaenger.Verwaltungseinheit.Amt.Kurz" w:val="﻿"/>
    <w:docVar w:name="VLM:Dokument.Empfaenger.Verwaltungseinheit.Amt.Kurz_MitStrichpunkt" w:val="﻿"/>
    <w:docVar w:name="VLM:Dokument.Empfaenger.Verwaltungseinheit.Amt.Kurz_MitZeilenumbruch" w:val="﻿"/>
    <w:docVar w:name="VLM:Dokument.Empfaenger.Verwaltungseinheit.Amt.Lang" w:val="﻿"/>
    <w:docVar w:name="VLM:Dokument.Empfaenger.Verwaltungseinheit.Amt.Lang_MitLeerzeichen" w:val="﻿"/>
    <w:docVar w:name="VLM:Dokument.Empfaenger.Verwaltungseinheit.Departement.Kurz" w:val="﻿"/>
    <w:docVar w:name="VLM:Dokument.Empfaenger.Verwaltungseinheit.Departement.Kurz_MitZeilenumbruch" w:val="﻿"/>
    <w:docVar w:name="VLM:Dokument.Empfaenger.Verwaltungseinheit.Departement.Lang" w:val="﻿"/>
    <w:docVar w:name="VLM:Dokument.Empfaenger.Verwaltungseinheit.Departement.Lang_MitLeerzeichen" w:val="﻿"/>
    <w:docVar w:name="VLM:Dokument.Empfaenger.Verwaltungseinheit.Sektion" w:val="﻿"/>
    <w:docVar w:name="VLM:Dokument.Empfaenger.Website" w:val="﻿"/>
    <w:docVar w:name="VLM:Dokument.Erstellungsdatum.Langformat" w:val="22 juin 2023"/>
    <w:docVar w:name="VLM:Dokument.Fachdaten.Anrede/Grussformel Organisation.BAZL_SAVadress" w:val="﻿"/>
    <w:docVar w:name="VLM:Dokument.Fachdaten.Anrede/Grussformel Organisation.BAZL_SAVanzA" w:val="﻿"/>
    <w:docVar w:name="VLM:Dokument.Fachdaten.Anrede/Grussformel Organisation.BAZL_SAVdate2" w:val="﻿"/>
    <w:docVar w:name="VLM:Dokument.Fachdaten.Anrede/Grussformel Organisation.BAZL_SAVerledigtAm" w:val="﻿"/>
    <w:docVar w:name="VLM:Dokument.Fachdaten.Anrede/Grussformel Organisation.BAZL_SAVimat" w:val="﻿"/>
    <w:docVar w:name="VLM:Dokument.Fachdaten.Anrede/Grussformel Organisation.BAZL_SAVkurzbeschrieb" w:val="﻿"/>
    <w:docVar w:name="VLM:Dokument.Fachdaten.Anrede/Grussformel Organisation.BAZL_SAVlizNr" w:val="﻿"/>
    <w:docVar w:name="VLM:Dokument.Fachdaten.Anrede/Grussformel Organisation.BAZL_SAVname" w:val="﻿"/>
    <w:docVar w:name="VLM:Dokument.Fachdaten.Anrede/Grussformel Organisation.BAZL_SAVort" w:val="﻿"/>
    <w:docVar w:name="VLM:Dokument.Fachdaten.Anrede/Grussformel Organisation.BAZL_SAVvorfall" w:val="﻿"/>
    <w:docVar w:name="VLM:Dokument.Fachdaten.Anrede/Grussformel Organisation.BAZL_SAVvorname" w:val="﻿"/>
    <w:docVar w:name="VLM:Dokument.Fachdaten.Anrede/Grussformel Organisation.BAZL_VersK_Aut" w:val="﻿"/>
    <w:docVar w:name="VLM:Dokument.Fachdaten.Anrede/Grussformel Organisation.BAZL_VersK_B" w:val="﻿"/>
    <w:docVar w:name="VLM:Dokument.Fachdaten.Anrede/Grussformel Organisation.BAZL_VersK_Distr" w:val="﻿"/>
    <w:docVar w:name="VLM:Dokument.Fachdaten.Anrede/Grussformel Organisation.BAZL_VersK_DocO" w:val="﻿"/>
    <w:docVar w:name="VLM:Dokument.Fachdaten.Anrede/Grussformel Organisation.BAZL_VersK_EwStand" w:val="﻿"/>
    <w:docVar w:name="VLM:Dokument.Fachdaten.Anrede/Grussformel Organisation.BAZL_VersK_Iss" w:val="﻿"/>
    <w:docVar w:name="VLM:Dokument.Fachdaten.Anrede/Grussformel Organisation.BAZL_VersK_P" w:val="﻿"/>
    <w:docVar w:name="VLM:Dokument.Fachdaten.Anrede/Grussformel Organisation.BAZL_VersK_R" w:val="﻿"/>
    <w:docVar w:name="VLM:Dokument.Fachdaten.Anrede/Grussformel Organisation.BAZL_VersK_Rel" w:val="﻿"/>
    <w:docVar w:name="VLM:Dokument.Fachdaten.Anrede/Grussformel Organisation.BAZL_VersK_Rev" w:val="﻿"/>
    <w:docVar w:name="VLM:Dokument.Fachdaten.Anrede/Grussformel Organisation.BBL_Beschaffung_FragerundeNotwendig" w:val="﻿"/>
    <w:docVar w:name="VLM:Dokument.Fachdaten.Anrede/Grussformel Organisation.BBL_Beschaffung_RechtlichePruefungGruppe" w:val="﻿"/>
    <w:docVar w:name="VLM:Dokument.Fachdaten.Anrede/Grussformel Organisation.BBL_Beschaffung_Titel_Bedarf" w:val="﻿"/>
    <w:docVar w:name="VLM:Dokument.Fachdaten.Anrede/Grussformel Organisation.BBL_Beschaffung_VdNummer" w:val="﻿"/>
    <w:docVar w:name="VLM:Dokument.Fachdaten.Anrede/Grussformel Organisation.BBL_Beschaffung_WoB" w:val="﻿"/>
    <w:docVar w:name="VLM:Dokument.Fachdaten.Anrede/Grussformel Organisation.S2G_Deckblatt_Benutzer" w:val="﻿"/>
    <w:docVar w:name="VLM:Dokument.Fachdaten.Anrede/Grussformel Organisation.S2G_Deckblatt_Gruppe" w:val="﻿"/>
    <w:docVar w:name="VLM:Dokument.Fachdaten.Anrede/Grussformel Organisation.S2G_Deckblatt_UC" w:val="﻿"/>
    <w:docVar w:name="VLM:Dokument.Fachdaten.Anrede/Grussformel Organisation.UVEK_briefanredeOrganisation" w:val="﻿"/>
    <w:docVar w:name="VLM:Dokument.Fachdaten.Anrede/Grussformel Organisation.UVEK_briefanredePerson" w:val="﻿"/>
    <w:docVar w:name="VLM:Dokument.Fachdaten.Anrede/Grussformel Organisation.UVEK_grussformelOrganisation" w:val="﻿"/>
    <w:docVar w:name="VLM:Dokument.Fachdaten.Anrede/Grussformel Organisation.UVEK_grussformelPerson" w:val="﻿"/>
    <w:docVar w:name="VLM:Dokument.Fachdaten.Anrede/Grussformel Organisation.UVEK_organisationZeile2" w:val="﻿"/>
    <w:docVar w:name="VLM:Dokument.Fachdaten.Anrede/Grussformel Organisation.UVEK_organisationZeile3" w:val="﻿"/>
    <w:docVar w:name="VLM:Dokument.Fachdaten.Anrede/Grussformel Person.BAZL_SAVadress" w:val="﻿"/>
    <w:docVar w:name="VLM:Dokument.Fachdaten.Anrede/Grussformel Person.BAZL_SAVanzA" w:val="﻿"/>
    <w:docVar w:name="VLM:Dokument.Fachdaten.Anrede/Grussformel Person.BAZL_SAVdate2" w:val="﻿"/>
    <w:docVar w:name="VLM:Dokument.Fachdaten.Anrede/Grussformel Person.BAZL_SAVerledigtAm" w:val="﻿"/>
    <w:docVar w:name="VLM:Dokument.Fachdaten.Anrede/Grussformel Person.BAZL_SAVimat" w:val="﻿"/>
    <w:docVar w:name="VLM:Dokument.Fachdaten.Anrede/Grussformel Person.BAZL_SAVkurzbeschrieb" w:val="﻿"/>
    <w:docVar w:name="VLM:Dokument.Fachdaten.Anrede/Grussformel Person.BAZL_SAVlizNr" w:val="﻿"/>
    <w:docVar w:name="VLM:Dokument.Fachdaten.Anrede/Grussformel Person.BAZL_SAVname" w:val="﻿"/>
    <w:docVar w:name="VLM:Dokument.Fachdaten.Anrede/Grussformel Person.BAZL_SAVort" w:val="﻿"/>
    <w:docVar w:name="VLM:Dokument.Fachdaten.Anrede/Grussformel Person.BAZL_SAVvorfall" w:val="﻿"/>
    <w:docVar w:name="VLM:Dokument.Fachdaten.Anrede/Grussformel Person.BAZL_SAVvorname" w:val="﻿"/>
    <w:docVar w:name="VLM:Dokument.Fachdaten.Anrede/Grussformel Person.BAZL_VersK_Aut" w:val="﻿"/>
    <w:docVar w:name="VLM:Dokument.Fachdaten.Anrede/Grussformel Person.BAZL_VersK_B" w:val="﻿"/>
    <w:docVar w:name="VLM:Dokument.Fachdaten.Anrede/Grussformel Person.BAZL_VersK_Distr" w:val="﻿"/>
    <w:docVar w:name="VLM:Dokument.Fachdaten.Anrede/Grussformel Person.BAZL_VersK_DocO" w:val="﻿"/>
    <w:docVar w:name="VLM:Dokument.Fachdaten.Anrede/Grussformel Person.BAZL_VersK_EwStand" w:val="﻿"/>
    <w:docVar w:name="VLM:Dokument.Fachdaten.Anrede/Grussformel Person.BAZL_VersK_Iss" w:val="﻿"/>
    <w:docVar w:name="VLM:Dokument.Fachdaten.Anrede/Grussformel Person.BAZL_VersK_P" w:val="﻿"/>
    <w:docVar w:name="VLM:Dokument.Fachdaten.Anrede/Grussformel Person.BAZL_VersK_R" w:val="﻿"/>
    <w:docVar w:name="VLM:Dokument.Fachdaten.Anrede/Grussformel Person.BAZL_VersK_Rel" w:val="﻿"/>
    <w:docVar w:name="VLM:Dokument.Fachdaten.Anrede/Grussformel Person.BAZL_VersK_Rev" w:val="﻿"/>
    <w:docVar w:name="VLM:Dokument.Fachdaten.Anrede/Grussformel Person.BBL_Beschaffung_FragerundeNotwendig" w:val="﻿"/>
    <w:docVar w:name="VLM:Dokument.Fachdaten.Anrede/Grussformel Person.BBL_Beschaffung_RechtlichePruefungGruppe" w:val="﻿"/>
    <w:docVar w:name="VLM:Dokument.Fachdaten.Anrede/Grussformel Person.BBL_Beschaffung_Titel_Bedarf" w:val="﻿"/>
    <w:docVar w:name="VLM:Dokument.Fachdaten.Anrede/Grussformel Person.BBL_Beschaffung_VdNummer" w:val="﻿"/>
    <w:docVar w:name="VLM:Dokument.Fachdaten.Anrede/Grussformel Person.BBL_Beschaffung_WoB" w:val="﻿"/>
    <w:docVar w:name="VLM:Dokument.Fachdaten.Anrede/Grussformel Person.S2G_Deckblatt_Benutzer" w:val="﻿"/>
    <w:docVar w:name="VLM:Dokument.Fachdaten.Anrede/Grussformel Person.S2G_Deckblatt_Gruppe" w:val="﻿"/>
    <w:docVar w:name="VLM:Dokument.Fachdaten.Anrede/Grussformel Person.S2G_Deckblatt_UC" w:val="﻿"/>
    <w:docVar w:name="VLM:Dokument.Fachdaten.Anrede/Grussformel Person.UVEK_briefanredeOrganisation" w:val="﻿"/>
    <w:docVar w:name="VLM:Dokument.Fachdaten.Anrede/Grussformel Person.UVEK_briefanredePerson" w:val="﻿"/>
    <w:docVar w:name="VLM:Dokument.Fachdaten.Anrede/Grussformel Person.UVEK_grussformelOrganisation" w:val="﻿"/>
    <w:docVar w:name="VLM:Dokument.Fachdaten.Anrede/Grussformel Person.UVEK_grussformelPerson" w:val="﻿"/>
    <w:docVar w:name="VLM:Dokument.Fachdaten.Anrede/Grussformel Person.UVEK_organisationZeile2" w:val="﻿"/>
    <w:docVar w:name="VLM:Dokument.Fachdaten.Anrede/Grussformel Person.UVEK_organisationZeile3" w:val="﻿"/>
    <w:docVar w:name="VLM:Dokument.Fachdaten.Dokumentfeld_Author" w:val="﻿"/>
    <w:docVar w:name="VLM:Dokument.Fachdaten.Dokumentfeld_Bemerkungen" w:val="﻿"/>
    <w:docVar w:name="VLM:Dokument.Fachdaten.Dokumentfeld_DateofBirth" w:val="﻿"/>
    <w:docVar w:name="VLM:Dokument.Fachdaten.Dokumentfeld_Distribution" w:val="﻿"/>
    <w:docVar w:name="VLM:Dokument.Fachdaten.Dokumentfeld_DocumentOwner" w:val="﻿"/>
    <w:docVar w:name="VLM:Dokument.Fachdaten.Dokumentfeld_Entwicklungsstand" w:val="﻿"/>
    <w:docVar w:name="VLM:Dokument.Fachdaten.Dokumentfeld_FullNameofHolder" w:val="﻿"/>
    <w:docVar w:name="VLM:Dokument.Fachdaten.Dokumentfeld_Issue" w:val="﻿"/>
    <w:docVar w:name="VLM:Dokument.Fachdaten.Dokumentfeld_Nationality" w:val="﻿"/>
    <w:docVar w:name="VLM:Dokument.Fachdaten.Dokumentfeld_PreparedBy" w:val="﻿"/>
    <w:docVar w:name="VLM:Dokument.Fachdaten.Dokumentfeld_ReleasedBy" w:val="﻿"/>
    <w:docVar w:name="VLM:Dokument.Fachdaten.Dokumentfeld_RevisedBy" w:val="﻿"/>
    <w:docVar w:name="VLM:Dokument.Fachdaten.Dokumentfeld_Revision" w:val="﻿"/>
    <w:docVar w:name="VLM:Dokument.Fachdaten.Dokumentfeld_SerialNumberofLicence" w:val="﻿"/>
    <w:docVar w:name="VLM:Dokument.Fachdaten.Dokumentfeld_TitleofLicence" w:val="﻿"/>
    <w:docVar w:name="VLM:Dokument.Fachdaten.Dokumentfeld_Version" w:val="﻿"/>
    <w:docVar w:name="VLM:Dokument.Fachdaten.Organisationszeile2_MitZeilenumbruch" w:val="﻿"/>
    <w:docVar w:name="VLM:Dokument.Fachdaten.Organisationszeile3_MitZeilenumbruch" w:val="﻿"/>
    <w:docVar w:name="VLM:Dokument.Geschaeftsdetails.Betreff" w:val="Wegleitung_Datenschnittstelle_HBK_GDB_V2_FR"/>
    <w:docVar w:name="VLM:Dokument.Geschaeftsdetails.Geschaeftsnummer" w:val="BAZL-155.43-6/8"/>
    <w:docVar w:name="VLM:Dokument.Geschaeftsdetails.Geschaeftstitel" w:val="Wegleitungen_Datenschnittstelle_MGDM_V2"/>
    <w:docVar w:name="VLM:Dokument.Geschaeftsdetails.Referenz" w:val="BAZL-D-DEB13401/745"/>
    <w:docVar w:name="VLM:Dokument.ID" w:val="ActaNovaDocument|e9d5e8e3-41ce-41cf-b5d1-fd17b2e44566|System.Guid"/>
    <w:docVar w:name="VLM:Dokument.Klassifizierung.Beilagen" w:val="﻿"/>
    <w:docVar w:name="VLM:Dokument.Klassifizierung.Beilagen_mitBeistrichVorFixtext" w:val="﻿"/>
    <w:docVar w:name="VLM:Dokument.Klassifizierung.Beilagen_mitFixtext" w:val="﻿"/>
    <w:docVar w:name="VLM:Dokument.Klassifizierung.Dokument" w:val="﻿"/>
    <w:docVar w:name="VLM:Dokument.Klassifizierung.Dokument_mitZweiLeerschlaegen" w:val="﻿"/>
    <w:docVar w:name="VLM:Dokument.S2G.Benutzer" w:val="undefined"/>
    <w:docVar w:name="VLM:Dokument.S2G.Benutzer Name" w:val=" "/>
    <w:docVar w:name="VLM:Dokument.S2G.Dossier Aktenzeichen" w:val="BAZL-155.43-6/8"/>
    <w:docVar w:name="VLM:Dokument.S2G.Dossier GUID" w:val="dc8e1e5d-dfca-4382-a957-ab4f0468011c"/>
    <w:docVar w:name="VLM:Dokument.S2G.Dossier GUID komplett" w:val="File|dc8e1e5d-dfca-4382-a957-ab4f0468011c|System.Guid"/>
    <w:docVar w:name="VLM:Dokument.S2G.Dossier Titel" w:val="﻿"/>
    <w:docVar w:name="VLM:Dokument.S2G.GA UseCase" w:val="Erreur: l’expression a provoqué une exception: Object reference not set to an instance of an object."/>
    <w:docVar w:name="VLM:Dokument.S2G.GA UseCase Name" w:val="Erreur: l’expression a provoqué une exception: Object reference not set to an instance of an object."/>
    <w:docVar w:name="VLM:Dokument.S2G.Gruppe" w:val="undefined"/>
    <w:docVar w:name="VLM:Dokument.S2G.Gruppe Name" w:val=" "/>
    <w:docVar w:name="VLM:Dokument.S2G.TargetID" w:val="Erreur: l’expression a provoqué une exception: Object reference not set to an instance of an object."/>
    <w:docVar w:name="VLM:Dokument.Unterschrift.Links.Person.Anrede" w:val="﻿"/>
    <w:docVar w:name="VLM:Dokument.Unterschrift.Links.Person.Anrede_MitZeilenumbruch" w:val="﻿"/>
    <w:docVar w:name="VLM:Dokument.Unterschrift.Links.Person.Funktion" w:val="﻿"/>
    <w:docVar w:name="VLM:Dokument.Unterschrift.Links.Person.Funktion_MitZeilenumbruch" w:val="﻿"/>
    <w:docVar w:name="VLM:Dokument.Unterschrift.Links.Person.Geschlecht" w:val="﻿"/>
    <w:docVar w:name="VLM:Dokument.Unterschrift.Links.Person.Geschlecht_MitZeilenumbruch" w:val="﻿"/>
    <w:docVar w:name="VLM:Dokument.Unterschrift.Links.Person.Nachname" w:val="﻿"/>
    <w:docVar w:name="VLM:Dokument.Unterschrift.Links.Person.Nachname_MitZeilenumbruch" w:val="﻿"/>
    <w:docVar w:name="VLM:Dokument.Unterschrift.Links.Person.Titel" w:val="﻿"/>
    <w:docVar w:name="VLM:Dokument.Unterschrift.Links.Person.Titel_MitLeerzeichen" w:val="﻿"/>
    <w:docVar w:name="VLM:Dokument.Unterschrift.Links.Person.Vorname" w:val="﻿"/>
    <w:docVar w:name="VLM:Dokument.Unterschrift.Links.Person.Vorname_MitLeerzeichen" w:val="﻿"/>
    <w:docVar w:name="VLM:Dokument.Unterschrift.Links.Person.Zeichen" w:val="﻿"/>
    <w:docVar w:name="VLM:Dokument.Unterschrift.Links.Person.Zeichen_MitZeilenumbruch" w:val="﻿"/>
    <w:docVar w:name="VLM:Dokument.Unterschrift.Links.Verwaltungseinheit.Abteilung" w:val="﻿"/>
    <w:docVar w:name="VLM:Dokument.Unterschrift.Links.Verwaltungseinheit.Abteilung_MitZeilenumbruch" w:val="﻿"/>
    <w:docVar w:name="VLM:Dokument.Unterschrift.Links.Verwaltungseinheit.Amt.Kurz" w:val="﻿"/>
    <w:docVar w:name="VLM:Dokument.Unterschrift.Links.Verwaltungseinheit.Amt.Kurz_MitStrichpunkt" w:val="﻿"/>
    <w:docVar w:name="VLM:Dokument.Unterschrift.Links.Verwaltungseinheit.Amt.Kurz_MitZeilenumbruch" w:val="﻿"/>
    <w:docVar w:name="VLM:Dokument.Unterschrift.Links.Verwaltungseinheit.Amt.Lang" w:val="﻿"/>
    <w:docVar w:name="VLM:Dokument.Unterschrift.Links.Verwaltungseinheit.Amt.Lang_MitLeerzeichen" w:val="﻿"/>
    <w:docVar w:name="VLM:Dokument.Unterschrift.Links.Verwaltungseinheit.Departement.Kurz" w:val="﻿"/>
    <w:docVar w:name="VLM:Dokument.Unterschrift.Links.Verwaltungseinheit.Departement.Kurz_MitZeilenumbruch" w:val="﻿"/>
    <w:docVar w:name="VLM:Dokument.Unterschrift.Links.Verwaltungseinheit.Departement.Lang" w:val="﻿"/>
    <w:docVar w:name="VLM:Dokument.Unterschrift.Links.Verwaltungseinheit.Departement.Lang_MitLeerzeichen" w:val="﻿"/>
    <w:docVar w:name="VLM:Dokument.Unterschrift.Links.Verwaltungseinheit.Sektion" w:val="﻿"/>
    <w:docVar w:name="VLM:Dokument.Unterschrift.Rechts.Person.Anrede" w:val="﻿"/>
    <w:docVar w:name="VLM:Dokument.Unterschrift.Rechts.Person.Anrede_MitZeilenumbruch" w:val="﻿"/>
    <w:docVar w:name="VLM:Dokument.Unterschrift.Rechts.Person.Funktion" w:val="﻿"/>
    <w:docVar w:name="VLM:Dokument.Unterschrift.Rechts.Person.Funktion_MitZeilenumbruch" w:val="﻿"/>
    <w:docVar w:name="VLM:Dokument.Unterschrift.Rechts.Person.Geschlecht" w:val="﻿"/>
    <w:docVar w:name="VLM:Dokument.Unterschrift.Rechts.Person.Geschlecht_MitZeilenumbruch" w:val="﻿"/>
    <w:docVar w:name="VLM:Dokument.Unterschrift.Rechts.Person.Nachname" w:val="﻿"/>
    <w:docVar w:name="VLM:Dokument.Unterschrift.Rechts.Person.Nachname_MitZeilenumbruch" w:val="﻿"/>
    <w:docVar w:name="VLM:Dokument.Unterschrift.Rechts.Person.Titel" w:val="﻿"/>
    <w:docVar w:name="VLM:Dokument.Unterschrift.Rechts.Person.Titel_MitLeerzeichen" w:val="﻿"/>
    <w:docVar w:name="VLM:Dokument.Unterschrift.Rechts.Person.Vorname" w:val="﻿"/>
    <w:docVar w:name="VLM:Dokument.Unterschrift.Rechts.Person.Vorname_MitLeerzeichen" w:val="﻿"/>
    <w:docVar w:name="VLM:Dokument.Unterschrift.Rechts.Person.Zeichen" w:val="﻿"/>
    <w:docVar w:name="VLM:Dokument.Unterschrift.Rechts.Person.Zeichen_MitZeilenumbruch" w:val="﻿"/>
    <w:docVar w:name="VLM:Dokument.Unterschrift.Rechts.Verwaltungseinheit.Abteilung" w:val="﻿"/>
    <w:docVar w:name="VLM:Dokument.Unterschrift.Rechts.Verwaltungseinheit.Abteilung_MitZeilenumbruch" w:val="﻿"/>
    <w:docVar w:name="VLM:Dokument.Unterschrift.Rechts.Verwaltungseinheit.Amt.Kurz" w:val="﻿"/>
    <w:docVar w:name="VLM:Dokument.Unterschrift.Rechts.Verwaltungseinheit.Amt.Kurz_MitStrichpunkt" w:val="﻿"/>
    <w:docVar w:name="VLM:Dokument.Unterschrift.Rechts.Verwaltungseinheit.Amt.Kurz_MitZeilenumbruch" w:val="﻿"/>
    <w:docVar w:name="VLM:Dokument.Unterschrift.Rechts.Verwaltungseinheit.Amt.Lang" w:val="﻿"/>
    <w:docVar w:name="VLM:Dokument.Unterschrift.Rechts.Verwaltungseinheit.Amt.Lang_MitLeerzeichen" w:val="﻿"/>
    <w:docVar w:name="VLM:Dokument.Unterschrift.Rechts.Verwaltungseinheit.Departement.Kurz" w:val="﻿"/>
    <w:docVar w:name="VLM:Dokument.Unterschrift.Rechts.Verwaltungseinheit.Departement.Kurz_MitZeilenumbruch" w:val="﻿"/>
    <w:docVar w:name="VLM:Dokument.Unterschrift.Rechts.Verwaltungseinheit.Departement.Lang" w:val="﻿"/>
    <w:docVar w:name="VLM:Dokument.Unterschrift.Rechts.Verwaltungseinheit.Departement.Lang_MitLeerzeichen" w:val="﻿"/>
    <w:docVar w:name="VLM:Dokument.Unterschrift.Rechts.Verwaltungseinheit.Sektion" w:val="﻿"/>
    <w:docVar w:name="VLM:Dokument.Versand.Frankiermerkmal" w:val="﻿"/>
    <w:docVar w:name="VLM:Dokument.Versand.Frankiermerkmal_MitLeerzeichen" w:val="﻿"/>
    <w:docVar w:name="VLM:Dokument.Versand.Frankiermerkmal_MitZeilenumbruch" w:val="﻿"/>
    <w:docVar w:name="VLM:Dokument.Versand.Versandvermerk" w:val="﻿"/>
    <w:docVar w:name="VLM:Dokument.Versand.Versandvermerk_MitZeilenumbruch" w:val="﻿"/>
    <w:docVar w:name="VLM:Dokument.Versand.Zustellvermerk" w:val="﻿"/>
    <w:docVar w:name="VLM:Dokument.Versand.Zustellvermerk_MitZeilenumbruch" w:val="﻿"/>
  </w:docVars>
  <w:rsids>
    <w:rsidRoot w:val="00776A60"/>
    <w:rsid w:val="000002BB"/>
    <w:rsid w:val="00002A8D"/>
    <w:rsid w:val="00010FD4"/>
    <w:rsid w:val="00015772"/>
    <w:rsid w:val="00020319"/>
    <w:rsid w:val="00025188"/>
    <w:rsid w:val="00035BDA"/>
    <w:rsid w:val="00037EBC"/>
    <w:rsid w:val="000419E5"/>
    <w:rsid w:val="00043CAA"/>
    <w:rsid w:val="00051830"/>
    <w:rsid w:val="0005531C"/>
    <w:rsid w:val="0005659E"/>
    <w:rsid w:val="00060223"/>
    <w:rsid w:val="00061233"/>
    <w:rsid w:val="00064F05"/>
    <w:rsid w:val="00071397"/>
    <w:rsid w:val="00073327"/>
    <w:rsid w:val="00073337"/>
    <w:rsid w:val="00076236"/>
    <w:rsid w:val="000800F3"/>
    <w:rsid w:val="000845C6"/>
    <w:rsid w:val="0008542F"/>
    <w:rsid w:val="00091D6E"/>
    <w:rsid w:val="00091E90"/>
    <w:rsid w:val="00093585"/>
    <w:rsid w:val="000937C1"/>
    <w:rsid w:val="000A0A43"/>
    <w:rsid w:val="000A2343"/>
    <w:rsid w:val="000A53C9"/>
    <w:rsid w:val="000B45B8"/>
    <w:rsid w:val="000B63C4"/>
    <w:rsid w:val="000B7D5B"/>
    <w:rsid w:val="000C32F1"/>
    <w:rsid w:val="000C5474"/>
    <w:rsid w:val="000D02C2"/>
    <w:rsid w:val="000D4485"/>
    <w:rsid w:val="000D57A7"/>
    <w:rsid w:val="000D5C74"/>
    <w:rsid w:val="000E2815"/>
    <w:rsid w:val="000E2863"/>
    <w:rsid w:val="000E3944"/>
    <w:rsid w:val="000F71C2"/>
    <w:rsid w:val="00100A2B"/>
    <w:rsid w:val="001041B1"/>
    <w:rsid w:val="001041EC"/>
    <w:rsid w:val="00105785"/>
    <w:rsid w:val="001058D8"/>
    <w:rsid w:val="00105C98"/>
    <w:rsid w:val="0010628B"/>
    <w:rsid w:val="00113956"/>
    <w:rsid w:val="001142A2"/>
    <w:rsid w:val="00116C0F"/>
    <w:rsid w:val="001212E1"/>
    <w:rsid w:val="00121B45"/>
    <w:rsid w:val="001307FC"/>
    <w:rsid w:val="00131B4A"/>
    <w:rsid w:val="001376A3"/>
    <w:rsid w:val="00140269"/>
    <w:rsid w:val="001417E6"/>
    <w:rsid w:val="00146429"/>
    <w:rsid w:val="00152F3A"/>
    <w:rsid w:val="00157D2D"/>
    <w:rsid w:val="001600A2"/>
    <w:rsid w:val="001605A7"/>
    <w:rsid w:val="00161DEA"/>
    <w:rsid w:val="00161F51"/>
    <w:rsid w:val="00165015"/>
    <w:rsid w:val="0016507B"/>
    <w:rsid w:val="00166EBC"/>
    <w:rsid w:val="00171FDE"/>
    <w:rsid w:val="00174107"/>
    <w:rsid w:val="00180B87"/>
    <w:rsid w:val="00185166"/>
    <w:rsid w:val="00187EE5"/>
    <w:rsid w:val="00192850"/>
    <w:rsid w:val="00193677"/>
    <w:rsid w:val="0019477D"/>
    <w:rsid w:val="001A0D91"/>
    <w:rsid w:val="001A0F16"/>
    <w:rsid w:val="001A33FE"/>
    <w:rsid w:val="001B18FA"/>
    <w:rsid w:val="001D38B2"/>
    <w:rsid w:val="001D74E0"/>
    <w:rsid w:val="001E2158"/>
    <w:rsid w:val="001E4BA6"/>
    <w:rsid w:val="00206173"/>
    <w:rsid w:val="00210F4C"/>
    <w:rsid w:val="00211A21"/>
    <w:rsid w:val="0021239D"/>
    <w:rsid w:val="002163FF"/>
    <w:rsid w:val="00225D8D"/>
    <w:rsid w:val="002425AB"/>
    <w:rsid w:val="00264DC7"/>
    <w:rsid w:val="002654D9"/>
    <w:rsid w:val="002673C8"/>
    <w:rsid w:val="00271638"/>
    <w:rsid w:val="0028282C"/>
    <w:rsid w:val="002839F9"/>
    <w:rsid w:val="002950E2"/>
    <w:rsid w:val="002A2B99"/>
    <w:rsid w:val="002A4421"/>
    <w:rsid w:val="002B2FB4"/>
    <w:rsid w:val="002B4B68"/>
    <w:rsid w:val="002B4FF6"/>
    <w:rsid w:val="002B74ED"/>
    <w:rsid w:val="002C1A63"/>
    <w:rsid w:val="002C25C1"/>
    <w:rsid w:val="002D2265"/>
    <w:rsid w:val="002D23AE"/>
    <w:rsid w:val="002E0D2E"/>
    <w:rsid w:val="002E3A86"/>
    <w:rsid w:val="002E77AE"/>
    <w:rsid w:val="002F3A8C"/>
    <w:rsid w:val="002F5604"/>
    <w:rsid w:val="0031526B"/>
    <w:rsid w:val="00321259"/>
    <w:rsid w:val="00321D01"/>
    <w:rsid w:val="00330719"/>
    <w:rsid w:val="0033287B"/>
    <w:rsid w:val="0033384D"/>
    <w:rsid w:val="003436F1"/>
    <w:rsid w:val="00343868"/>
    <w:rsid w:val="003543BF"/>
    <w:rsid w:val="00363FD8"/>
    <w:rsid w:val="003640C9"/>
    <w:rsid w:val="0036614F"/>
    <w:rsid w:val="00371931"/>
    <w:rsid w:val="003740DC"/>
    <w:rsid w:val="003759AE"/>
    <w:rsid w:val="00376FCC"/>
    <w:rsid w:val="003868AE"/>
    <w:rsid w:val="003877E6"/>
    <w:rsid w:val="003A37A1"/>
    <w:rsid w:val="003B3FE5"/>
    <w:rsid w:val="003B44C5"/>
    <w:rsid w:val="003C220E"/>
    <w:rsid w:val="003C7F8F"/>
    <w:rsid w:val="003D4E5C"/>
    <w:rsid w:val="003E3574"/>
    <w:rsid w:val="003E521E"/>
    <w:rsid w:val="003F0E60"/>
    <w:rsid w:val="00407FAD"/>
    <w:rsid w:val="00415266"/>
    <w:rsid w:val="004155AE"/>
    <w:rsid w:val="00417E69"/>
    <w:rsid w:val="00430979"/>
    <w:rsid w:val="00434C00"/>
    <w:rsid w:val="004355D6"/>
    <w:rsid w:val="004372E5"/>
    <w:rsid w:val="0045085E"/>
    <w:rsid w:val="00454B70"/>
    <w:rsid w:val="00460138"/>
    <w:rsid w:val="004805A6"/>
    <w:rsid w:val="004822AA"/>
    <w:rsid w:val="00482BAB"/>
    <w:rsid w:val="00487D5D"/>
    <w:rsid w:val="0049509E"/>
    <w:rsid w:val="00495E5A"/>
    <w:rsid w:val="004A0208"/>
    <w:rsid w:val="004A3F01"/>
    <w:rsid w:val="004A4655"/>
    <w:rsid w:val="004B1614"/>
    <w:rsid w:val="004B4EB2"/>
    <w:rsid w:val="004B5847"/>
    <w:rsid w:val="004B763E"/>
    <w:rsid w:val="004C4392"/>
    <w:rsid w:val="004C72A7"/>
    <w:rsid w:val="004C74E4"/>
    <w:rsid w:val="004D042F"/>
    <w:rsid w:val="004D7805"/>
    <w:rsid w:val="004E2B25"/>
    <w:rsid w:val="004E3157"/>
    <w:rsid w:val="004E48CE"/>
    <w:rsid w:val="004F3BF3"/>
    <w:rsid w:val="004F6F0C"/>
    <w:rsid w:val="005010D6"/>
    <w:rsid w:val="005072A2"/>
    <w:rsid w:val="00511206"/>
    <w:rsid w:val="00512D5F"/>
    <w:rsid w:val="00516F45"/>
    <w:rsid w:val="005218EF"/>
    <w:rsid w:val="00525E75"/>
    <w:rsid w:val="00531884"/>
    <w:rsid w:val="00546256"/>
    <w:rsid w:val="005472B5"/>
    <w:rsid w:val="00547754"/>
    <w:rsid w:val="00552824"/>
    <w:rsid w:val="00554D57"/>
    <w:rsid w:val="0055755C"/>
    <w:rsid w:val="00560161"/>
    <w:rsid w:val="00570606"/>
    <w:rsid w:val="0057717B"/>
    <w:rsid w:val="0058170B"/>
    <w:rsid w:val="00584992"/>
    <w:rsid w:val="00596DFC"/>
    <w:rsid w:val="005A1D68"/>
    <w:rsid w:val="005A25C1"/>
    <w:rsid w:val="005A29EF"/>
    <w:rsid w:val="005B0AF4"/>
    <w:rsid w:val="005B3D26"/>
    <w:rsid w:val="005B4F0A"/>
    <w:rsid w:val="005C21A5"/>
    <w:rsid w:val="005C2200"/>
    <w:rsid w:val="005C29D2"/>
    <w:rsid w:val="005C7E93"/>
    <w:rsid w:val="005E17A7"/>
    <w:rsid w:val="005E3808"/>
    <w:rsid w:val="005E57CC"/>
    <w:rsid w:val="005F0297"/>
    <w:rsid w:val="005F0E6E"/>
    <w:rsid w:val="005F2D83"/>
    <w:rsid w:val="005F7283"/>
    <w:rsid w:val="005F7B95"/>
    <w:rsid w:val="00600F0E"/>
    <w:rsid w:val="0060118F"/>
    <w:rsid w:val="00602779"/>
    <w:rsid w:val="00604540"/>
    <w:rsid w:val="00604F39"/>
    <w:rsid w:val="00616D61"/>
    <w:rsid w:val="00617B83"/>
    <w:rsid w:val="006221B3"/>
    <w:rsid w:val="00627376"/>
    <w:rsid w:val="00631B2A"/>
    <w:rsid w:val="00634B54"/>
    <w:rsid w:val="006365BC"/>
    <w:rsid w:val="006463AC"/>
    <w:rsid w:val="0066273C"/>
    <w:rsid w:val="006714CC"/>
    <w:rsid w:val="0067272B"/>
    <w:rsid w:val="00673146"/>
    <w:rsid w:val="00685079"/>
    <w:rsid w:val="00694EBB"/>
    <w:rsid w:val="006A4BAD"/>
    <w:rsid w:val="006B2826"/>
    <w:rsid w:val="006B6C2D"/>
    <w:rsid w:val="006C1C6B"/>
    <w:rsid w:val="006C6469"/>
    <w:rsid w:val="006D187F"/>
    <w:rsid w:val="006D6C2A"/>
    <w:rsid w:val="006E12AA"/>
    <w:rsid w:val="006E3313"/>
    <w:rsid w:val="006E499D"/>
    <w:rsid w:val="006E752F"/>
    <w:rsid w:val="006F110E"/>
    <w:rsid w:val="006F5B25"/>
    <w:rsid w:val="006F69FF"/>
    <w:rsid w:val="006F7839"/>
    <w:rsid w:val="0070212E"/>
    <w:rsid w:val="0070420B"/>
    <w:rsid w:val="00710B08"/>
    <w:rsid w:val="00711176"/>
    <w:rsid w:val="00716A39"/>
    <w:rsid w:val="00726990"/>
    <w:rsid w:val="00734AD5"/>
    <w:rsid w:val="00735A01"/>
    <w:rsid w:val="00741265"/>
    <w:rsid w:val="00741415"/>
    <w:rsid w:val="00744BEA"/>
    <w:rsid w:val="007452C1"/>
    <w:rsid w:val="00745822"/>
    <w:rsid w:val="007460D8"/>
    <w:rsid w:val="00750130"/>
    <w:rsid w:val="00755DB3"/>
    <w:rsid w:val="0076778D"/>
    <w:rsid w:val="0077002B"/>
    <w:rsid w:val="007735AC"/>
    <w:rsid w:val="00775673"/>
    <w:rsid w:val="00775C30"/>
    <w:rsid w:val="00776A60"/>
    <w:rsid w:val="007939A7"/>
    <w:rsid w:val="007946BC"/>
    <w:rsid w:val="0079490D"/>
    <w:rsid w:val="00796475"/>
    <w:rsid w:val="007A09F9"/>
    <w:rsid w:val="007C35EF"/>
    <w:rsid w:val="007C504B"/>
    <w:rsid w:val="007C727C"/>
    <w:rsid w:val="007D1469"/>
    <w:rsid w:val="007D20AA"/>
    <w:rsid w:val="007D2F5E"/>
    <w:rsid w:val="007D588C"/>
    <w:rsid w:val="007D6C22"/>
    <w:rsid w:val="007D7707"/>
    <w:rsid w:val="007E213D"/>
    <w:rsid w:val="007E25A4"/>
    <w:rsid w:val="007E3A15"/>
    <w:rsid w:val="007F3432"/>
    <w:rsid w:val="007F7BA2"/>
    <w:rsid w:val="00800BA0"/>
    <w:rsid w:val="00800CE9"/>
    <w:rsid w:val="0080258D"/>
    <w:rsid w:val="0080463A"/>
    <w:rsid w:val="00805948"/>
    <w:rsid w:val="00815DFE"/>
    <w:rsid w:val="00817183"/>
    <w:rsid w:val="00817743"/>
    <w:rsid w:val="008208F5"/>
    <w:rsid w:val="008229D3"/>
    <w:rsid w:val="00833848"/>
    <w:rsid w:val="0083618E"/>
    <w:rsid w:val="00842F92"/>
    <w:rsid w:val="00846134"/>
    <w:rsid w:val="00851C47"/>
    <w:rsid w:val="008570EE"/>
    <w:rsid w:val="00857DA8"/>
    <w:rsid w:val="00861C51"/>
    <w:rsid w:val="00864723"/>
    <w:rsid w:val="00864DC7"/>
    <w:rsid w:val="0086513C"/>
    <w:rsid w:val="00873DDB"/>
    <w:rsid w:val="0088016D"/>
    <w:rsid w:val="008915D1"/>
    <w:rsid w:val="008955B1"/>
    <w:rsid w:val="00895B77"/>
    <w:rsid w:val="008966FE"/>
    <w:rsid w:val="00897D78"/>
    <w:rsid w:val="008A28EF"/>
    <w:rsid w:val="008A296E"/>
    <w:rsid w:val="008B0013"/>
    <w:rsid w:val="008B0F61"/>
    <w:rsid w:val="008B1B75"/>
    <w:rsid w:val="008B2F1A"/>
    <w:rsid w:val="008B7058"/>
    <w:rsid w:val="008C1DB0"/>
    <w:rsid w:val="008C5E56"/>
    <w:rsid w:val="008C65F6"/>
    <w:rsid w:val="008D2EBA"/>
    <w:rsid w:val="008D4DD0"/>
    <w:rsid w:val="008E4136"/>
    <w:rsid w:val="008E7DDF"/>
    <w:rsid w:val="008F00BF"/>
    <w:rsid w:val="008F1CB8"/>
    <w:rsid w:val="008F1FAE"/>
    <w:rsid w:val="00905A55"/>
    <w:rsid w:val="00912E36"/>
    <w:rsid w:val="00914FD2"/>
    <w:rsid w:val="00920B00"/>
    <w:rsid w:val="009302B4"/>
    <w:rsid w:val="00934DA5"/>
    <w:rsid w:val="00943E90"/>
    <w:rsid w:val="00945A16"/>
    <w:rsid w:val="009564C2"/>
    <w:rsid w:val="00956A2B"/>
    <w:rsid w:val="00960400"/>
    <w:rsid w:val="009677AD"/>
    <w:rsid w:val="00967AC5"/>
    <w:rsid w:val="0097123C"/>
    <w:rsid w:val="0098057C"/>
    <w:rsid w:val="0099212F"/>
    <w:rsid w:val="009977BE"/>
    <w:rsid w:val="009A2E3E"/>
    <w:rsid w:val="009A59F0"/>
    <w:rsid w:val="009A758A"/>
    <w:rsid w:val="009C3ED4"/>
    <w:rsid w:val="009E4860"/>
    <w:rsid w:val="009F50C4"/>
    <w:rsid w:val="00A0419D"/>
    <w:rsid w:val="00A1485F"/>
    <w:rsid w:val="00A15228"/>
    <w:rsid w:val="00A21381"/>
    <w:rsid w:val="00A3487C"/>
    <w:rsid w:val="00A34BE9"/>
    <w:rsid w:val="00A350CE"/>
    <w:rsid w:val="00A44A9B"/>
    <w:rsid w:val="00A451A0"/>
    <w:rsid w:val="00A641C0"/>
    <w:rsid w:val="00A65DBC"/>
    <w:rsid w:val="00A65E13"/>
    <w:rsid w:val="00A66614"/>
    <w:rsid w:val="00A70C15"/>
    <w:rsid w:val="00A81B30"/>
    <w:rsid w:val="00A90653"/>
    <w:rsid w:val="00A909E9"/>
    <w:rsid w:val="00A949E9"/>
    <w:rsid w:val="00A96CB8"/>
    <w:rsid w:val="00AA39BE"/>
    <w:rsid w:val="00AC02EC"/>
    <w:rsid w:val="00AC4AD2"/>
    <w:rsid w:val="00AD329C"/>
    <w:rsid w:val="00AE542F"/>
    <w:rsid w:val="00AF6DB5"/>
    <w:rsid w:val="00B07F3E"/>
    <w:rsid w:val="00B11C01"/>
    <w:rsid w:val="00B24F4F"/>
    <w:rsid w:val="00B2696A"/>
    <w:rsid w:val="00B26981"/>
    <w:rsid w:val="00B276D5"/>
    <w:rsid w:val="00B32AC5"/>
    <w:rsid w:val="00B33DCF"/>
    <w:rsid w:val="00B3583A"/>
    <w:rsid w:val="00B46BE1"/>
    <w:rsid w:val="00B478E2"/>
    <w:rsid w:val="00B50AB7"/>
    <w:rsid w:val="00B620FC"/>
    <w:rsid w:val="00B670EB"/>
    <w:rsid w:val="00B671BD"/>
    <w:rsid w:val="00B75061"/>
    <w:rsid w:val="00B85E12"/>
    <w:rsid w:val="00B954D0"/>
    <w:rsid w:val="00BA0CA1"/>
    <w:rsid w:val="00BA3976"/>
    <w:rsid w:val="00BA3B78"/>
    <w:rsid w:val="00BA68C7"/>
    <w:rsid w:val="00BB441A"/>
    <w:rsid w:val="00BB7847"/>
    <w:rsid w:val="00BD25A0"/>
    <w:rsid w:val="00BE1A36"/>
    <w:rsid w:val="00BE1E60"/>
    <w:rsid w:val="00BE38FA"/>
    <w:rsid w:val="00BE7DBC"/>
    <w:rsid w:val="00BF5E76"/>
    <w:rsid w:val="00C1435C"/>
    <w:rsid w:val="00C14ABB"/>
    <w:rsid w:val="00C161CC"/>
    <w:rsid w:val="00C210F4"/>
    <w:rsid w:val="00C3596C"/>
    <w:rsid w:val="00C510D8"/>
    <w:rsid w:val="00C52D8B"/>
    <w:rsid w:val="00C56895"/>
    <w:rsid w:val="00C6246E"/>
    <w:rsid w:val="00C66FD2"/>
    <w:rsid w:val="00C70989"/>
    <w:rsid w:val="00C71C0D"/>
    <w:rsid w:val="00C80ACC"/>
    <w:rsid w:val="00C81A29"/>
    <w:rsid w:val="00C84261"/>
    <w:rsid w:val="00C93ED4"/>
    <w:rsid w:val="00C94F37"/>
    <w:rsid w:val="00CA252A"/>
    <w:rsid w:val="00CA6438"/>
    <w:rsid w:val="00CB1691"/>
    <w:rsid w:val="00CB17A4"/>
    <w:rsid w:val="00CB23BC"/>
    <w:rsid w:val="00CC0648"/>
    <w:rsid w:val="00CC2805"/>
    <w:rsid w:val="00CD3025"/>
    <w:rsid w:val="00CD42A7"/>
    <w:rsid w:val="00CD6E51"/>
    <w:rsid w:val="00CD70F8"/>
    <w:rsid w:val="00CE6D5F"/>
    <w:rsid w:val="00CF0591"/>
    <w:rsid w:val="00CF272C"/>
    <w:rsid w:val="00CF525A"/>
    <w:rsid w:val="00CF75FE"/>
    <w:rsid w:val="00D00895"/>
    <w:rsid w:val="00D056C2"/>
    <w:rsid w:val="00D1201C"/>
    <w:rsid w:val="00D20EBB"/>
    <w:rsid w:val="00D216AE"/>
    <w:rsid w:val="00D2350C"/>
    <w:rsid w:val="00D2506B"/>
    <w:rsid w:val="00D30016"/>
    <w:rsid w:val="00D34937"/>
    <w:rsid w:val="00D34D9C"/>
    <w:rsid w:val="00D47473"/>
    <w:rsid w:val="00D50B29"/>
    <w:rsid w:val="00D65E71"/>
    <w:rsid w:val="00D70E6E"/>
    <w:rsid w:val="00D7239C"/>
    <w:rsid w:val="00D731F3"/>
    <w:rsid w:val="00D735CF"/>
    <w:rsid w:val="00D741A4"/>
    <w:rsid w:val="00D75DB4"/>
    <w:rsid w:val="00D82BB2"/>
    <w:rsid w:val="00D861FD"/>
    <w:rsid w:val="00D9582D"/>
    <w:rsid w:val="00D97866"/>
    <w:rsid w:val="00DA1A09"/>
    <w:rsid w:val="00DA46E3"/>
    <w:rsid w:val="00DB3B91"/>
    <w:rsid w:val="00DB5887"/>
    <w:rsid w:val="00DB643A"/>
    <w:rsid w:val="00DC3361"/>
    <w:rsid w:val="00DC5B27"/>
    <w:rsid w:val="00DC79FB"/>
    <w:rsid w:val="00DD531C"/>
    <w:rsid w:val="00DD78DA"/>
    <w:rsid w:val="00DE49C3"/>
    <w:rsid w:val="00DF75CE"/>
    <w:rsid w:val="00DF7817"/>
    <w:rsid w:val="00E038F5"/>
    <w:rsid w:val="00E073ED"/>
    <w:rsid w:val="00E10870"/>
    <w:rsid w:val="00E10C91"/>
    <w:rsid w:val="00E11112"/>
    <w:rsid w:val="00E113A5"/>
    <w:rsid w:val="00E1173A"/>
    <w:rsid w:val="00E153EE"/>
    <w:rsid w:val="00E20225"/>
    <w:rsid w:val="00E21F3E"/>
    <w:rsid w:val="00E22CFD"/>
    <w:rsid w:val="00E24A78"/>
    <w:rsid w:val="00E251C3"/>
    <w:rsid w:val="00E30530"/>
    <w:rsid w:val="00E3161A"/>
    <w:rsid w:val="00E367D0"/>
    <w:rsid w:val="00E40F65"/>
    <w:rsid w:val="00E436B2"/>
    <w:rsid w:val="00E43A91"/>
    <w:rsid w:val="00E470D6"/>
    <w:rsid w:val="00E60991"/>
    <w:rsid w:val="00E64EEF"/>
    <w:rsid w:val="00E7590F"/>
    <w:rsid w:val="00E85A60"/>
    <w:rsid w:val="00E86088"/>
    <w:rsid w:val="00E86192"/>
    <w:rsid w:val="00E86D9C"/>
    <w:rsid w:val="00EA0BE4"/>
    <w:rsid w:val="00EA46AB"/>
    <w:rsid w:val="00EA559A"/>
    <w:rsid w:val="00EC37FA"/>
    <w:rsid w:val="00ED1D51"/>
    <w:rsid w:val="00ED52F9"/>
    <w:rsid w:val="00EF0377"/>
    <w:rsid w:val="00EF0D9E"/>
    <w:rsid w:val="00EF14D6"/>
    <w:rsid w:val="00EF19E7"/>
    <w:rsid w:val="00F00FE5"/>
    <w:rsid w:val="00F03C28"/>
    <w:rsid w:val="00F06189"/>
    <w:rsid w:val="00F2039E"/>
    <w:rsid w:val="00F2091C"/>
    <w:rsid w:val="00F30111"/>
    <w:rsid w:val="00F31C7B"/>
    <w:rsid w:val="00F33A0C"/>
    <w:rsid w:val="00F34B41"/>
    <w:rsid w:val="00F40322"/>
    <w:rsid w:val="00F45783"/>
    <w:rsid w:val="00F5533F"/>
    <w:rsid w:val="00F55418"/>
    <w:rsid w:val="00F57647"/>
    <w:rsid w:val="00F57A79"/>
    <w:rsid w:val="00F71723"/>
    <w:rsid w:val="00F7673A"/>
    <w:rsid w:val="00F84A3B"/>
    <w:rsid w:val="00FA6159"/>
    <w:rsid w:val="00FA620D"/>
    <w:rsid w:val="00FA7152"/>
    <w:rsid w:val="00FA74DB"/>
    <w:rsid w:val="00FB2F0D"/>
    <w:rsid w:val="00FB3BAF"/>
    <w:rsid w:val="00FB50FD"/>
    <w:rsid w:val="00FC1670"/>
    <w:rsid w:val="00FC33B0"/>
    <w:rsid w:val="00FC6D63"/>
    <w:rsid w:val="00FD0355"/>
    <w:rsid w:val="00FE0D77"/>
    <w:rsid w:val="00FF3492"/>
    <w:rsid w:val="00FF43F2"/>
    <w:rsid w:val="00FF5077"/>
    <w:rsid w:val="00FF7D7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762E5CD1"/>
  <w15:chartTrackingRefBased/>
  <w15:docId w15:val="{AC6C9183-6C0A-45E4-872B-AC50E52448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en-US" w:eastAsia="en-US" w:bidi="ar-SA"/>
      </w:rPr>
    </w:rPrDefault>
    <w:pPrDefault>
      <w:pPr>
        <w:spacing w:after="260" w:line="260" w:lineRule="atLeast"/>
      </w:pPr>
    </w:pPrDefault>
  </w:docDefaults>
  <w:latentStyles w:defLockedState="0" w:defUIPriority="99" w:defSemiHidden="0" w:defUnhideWhenUsed="0" w:defQFormat="0" w:count="376">
    <w:lsdException w:name="Normal"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9" w:unhideWhenUsed="1" w:qFormat="1"/>
    <w:lsdException w:name="List Bullet" w:semiHidden="1" w:uiPriority="0" w:unhideWhenUsed="1" w:qFormat="1"/>
    <w:lsdException w:name="List Number" w:semiHidden="1" w:unhideWhenUsed="1"/>
    <w:lsdException w:name="List 2" w:semiHidden="1" w:uiPriority="9" w:unhideWhenUsed="1" w:qFormat="1"/>
    <w:lsdException w:name="List 3" w:semiHidden="1" w:uiPriority="9" w:unhideWhenUsed="1" w:qFormat="1"/>
    <w:lsdException w:name="List 4" w:semiHidden="1" w:unhideWhenUsed="1"/>
    <w:lsdException w:name="List 5" w:semiHidden="1" w:unhideWhenUsed="1"/>
    <w:lsdException w:name="List Bullet 2" w:semiHidden="1" w:uiPriority="0" w:unhideWhenUsed="1" w:qFormat="1"/>
    <w:lsdException w:name="List Bullet 3" w:semiHidden="1" w:uiPriority="9" w:unhideWhenUsed="1" w:qFormat="1"/>
    <w:lsdException w:name="List Bullet 4" w:semiHidden="1" w:uiPriority="9" w:unhideWhenUsed="1" w:qFormat="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5"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qFormat="1"/>
    <w:lsdException w:name="Body Text 3" w:semiHidden="1" w:uiPriority="0" w:unhideWhenUsed="1" w:qFormat="1"/>
    <w:lsdException w:name="Body Text Indent 2" w:semiHidden="1" w:uiPriority="1" w:unhideWhenUsed="1" w:qFormat="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iPriority="0"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iPriority="0"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1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lsdException w:name="Subtle Reference" w:uiPriority="31" w:qFormat="1"/>
    <w:lsdException w:name="Intense Reference" w:qFormat="1"/>
    <w:lsdException w:name="Book Title" w:uiPriority="33"/>
    <w:lsdException w:name="Bibliography" w:semiHidden="1"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99"/>
    <w:rsid w:val="001212E1"/>
    <w:rPr>
      <w:lang w:val="fr-CH"/>
    </w:rPr>
  </w:style>
  <w:style w:type="paragraph" w:styleId="berschrift1">
    <w:name w:val="heading 1"/>
    <w:basedOn w:val="Standard"/>
    <w:next w:val="Textkrper"/>
    <w:link w:val="berschrift1Zchn"/>
    <w:qFormat/>
    <w:rsid w:val="00E3161A"/>
    <w:pPr>
      <w:keepNext/>
      <w:keepLines/>
      <w:numPr>
        <w:numId w:val="23"/>
      </w:numPr>
      <w:spacing w:before="240" w:after="120"/>
      <w:outlineLvl w:val="0"/>
    </w:pPr>
    <w:rPr>
      <w:rFonts w:asciiTheme="majorHAnsi" w:eastAsia="Times New Roman" w:hAnsiTheme="majorHAnsi" w:cs="Times New Roman"/>
      <w:b/>
      <w:lang w:eastAsia="de-CH"/>
    </w:rPr>
  </w:style>
  <w:style w:type="paragraph" w:styleId="berschrift2">
    <w:name w:val="heading 2"/>
    <w:basedOn w:val="Standard"/>
    <w:next w:val="Textkrper"/>
    <w:link w:val="berschrift2Zchn"/>
    <w:qFormat/>
    <w:rsid w:val="00E3161A"/>
    <w:pPr>
      <w:keepNext/>
      <w:keepLines/>
      <w:numPr>
        <w:ilvl w:val="1"/>
        <w:numId w:val="23"/>
      </w:numPr>
      <w:spacing w:before="120" w:after="120"/>
      <w:outlineLvl w:val="1"/>
    </w:pPr>
    <w:rPr>
      <w:rFonts w:asciiTheme="majorHAnsi" w:eastAsia="Times New Roman" w:hAnsiTheme="majorHAnsi" w:cs="Times New Roman"/>
      <w:b/>
      <w:lang w:eastAsia="de-CH"/>
    </w:rPr>
  </w:style>
  <w:style w:type="paragraph" w:styleId="berschrift3">
    <w:name w:val="heading 3"/>
    <w:basedOn w:val="Standard"/>
    <w:next w:val="Textkrper"/>
    <w:link w:val="berschrift3Zchn"/>
    <w:unhideWhenUsed/>
    <w:qFormat/>
    <w:rsid w:val="00E3161A"/>
    <w:pPr>
      <w:keepNext/>
      <w:keepLines/>
      <w:numPr>
        <w:ilvl w:val="2"/>
        <w:numId w:val="23"/>
      </w:numPr>
      <w:spacing w:before="120" w:after="120"/>
      <w:outlineLvl w:val="2"/>
    </w:pPr>
    <w:rPr>
      <w:rFonts w:asciiTheme="majorHAnsi" w:eastAsia="Times New Roman" w:hAnsiTheme="majorHAnsi" w:cs="Times New Roman"/>
      <w:b/>
      <w:lang w:eastAsia="de-CH"/>
    </w:rPr>
  </w:style>
  <w:style w:type="paragraph" w:styleId="berschrift4">
    <w:name w:val="heading 4"/>
    <w:basedOn w:val="Standard"/>
    <w:next w:val="Textkrper"/>
    <w:link w:val="berschrift4Zchn"/>
    <w:unhideWhenUsed/>
    <w:qFormat/>
    <w:rsid w:val="00E3161A"/>
    <w:pPr>
      <w:keepNext/>
      <w:keepLines/>
      <w:numPr>
        <w:ilvl w:val="3"/>
        <w:numId w:val="23"/>
      </w:numPr>
      <w:spacing w:before="120" w:after="120"/>
      <w:outlineLvl w:val="3"/>
    </w:pPr>
    <w:rPr>
      <w:rFonts w:asciiTheme="majorHAnsi" w:eastAsia="Times New Roman" w:hAnsiTheme="majorHAnsi" w:cs="Times New Roman"/>
      <w:b/>
      <w:lang w:eastAsia="de-CH"/>
    </w:rPr>
  </w:style>
  <w:style w:type="paragraph" w:styleId="berschrift5">
    <w:name w:val="heading 5"/>
    <w:basedOn w:val="Standard"/>
    <w:next w:val="Textkrper"/>
    <w:link w:val="berschrift5Zchn"/>
    <w:unhideWhenUsed/>
    <w:qFormat/>
    <w:rsid w:val="00E3161A"/>
    <w:pPr>
      <w:numPr>
        <w:ilvl w:val="4"/>
        <w:numId w:val="23"/>
      </w:numPr>
      <w:spacing w:before="120" w:after="120"/>
      <w:outlineLvl w:val="4"/>
    </w:pPr>
    <w:rPr>
      <w:rFonts w:asciiTheme="majorHAnsi" w:eastAsia="Times New Roman" w:hAnsiTheme="majorHAnsi" w:cs="Times New Roman"/>
      <w:bCs/>
      <w:iCs/>
      <w:szCs w:val="26"/>
      <w:lang w:eastAsia="de-CH"/>
    </w:rPr>
  </w:style>
  <w:style w:type="paragraph" w:styleId="berschrift6">
    <w:name w:val="heading 6"/>
    <w:basedOn w:val="Standard"/>
    <w:next w:val="Textkrper"/>
    <w:link w:val="berschrift6Zchn"/>
    <w:unhideWhenUsed/>
    <w:qFormat/>
    <w:rsid w:val="00E3161A"/>
    <w:pPr>
      <w:numPr>
        <w:ilvl w:val="5"/>
        <w:numId w:val="23"/>
      </w:numPr>
      <w:spacing w:before="120" w:after="60"/>
      <w:outlineLvl w:val="5"/>
    </w:pPr>
    <w:rPr>
      <w:rFonts w:asciiTheme="majorHAnsi" w:eastAsia="Times New Roman" w:hAnsiTheme="majorHAnsi" w:cs="Times New Roman"/>
      <w:bCs/>
      <w:lang w:eastAsia="de-CH"/>
    </w:rPr>
  </w:style>
  <w:style w:type="paragraph" w:styleId="berschrift7">
    <w:name w:val="heading 7"/>
    <w:basedOn w:val="Standard"/>
    <w:next w:val="Textkrper"/>
    <w:link w:val="berschrift7Zchn"/>
    <w:unhideWhenUsed/>
    <w:qFormat/>
    <w:rsid w:val="00E3161A"/>
    <w:pPr>
      <w:numPr>
        <w:ilvl w:val="6"/>
        <w:numId w:val="23"/>
      </w:numPr>
      <w:spacing w:before="120" w:after="60"/>
      <w:outlineLvl w:val="6"/>
    </w:pPr>
    <w:rPr>
      <w:rFonts w:asciiTheme="majorHAnsi" w:eastAsia="Times New Roman" w:hAnsiTheme="majorHAnsi" w:cs="Times New Roman"/>
      <w:szCs w:val="24"/>
      <w:lang w:eastAsia="de-CH"/>
    </w:rPr>
  </w:style>
  <w:style w:type="paragraph" w:styleId="berschrift8">
    <w:name w:val="heading 8"/>
    <w:basedOn w:val="Standard"/>
    <w:next w:val="Standard"/>
    <w:link w:val="berschrift8Zchn"/>
    <w:unhideWhenUsed/>
    <w:qFormat/>
    <w:rsid w:val="00E3161A"/>
    <w:pPr>
      <w:numPr>
        <w:ilvl w:val="7"/>
        <w:numId w:val="23"/>
      </w:numPr>
      <w:spacing w:before="120" w:after="60"/>
      <w:outlineLvl w:val="7"/>
    </w:pPr>
    <w:rPr>
      <w:rFonts w:asciiTheme="majorHAnsi" w:eastAsia="Times New Roman" w:hAnsiTheme="majorHAnsi" w:cs="Times New Roman"/>
      <w:iCs/>
      <w:szCs w:val="24"/>
      <w:lang w:eastAsia="de-CH"/>
    </w:rPr>
  </w:style>
  <w:style w:type="paragraph" w:styleId="berschrift9">
    <w:name w:val="heading 9"/>
    <w:basedOn w:val="Standard"/>
    <w:next w:val="Standard"/>
    <w:link w:val="berschrift9Zchn"/>
    <w:unhideWhenUsed/>
    <w:qFormat/>
    <w:rsid w:val="00E3161A"/>
    <w:pPr>
      <w:numPr>
        <w:ilvl w:val="8"/>
        <w:numId w:val="23"/>
      </w:numPr>
      <w:spacing w:before="120" w:after="60"/>
      <w:outlineLvl w:val="8"/>
    </w:pPr>
    <w:rPr>
      <w:rFonts w:asciiTheme="majorHAnsi" w:eastAsia="Times New Roman" w:hAnsiTheme="majorHAnsi" w:cs="Arial"/>
      <w:lang w:eastAsia="de-CH"/>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rsid w:val="00330719"/>
    <w:pPr>
      <w:tabs>
        <w:tab w:val="center" w:pos="4536"/>
        <w:tab w:val="right" w:pos="9072"/>
      </w:tabs>
      <w:spacing w:after="0" w:line="200" w:lineRule="exact"/>
    </w:pPr>
    <w:rPr>
      <w:sz w:val="15"/>
    </w:rPr>
  </w:style>
  <w:style w:type="character" w:customStyle="1" w:styleId="KopfzeileZchn">
    <w:name w:val="Kopfzeile Zchn"/>
    <w:basedOn w:val="Absatz-Standardschriftart"/>
    <w:link w:val="Kopfzeile"/>
    <w:uiPriority w:val="99"/>
    <w:rsid w:val="00330719"/>
    <w:rPr>
      <w:sz w:val="15"/>
      <w:lang w:val="de-CH"/>
    </w:rPr>
  </w:style>
  <w:style w:type="paragraph" w:styleId="Fuzeile">
    <w:name w:val="footer"/>
    <w:basedOn w:val="Standard"/>
    <w:link w:val="FuzeileZchn"/>
    <w:rsid w:val="00330719"/>
    <w:pPr>
      <w:tabs>
        <w:tab w:val="center" w:pos="4536"/>
        <w:tab w:val="right" w:pos="9072"/>
      </w:tabs>
      <w:spacing w:after="0" w:line="160" w:lineRule="exact"/>
    </w:pPr>
    <w:rPr>
      <w:sz w:val="12"/>
    </w:rPr>
  </w:style>
  <w:style w:type="character" w:customStyle="1" w:styleId="FuzeileZchn">
    <w:name w:val="Fußzeile Zchn"/>
    <w:basedOn w:val="Absatz-Standardschriftart"/>
    <w:link w:val="Fuzeile"/>
    <w:uiPriority w:val="99"/>
    <w:rsid w:val="00330719"/>
    <w:rPr>
      <w:sz w:val="12"/>
      <w:lang w:val="de-CH"/>
    </w:rPr>
  </w:style>
  <w:style w:type="paragraph" w:styleId="KeinLeerraum">
    <w:name w:val="No Spacing"/>
    <w:aliases w:val="_Bildabsatz"/>
    <w:basedOn w:val="Standard"/>
    <w:next w:val="Textkrper"/>
    <w:uiPriority w:val="1"/>
    <w:qFormat/>
    <w:rsid w:val="00330719"/>
    <w:pPr>
      <w:spacing w:after="0" w:line="240" w:lineRule="auto"/>
    </w:pPr>
  </w:style>
  <w:style w:type="paragraph" w:customStyle="1" w:styleId="Text10">
    <w:name w:val="Text 10"/>
    <w:uiPriority w:val="99"/>
    <w:unhideWhenUsed/>
    <w:rsid w:val="00330719"/>
    <w:pPr>
      <w:widowControl w:val="0"/>
      <w:spacing w:after="0" w:line="260" w:lineRule="exact"/>
    </w:pPr>
  </w:style>
  <w:style w:type="character" w:styleId="Hervorhebung">
    <w:name w:val="Emphasis"/>
    <w:basedOn w:val="Absatz-Standardschriftart"/>
    <w:qFormat/>
    <w:rsid w:val="00330719"/>
    <w:rPr>
      <w:i/>
      <w:iCs/>
    </w:rPr>
  </w:style>
  <w:style w:type="character" w:styleId="IntensiverVerweis">
    <w:name w:val="Intense Reference"/>
    <w:basedOn w:val="Absatz-Standardschriftart"/>
    <w:uiPriority w:val="99"/>
    <w:rsid w:val="00330719"/>
    <w:rPr>
      <w:b/>
      <w:bCs/>
      <w:smallCaps/>
      <w:color w:val="05A8AF" w:themeColor="accent1"/>
      <w:spacing w:val="5"/>
    </w:rPr>
  </w:style>
  <w:style w:type="character" w:styleId="SchwacheHervorhebung">
    <w:name w:val="Subtle Emphasis"/>
    <w:basedOn w:val="Absatz-Standardschriftart"/>
    <w:uiPriority w:val="99"/>
    <w:rsid w:val="00330719"/>
    <w:rPr>
      <w:i/>
      <w:iCs/>
      <w:color w:val="404040" w:themeColor="text1" w:themeTint="BF"/>
    </w:rPr>
  </w:style>
  <w:style w:type="paragraph" w:styleId="Zitat">
    <w:name w:val="Quote"/>
    <w:aliases w:val="_Umrahmter_Text"/>
    <w:basedOn w:val="Textkrper"/>
    <w:next w:val="Textkrper"/>
    <w:link w:val="ZitatZchn"/>
    <w:uiPriority w:val="10"/>
    <w:qFormat/>
    <w:rsid w:val="00330719"/>
    <w:pPr>
      <w:pBdr>
        <w:top w:val="single" w:sz="4" w:space="4" w:color="auto"/>
        <w:left w:val="single" w:sz="4" w:space="0" w:color="auto"/>
        <w:bottom w:val="single" w:sz="4" w:space="4" w:color="auto"/>
        <w:right w:val="single" w:sz="4" w:space="0" w:color="auto"/>
      </w:pBdr>
      <w:shd w:val="clear" w:color="auto" w:fill="FFFF99"/>
      <w:spacing w:before="240" w:after="240"/>
    </w:pPr>
    <w:rPr>
      <w:iCs/>
    </w:rPr>
  </w:style>
  <w:style w:type="character" w:customStyle="1" w:styleId="ZitatZchn">
    <w:name w:val="Zitat Zchn"/>
    <w:aliases w:val="_Umrahmter_Text Zchn"/>
    <w:basedOn w:val="Absatz-Standardschriftart"/>
    <w:link w:val="Zitat"/>
    <w:uiPriority w:val="10"/>
    <w:rsid w:val="00330719"/>
    <w:rPr>
      <w:iCs/>
      <w:shd w:val="clear" w:color="auto" w:fill="FFFF99"/>
      <w:lang w:val="de-CH"/>
    </w:rPr>
  </w:style>
  <w:style w:type="paragraph" w:customStyle="1" w:styleId="Text75">
    <w:name w:val="Text 7.5"/>
    <w:link w:val="Text75Zchn"/>
    <w:uiPriority w:val="99"/>
    <w:unhideWhenUsed/>
    <w:rsid w:val="00330719"/>
    <w:pPr>
      <w:spacing w:after="0" w:line="200" w:lineRule="exact"/>
    </w:pPr>
    <w:rPr>
      <w:sz w:val="15"/>
    </w:rPr>
  </w:style>
  <w:style w:type="character" w:customStyle="1" w:styleId="Kursiv">
    <w:name w:val="Kursiv"/>
    <w:basedOn w:val="Absatz-Standardschriftart"/>
    <w:uiPriority w:val="1"/>
    <w:qFormat/>
    <w:rsid w:val="00330719"/>
    <w:rPr>
      <w:i/>
    </w:rPr>
  </w:style>
  <w:style w:type="paragraph" w:customStyle="1" w:styleId="Text7-rechts">
    <w:name w:val="Text 7 - rechts"/>
    <w:basedOn w:val="Standard"/>
    <w:next w:val="Standard"/>
    <w:uiPriority w:val="99"/>
    <w:unhideWhenUsed/>
    <w:rsid w:val="00DB5887"/>
    <w:pPr>
      <w:spacing w:after="0" w:line="200" w:lineRule="exact"/>
      <w:jc w:val="right"/>
    </w:pPr>
    <w:rPr>
      <w:sz w:val="14"/>
      <w:lang w:val="en-US"/>
    </w:rPr>
  </w:style>
  <w:style w:type="character" w:styleId="Platzhaltertext">
    <w:name w:val="Placeholder Text"/>
    <w:basedOn w:val="Absatz-Standardschriftart"/>
    <w:uiPriority w:val="99"/>
    <w:semiHidden/>
    <w:rsid w:val="007D1469"/>
    <w:rPr>
      <w:color w:val="808080"/>
    </w:rPr>
  </w:style>
  <w:style w:type="paragraph" w:customStyle="1" w:styleId="Text6-ohneAbstand">
    <w:name w:val="Text 6 - ohne Abstand"/>
    <w:link w:val="Text6-ohneAbstandZchn"/>
    <w:uiPriority w:val="99"/>
    <w:rsid w:val="007D1469"/>
    <w:pPr>
      <w:spacing w:after="0" w:line="160" w:lineRule="exact"/>
    </w:pPr>
    <w:rPr>
      <w:rFonts w:ascii="Arial" w:hAnsi="Arial"/>
      <w:sz w:val="12"/>
      <w:lang w:val="de-CH"/>
    </w:rPr>
  </w:style>
  <w:style w:type="character" w:customStyle="1" w:styleId="Text6-ohneAbstandZchn">
    <w:name w:val="Text 6 - ohne Abstand Zchn"/>
    <w:basedOn w:val="Absatz-Standardschriftart"/>
    <w:link w:val="Text6-ohneAbstand"/>
    <w:uiPriority w:val="99"/>
    <w:rsid w:val="007D1469"/>
    <w:rPr>
      <w:rFonts w:ascii="Arial" w:hAnsi="Arial"/>
      <w:sz w:val="12"/>
      <w:lang w:val="de-CH"/>
    </w:rPr>
  </w:style>
  <w:style w:type="paragraph" w:customStyle="1" w:styleId="AnhangTitel">
    <w:name w:val="_Anhang_Titel"/>
    <w:basedOn w:val="Standard"/>
    <w:next w:val="Textkrper"/>
    <w:uiPriority w:val="26"/>
    <w:qFormat/>
    <w:rsid w:val="00330719"/>
    <w:pPr>
      <w:tabs>
        <w:tab w:val="left" w:pos="1418"/>
      </w:tabs>
      <w:ind w:left="1418" w:hanging="1418"/>
    </w:pPr>
    <w:rPr>
      <w:rFonts w:eastAsia="Times New Roman" w:cs="Times New Roman"/>
      <w:sz w:val="28"/>
      <w:lang w:eastAsia="de-CH"/>
    </w:rPr>
  </w:style>
  <w:style w:type="paragraph" w:styleId="Textkrper">
    <w:name w:val="Body Text"/>
    <w:aliases w:val="_Text"/>
    <w:basedOn w:val="Standard"/>
    <w:link w:val="TextkrperZchn"/>
    <w:qFormat/>
    <w:rsid w:val="00330719"/>
  </w:style>
  <w:style w:type="character" w:customStyle="1" w:styleId="TextkrperZchn">
    <w:name w:val="Textkörper Zchn"/>
    <w:aliases w:val="_Text Zchn"/>
    <w:basedOn w:val="Absatz-Standardschriftart"/>
    <w:link w:val="Textkrper"/>
    <w:rsid w:val="00330719"/>
    <w:rPr>
      <w:lang w:val="de-CH"/>
    </w:rPr>
  </w:style>
  <w:style w:type="numbering" w:customStyle="1" w:styleId="Bindestrich">
    <w:name w:val="_Bindestrich"/>
    <w:uiPriority w:val="99"/>
    <w:rsid w:val="00330719"/>
    <w:pPr>
      <w:numPr>
        <w:numId w:val="1"/>
      </w:numPr>
    </w:pPr>
  </w:style>
  <w:style w:type="character" w:customStyle="1" w:styleId="Fettunterstrichen">
    <w:name w:val="_Fett_unterstrichen"/>
    <w:basedOn w:val="Absatz-Standardschriftart"/>
    <w:uiPriority w:val="6"/>
    <w:qFormat/>
    <w:rsid w:val="00330719"/>
    <w:rPr>
      <w:b/>
      <w:u w:val="single"/>
    </w:rPr>
  </w:style>
  <w:style w:type="numbering" w:customStyle="1" w:styleId="nummerierteListe">
    <w:name w:val="_nummerierteListe"/>
    <w:uiPriority w:val="99"/>
    <w:rsid w:val="00330719"/>
    <w:pPr>
      <w:numPr>
        <w:numId w:val="2"/>
      </w:numPr>
    </w:pPr>
  </w:style>
  <w:style w:type="numbering" w:customStyle="1" w:styleId="NummerierteListemitAufzhlung">
    <w:name w:val="_NummerierteListe_mitAufzählung"/>
    <w:uiPriority w:val="99"/>
    <w:rsid w:val="00330719"/>
    <w:pPr>
      <w:numPr>
        <w:numId w:val="3"/>
      </w:numPr>
    </w:pPr>
  </w:style>
  <w:style w:type="numbering" w:customStyle="1" w:styleId="nummerierteberschriften">
    <w:name w:val="_nummerierteÜberschriften"/>
    <w:uiPriority w:val="99"/>
    <w:rsid w:val="00E3161A"/>
    <w:pPr>
      <w:numPr>
        <w:numId w:val="22"/>
      </w:numPr>
    </w:pPr>
  </w:style>
  <w:style w:type="numbering" w:customStyle="1" w:styleId="Punkt">
    <w:name w:val="_Punkt"/>
    <w:uiPriority w:val="99"/>
    <w:rsid w:val="00330719"/>
    <w:pPr>
      <w:numPr>
        <w:numId w:val="4"/>
      </w:numPr>
    </w:pPr>
  </w:style>
  <w:style w:type="paragraph" w:customStyle="1" w:styleId="Rahmenlinieoben">
    <w:name w:val="_Rahmenlinie_oben"/>
    <w:basedOn w:val="Standard"/>
    <w:link w:val="RahmenlinieobenZchn"/>
    <w:uiPriority w:val="26"/>
    <w:qFormat/>
    <w:rsid w:val="00330719"/>
    <w:pPr>
      <w:pBdr>
        <w:top w:val="single" w:sz="4" w:space="1" w:color="auto"/>
      </w:pBdr>
      <w:spacing w:after="80" w:line="240" w:lineRule="auto"/>
    </w:pPr>
    <w:rPr>
      <w:rFonts w:eastAsiaTheme="majorEastAsia" w:cstheme="majorBidi"/>
      <w:b/>
      <w:kern w:val="28"/>
      <w:sz w:val="6"/>
      <w:szCs w:val="56"/>
    </w:rPr>
  </w:style>
  <w:style w:type="character" w:customStyle="1" w:styleId="RahmenlinieobenZchn">
    <w:name w:val="_Rahmenlinie_oben Zchn"/>
    <w:basedOn w:val="Absatz-Standardschriftart"/>
    <w:link w:val="Rahmenlinieoben"/>
    <w:uiPriority w:val="26"/>
    <w:rsid w:val="00330719"/>
    <w:rPr>
      <w:rFonts w:eastAsiaTheme="majorEastAsia" w:cstheme="majorBidi"/>
      <w:b/>
      <w:kern w:val="28"/>
      <w:sz w:val="6"/>
      <w:szCs w:val="56"/>
      <w:lang w:val="de-CH"/>
    </w:rPr>
  </w:style>
  <w:style w:type="paragraph" w:customStyle="1" w:styleId="Rahmenlinieunten">
    <w:name w:val="_Rahmenlinie_unten"/>
    <w:basedOn w:val="Standard"/>
    <w:link w:val="RahmenlinieuntenZchn"/>
    <w:uiPriority w:val="26"/>
    <w:qFormat/>
    <w:rsid w:val="00330719"/>
    <w:pPr>
      <w:pBdr>
        <w:bottom w:val="single" w:sz="4" w:space="0" w:color="auto"/>
      </w:pBdr>
      <w:spacing w:line="240" w:lineRule="auto"/>
    </w:pPr>
    <w:rPr>
      <w:sz w:val="6"/>
    </w:rPr>
  </w:style>
  <w:style w:type="character" w:customStyle="1" w:styleId="RahmenlinieuntenZchn">
    <w:name w:val="_Rahmenlinie_unten Zchn"/>
    <w:basedOn w:val="Absatz-Standardschriftart"/>
    <w:link w:val="Rahmenlinieunten"/>
    <w:uiPriority w:val="26"/>
    <w:rsid w:val="00330719"/>
    <w:rPr>
      <w:sz w:val="6"/>
      <w:lang w:val="de-CH"/>
    </w:rPr>
  </w:style>
  <w:style w:type="numbering" w:customStyle="1" w:styleId="Strich">
    <w:name w:val="_Strich"/>
    <w:uiPriority w:val="99"/>
    <w:rsid w:val="00330719"/>
    <w:pPr>
      <w:numPr>
        <w:numId w:val="5"/>
      </w:numPr>
    </w:pPr>
  </w:style>
  <w:style w:type="table" w:customStyle="1" w:styleId="TabelleBundfett">
    <w:name w:val="_TabelleBund_fett"/>
    <w:basedOn w:val="NormaleTabelle"/>
    <w:uiPriority w:val="99"/>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jc w:val="left"/>
      </w:pPr>
      <w:rPr>
        <w:b/>
      </w:rPr>
    </w:tblStylePr>
    <w:tblStylePr w:type="lastRow">
      <w:rPr>
        <w:b/>
      </w:rPr>
    </w:tblStylePr>
    <w:tblStylePr w:type="firstCol">
      <w:rPr>
        <w:b/>
      </w:rPr>
    </w:tblStylePr>
    <w:tblStylePr w:type="lastCol">
      <w:rPr>
        <w:b/>
      </w:rPr>
    </w:tblStylePr>
  </w:style>
  <w:style w:type="table" w:customStyle="1" w:styleId="TabelleBundgrau">
    <w:name w:val="_TabelleBund_grau"/>
    <w:basedOn w:val="NormaleTabelle"/>
    <w:uiPriority w:val="99"/>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pPr>
        <w:wordWrap/>
        <w:spacing w:beforeLines="0" w:before="57" w:beforeAutospacing="0" w:afterLines="0" w:after="57" w:afterAutospacing="0"/>
      </w:pPr>
      <w:rPr>
        <w:b/>
      </w:rPr>
      <w:tblPr/>
      <w:tcPr>
        <w:shd w:val="clear" w:color="auto" w:fill="E6E6E6" w:themeFill="background2"/>
      </w:tcPr>
    </w:tblStylePr>
    <w:tblStylePr w:type="lastRow">
      <w:rPr>
        <w:b/>
      </w:rPr>
    </w:tblStylePr>
    <w:tblStylePr w:type="firstCol">
      <w:rPr>
        <w:b/>
      </w:rPr>
    </w:tblStylePr>
    <w:tblStylePr w:type="lastCol">
      <w:rPr>
        <w:b/>
      </w:rPr>
    </w:tblStylePr>
    <w:tblStylePr w:type="neCell">
      <w:rPr>
        <w:b/>
      </w:rPr>
    </w:tblStylePr>
    <w:tblStylePr w:type="nwCell">
      <w:rPr>
        <w:b/>
      </w:rPr>
    </w:tblStylePr>
    <w:tblStylePr w:type="seCell">
      <w:rPr>
        <w:b/>
      </w:rPr>
    </w:tblStylePr>
    <w:tblStylePr w:type="swCell">
      <w:rPr>
        <w:b/>
      </w:rPr>
    </w:tblStylePr>
  </w:style>
  <w:style w:type="character" w:customStyle="1" w:styleId="Textausgeblendet">
    <w:name w:val="_Text_ausgeblendet"/>
    <w:basedOn w:val="Absatz-Standardschriftart"/>
    <w:uiPriority w:val="6"/>
    <w:qFormat/>
    <w:rsid w:val="00330719"/>
    <w:rPr>
      <w:vanish/>
      <w:color w:val="C00000"/>
    </w:rPr>
  </w:style>
  <w:style w:type="paragraph" w:customStyle="1" w:styleId="Titelunterstrichen">
    <w:name w:val="_Titel_unterstrichen"/>
    <w:basedOn w:val="Standard"/>
    <w:next w:val="Textkrper"/>
    <w:link w:val="TitelunterstrichenZchn"/>
    <w:uiPriority w:val="15"/>
    <w:qFormat/>
    <w:rsid w:val="00330719"/>
    <w:rPr>
      <w:u w:val="single"/>
    </w:rPr>
  </w:style>
  <w:style w:type="character" w:customStyle="1" w:styleId="TitelunterstrichenZchn">
    <w:name w:val="_Titel_unterstrichen Zchn"/>
    <w:basedOn w:val="Absatz-Standardschriftart"/>
    <w:link w:val="Titelunterstrichen"/>
    <w:uiPriority w:val="15"/>
    <w:rsid w:val="00330719"/>
    <w:rPr>
      <w:u w:val="single"/>
      <w:lang w:val="de-CH"/>
    </w:rPr>
  </w:style>
  <w:style w:type="paragraph" w:customStyle="1" w:styleId="Titel10fett">
    <w:name w:val="_Titel10_fett"/>
    <w:basedOn w:val="Standard"/>
    <w:next w:val="Textkrper"/>
    <w:link w:val="Titel10fettZchn"/>
    <w:uiPriority w:val="14"/>
    <w:qFormat/>
    <w:rsid w:val="00330719"/>
    <w:pPr>
      <w:spacing w:before="260"/>
    </w:pPr>
    <w:rPr>
      <w:b/>
    </w:rPr>
  </w:style>
  <w:style w:type="character" w:customStyle="1" w:styleId="Titel10fettZchn">
    <w:name w:val="_Titel10_fett Zchn"/>
    <w:basedOn w:val="Absatz-Standardschriftart"/>
    <w:link w:val="Titel10fett"/>
    <w:uiPriority w:val="14"/>
    <w:rsid w:val="00330719"/>
    <w:rPr>
      <w:b/>
      <w:lang w:val="de-CH"/>
    </w:rPr>
  </w:style>
  <w:style w:type="paragraph" w:customStyle="1" w:styleId="Titel11fettunterstrichen">
    <w:name w:val="_Titel11_fett_unterstrichen"/>
    <w:basedOn w:val="Standard"/>
    <w:next w:val="Textkrper"/>
    <w:link w:val="Titel11fettunterstrichenZchn"/>
    <w:uiPriority w:val="14"/>
    <w:qFormat/>
    <w:rsid w:val="00330719"/>
    <w:pPr>
      <w:spacing w:before="260"/>
    </w:pPr>
    <w:rPr>
      <w:b/>
      <w:sz w:val="22"/>
      <w:u w:val="single"/>
    </w:rPr>
  </w:style>
  <w:style w:type="character" w:customStyle="1" w:styleId="Titel11fettunterstrichenZchn">
    <w:name w:val="_Titel11_fett_unterstrichen Zchn"/>
    <w:basedOn w:val="Absatz-Standardschriftart"/>
    <w:link w:val="Titel11fettunterstrichen"/>
    <w:uiPriority w:val="14"/>
    <w:rsid w:val="00330719"/>
    <w:rPr>
      <w:b/>
      <w:sz w:val="22"/>
      <w:u w:val="single"/>
      <w:lang w:val="de-CH"/>
    </w:rPr>
  </w:style>
  <w:style w:type="paragraph" w:customStyle="1" w:styleId="Titel12fett">
    <w:name w:val="_Titel12_fett"/>
    <w:basedOn w:val="Standard"/>
    <w:next w:val="Textkrper"/>
    <w:link w:val="Titel12fettZchn"/>
    <w:uiPriority w:val="14"/>
    <w:qFormat/>
    <w:rsid w:val="00330719"/>
    <w:pPr>
      <w:spacing w:before="260"/>
    </w:pPr>
    <w:rPr>
      <w:b/>
      <w:sz w:val="24"/>
    </w:rPr>
  </w:style>
  <w:style w:type="character" w:customStyle="1" w:styleId="Titel12fettZchn">
    <w:name w:val="_Titel12_fett Zchn"/>
    <w:basedOn w:val="Absatz-Standardschriftart"/>
    <w:link w:val="Titel12fett"/>
    <w:uiPriority w:val="14"/>
    <w:rsid w:val="00330719"/>
    <w:rPr>
      <w:b/>
      <w:sz w:val="24"/>
      <w:lang w:val="de-CH"/>
    </w:rPr>
  </w:style>
  <w:style w:type="paragraph" w:customStyle="1" w:styleId="Titel14fett">
    <w:name w:val="_Titel14_fett"/>
    <w:basedOn w:val="Standard"/>
    <w:next w:val="Textkrper"/>
    <w:link w:val="Titel14fettZchn"/>
    <w:uiPriority w:val="14"/>
    <w:qFormat/>
    <w:rsid w:val="00330719"/>
    <w:pPr>
      <w:spacing w:before="260"/>
    </w:pPr>
    <w:rPr>
      <w:b/>
      <w:sz w:val="28"/>
    </w:rPr>
  </w:style>
  <w:style w:type="character" w:customStyle="1" w:styleId="Titel14fettZchn">
    <w:name w:val="_Titel14_fett Zchn"/>
    <w:basedOn w:val="Absatz-Standardschriftart"/>
    <w:link w:val="Titel14fett"/>
    <w:uiPriority w:val="14"/>
    <w:rsid w:val="00330719"/>
    <w:rPr>
      <w:b/>
      <w:sz w:val="28"/>
      <w:lang w:val="de-CH"/>
    </w:rPr>
  </w:style>
  <w:style w:type="character" w:customStyle="1" w:styleId="Unterstrichen">
    <w:name w:val="_Unterstrichen"/>
    <w:basedOn w:val="Absatz-Standardschriftart"/>
    <w:uiPriority w:val="5"/>
    <w:qFormat/>
    <w:rsid w:val="00330719"/>
    <w:rPr>
      <w:u w:val="single"/>
      <w:lang w:eastAsia="de-CH"/>
    </w:rPr>
  </w:style>
  <w:style w:type="paragraph" w:styleId="Abbildungsverzeichnis">
    <w:name w:val="table of figures"/>
    <w:basedOn w:val="Standard"/>
    <w:next w:val="Standard"/>
    <w:uiPriority w:val="99"/>
    <w:semiHidden/>
    <w:rsid w:val="00330719"/>
    <w:pPr>
      <w:spacing w:after="60"/>
      <w:ind w:left="403" w:hanging="403"/>
    </w:pPr>
    <w:rPr>
      <w:rFonts w:eastAsia="Times New Roman" w:cs="Times New Roman"/>
      <w:lang w:eastAsia="de-CH"/>
    </w:rPr>
  </w:style>
  <w:style w:type="paragraph" w:styleId="Aufzhlungszeichen2">
    <w:name w:val="List Bullet 2"/>
    <w:aliases w:val="_Punkt_mehrstufig"/>
    <w:basedOn w:val="Standard"/>
    <w:qFormat/>
    <w:rsid w:val="00330719"/>
    <w:pPr>
      <w:numPr>
        <w:numId w:val="11"/>
      </w:numPr>
      <w:contextualSpacing/>
    </w:pPr>
  </w:style>
  <w:style w:type="paragraph" w:styleId="Aufzhlungszeichen3">
    <w:name w:val="List Bullet 3"/>
    <w:aliases w:val="_Bindestrich_mehrstufig"/>
    <w:basedOn w:val="Standard"/>
    <w:uiPriority w:val="9"/>
    <w:qFormat/>
    <w:rsid w:val="00330719"/>
    <w:pPr>
      <w:numPr>
        <w:numId w:val="12"/>
      </w:numPr>
      <w:contextualSpacing/>
    </w:pPr>
  </w:style>
  <w:style w:type="paragraph" w:styleId="Aufzhlungszeichen">
    <w:name w:val="List Bullet"/>
    <w:aliases w:val="_Strich_mehrstufig"/>
    <w:basedOn w:val="Standard"/>
    <w:qFormat/>
    <w:rsid w:val="00330719"/>
    <w:pPr>
      <w:numPr>
        <w:numId w:val="13"/>
      </w:numPr>
      <w:contextualSpacing/>
    </w:pPr>
  </w:style>
  <w:style w:type="paragraph" w:styleId="Beschriftung">
    <w:name w:val="caption"/>
    <w:basedOn w:val="Standard"/>
    <w:next w:val="Textkrper"/>
    <w:unhideWhenUsed/>
    <w:qFormat/>
    <w:rsid w:val="00330719"/>
    <w:pPr>
      <w:ind w:left="1134" w:hanging="1134"/>
    </w:pPr>
    <w:rPr>
      <w:rFonts w:eastAsia="Times New Roman" w:cs="Times New Roman"/>
      <w:bCs/>
      <w:sz w:val="18"/>
      <w:lang w:eastAsia="de-CH"/>
    </w:rPr>
  </w:style>
  <w:style w:type="paragraph" w:styleId="Endnotentext">
    <w:name w:val="endnote text"/>
    <w:basedOn w:val="Standard"/>
    <w:link w:val="EndnotentextZchn"/>
    <w:uiPriority w:val="99"/>
    <w:unhideWhenUsed/>
    <w:rsid w:val="00330719"/>
    <w:pPr>
      <w:spacing w:after="0" w:line="240" w:lineRule="auto"/>
      <w:ind w:left="227" w:hanging="227"/>
    </w:pPr>
    <w:rPr>
      <w:sz w:val="14"/>
    </w:rPr>
  </w:style>
  <w:style w:type="character" w:customStyle="1" w:styleId="EndnotentextZchn">
    <w:name w:val="Endnotentext Zchn"/>
    <w:basedOn w:val="Absatz-Standardschriftart"/>
    <w:link w:val="Endnotentext"/>
    <w:uiPriority w:val="99"/>
    <w:rsid w:val="00330719"/>
    <w:rPr>
      <w:sz w:val="14"/>
      <w:lang w:val="de-CH"/>
    </w:rPr>
  </w:style>
  <w:style w:type="character" w:styleId="Fett">
    <w:name w:val="Strong"/>
    <w:basedOn w:val="Absatz-Standardschriftart"/>
    <w:qFormat/>
    <w:rsid w:val="00330719"/>
    <w:rPr>
      <w:b/>
      <w:bCs/>
    </w:rPr>
  </w:style>
  <w:style w:type="paragraph" w:styleId="Funotentext">
    <w:name w:val="footnote text"/>
    <w:basedOn w:val="Standard"/>
    <w:link w:val="FunotentextZchn"/>
    <w:unhideWhenUsed/>
    <w:rsid w:val="001212E1"/>
    <w:pPr>
      <w:spacing w:after="60" w:line="240" w:lineRule="auto"/>
      <w:ind w:left="227" w:hanging="227"/>
    </w:pPr>
    <w:rPr>
      <w:sz w:val="14"/>
    </w:rPr>
  </w:style>
  <w:style w:type="character" w:customStyle="1" w:styleId="FunotentextZchn">
    <w:name w:val="Fußnotentext Zchn"/>
    <w:basedOn w:val="Absatz-Standardschriftart"/>
    <w:link w:val="Funotentext"/>
    <w:rsid w:val="001212E1"/>
    <w:rPr>
      <w:sz w:val="14"/>
      <w:lang w:val="fr-CH"/>
    </w:rPr>
  </w:style>
  <w:style w:type="character" w:styleId="Funotenzeichen">
    <w:name w:val="footnote reference"/>
    <w:basedOn w:val="Absatz-Standardschriftart"/>
    <w:unhideWhenUsed/>
    <w:rsid w:val="00330719"/>
    <w:rPr>
      <w:vertAlign w:val="superscript"/>
    </w:rPr>
  </w:style>
  <w:style w:type="character" w:styleId="Hyperlink">
    <w:name w:val="Hyperlink"/>
    <w:basedOn w:val="Absatz-Standardschriftart"/>
    <w:uiPriority w:val="99"/>
    <w:unhideWhenUsed/>
    <w:rsid w:val="00330719"/>
    <w:rPr>
      <w:color w:val="0563C1" w:themeColor="hyperlink"/>
      <w:u w:val="single"/>
    </w:rPr>
  </w:style>
  <w:style w:type="paragraph" w:styleId="Index1">
    <w:name w:val="index 1"/>
    <w:basedOn w:val="Standard"/>
    <w:next w:val="Standard"/>
    <w:autoRedefine/>
    <w:uiPriority w:val="99"/>
    <w:semiHidden/>
    <w:rsid w:val="00330719"/>
    <w:pPr>
      <w:spacing w:after="0" w:line="240" w:lineRule="auto"/>
      <w:ind w:left="200" w:hanging="200"/>
    </w:pPr>
  </w:style>
  <w:style w:type="paragraph" w:customStyle="1" w:styleId="InhaltTitel">
    <w:name w:val="Inhalt_Titel"/>
    <w:basedOn w:val="Standard"/>
    <w:next w:val="Index1"/>
    <w:uiPriority w:val="99"/>
    <w:semiHidden/>
    <w:rsid w:val="00330719"/>
    <w:rPr>
      <w:rFonts w:eastAsia="Times New Roman" w:cs="Times New Roman"/>
      <w:b/>
      <w:sz w:val="28"/>
      <w:szCs w:val="28"/>
      <w:lang w:eastAsia="de-CH"/>
    </w:rPr>
  </w:style>
  <w:style w:type="character" w:customStyle="1" w:styleId="berschrift1Zchn">
    <w:name w:val="Überschrift 1 Zchn"/>
    <w:basedOn w:val="Absatz-Standardschriftart"/>
    <w:link w:val="berschrift1"/>
    <w:uiPriority w:val="9"/>
    <w:rsid w:val="00E3161A"/>
    <w:rPr>
      <w:rFonts w:asciiTheme="majorHAnsi" w:eastAsia="Times New Roman" w:hAnsiTheme="majorHAnsi" w:cs="Times New Roman"/>
      <w:b/>
      <w:lang w:val="fr-CH" w:eastAsia="de-CH"/>
    </w:rPr>
  </w:style>
  <w:style w:type="paragraph" w:styleId="Inhaltsverzeichnisberschrift">
    <w:name w:val="TOC Heading"/>
    <w:basedOn w:val="Standard"/>
    <w:next w:val="Standard"/>
    <w:uiPriority w:val="39"/>
    <w:qFormat/>
    <w:rsid w:val="00330719"/>
    <w:pPr>
      <w:spacing w:before="260"/>
    </w:pPr>
    <w:rPr>
      <w:rFonts w:asciiTheme="majorHAnsi" w:eastAsiaTheme="majorEastAsia" w:hAnsiTheme="majorHAnsi" w:cstheme="majorBidi"/>
      <w:b/>
      <w:sz w:val="24"/>
      <w:szCs w:val="32"/>
    </w:rPr>
  </w:style>
  <w:style w:type="paragraph" w:styleId="Liste">
    <w:name w:val="List"/>
    <w:basedOn w:val="Textkrper"/>
    <w:uiPriority w:val="9"/>
    <w:qFormat/>
    <w:rsid w:val="00330719"/>
    <w:pPr>
      <w:numPr>
        <w:numId w:val="14"/>
      </w:numPr>
      <w:contextualSpacing/>
    </w:pPr>
  </w:style>
  <w:style w:type="paragraph" w:styleId="Liste2">
    <w:name w:val="List 2"/>
    <w:basedOn w:val="Standard"/>
    <w:uiPriority w:val="9"/>
    <w:qFormat/>
    <w:rsid w:val="00330719"/>
    <w:pPr>
      <w:numPr>
        <w:numId w:val="15"/>
      </w:numPr>
      <w:contextualSpacing/>
    </w:pPr>
  </w:style>
  <w:style w:type="paragraph" w:styleId="Liste3">
    <w:name w:val="List 3"/>
    <w:basedOn w:val="Standard"/>
    <w:uiPriority w:val="9"/>
    <w:qFormat/>
    <w:rsid w:val="00330719"/>
    <w:pPr>
      <w:numPr>
        <w:numId w:val="16"/>
      </w:numPr>
    </w:pPr>
  </w:style>
  <w:style w:type="paragraph" w:styleId="Literaturverzeichnis">
    <w:name w:val="Bibliography"/>
    <w:basedOn w:val="Standard"/>
    <w:next w:val="Standard"/>
    <w:uiPriority w:val="99"/>
    <w:semiHidden/>
    <w:rsid w:val="00330719"/>
  </w:style>
  <w:style w:type="table" w:styleId="Tabellenraster">
    <w:name w:val="Table Grid"/>
    <w:basedOn w:val="NormaleTabelle"/>
    <w:rsid w:val="00330719"/>
    <w:pPr>
      <w:spacing w:before="20" w:after="2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1-Zeilenabstand07pt">
    <w:name w:val="Text 1 - Zeilenabstand 0.7 pt."/>
    <w:link w:val="Text1-Zeilenabstand07ptZchn"/>
    <w:uiPriority w:val="99"/>
    <w:unhideWhenUsed/>
    <w:rsid w:val="00330719"/>
    <w:pPr>
      <w:spacing w:after="0" w:line="14" w:lineRule="exact"/>
    </w:pPr>
    <w:rPr>
      <w:sz w:val="2"/>
      <w:lang w:val="fr-CH"/>
    </w:rPr>
  </w:style>
  <w:style w:type="character" w:customStyle="1" w:styleId="Text1-Zeilenabstand07ptZchn">
    <w:name w:val="Text 1 - Zeilenabstand 0.7 pt. Zchn"/>
    <w:basedOn w:val="Absatz-Standardschriftart"/>
    <w:link w:val="Text1-Zeilenabstand07pt"/>
    <w:uiPriority w:val="99"/>
    <w:rsid w:val="00330719"/>
    <w:rPr>
      <w:sz w:val="2"/>
      <w:lang w:val="fr-CH"/>
    </w:rPr>
  </w:style>
  <w:style w:type="character" w:customStyle="1" w:styleId="Text75Zchn">
    <w:name w:val="Text 7.5 Zchn"/>
    <w:basedOn w:val="Absatz-Standardschriftart"/>
    <w:link w:val="Text75"/>
    <w:uiPriority w:val="99"/>
    <w:rsid w:val="00330719"/>
    <w:rPr>
      <w:sz w:val="15"/>
    </w:rPr>
  </w:style>
  <w:style w:type="paragraph" w:styleId="Textkrper2">
    <w:name w:val="Body Text 2"/>
    <w:aliases w:val="_Text_hängend4cm"/>
    <w:basedOn w:val="Textkrper"/>
    <w:link w:val="Textkrper2Zchn"/>
    <w:qFormat/>
    <w:rsid w:val="00330719"/>
    <w:pPr>
      <w:ind w:left="2268" w:hanging="2268"/>
    </w:pPr>
  </w:style>
  <w:style w:type="character" w:customStyle="1" w:styleId="Textkrper2Zchn">
    <w:name w:val="Textkörper 2 Zchn"/>
    <w:aliases w:val="_Text_hängend4cm Zchn"/>
    <w:basedOn w:val="Absatz-Standardschriftart"/>
    <w:link w:val="Textkrper2"/>
    <w:rsid w:val="00330719"/>
    <w:rPr>
      <w:lang w:val="de-CH"/>
    </w:rPr>
  </w:style>
  <w:style w:type="paragraph" w:styleId="Textkrper3">
    <w:name w:val="Body Text 3"/>
    <w:aliases w:val="_Text_hängend7.5cm"/>
    <w:basedOn w:val="Standard"/>
    <w:link w:val="Textkrper3Zchn"/>
    <w:qFormat/>
    <w:rsid w:val="00330719"/>
    <w:pPr>
      <w:ind w:left="4253" w:hanging="4253"/>
    </w:pPr>
    <w:rPr>
      <w:szCs w:val="16"/>
    </w:rPr>
  </w:style>
  <w:style w:type="character" w:customStyle="1" w:styleId="Textkrper3Zchn">
    <w:name w:val="Textkörper 3 Zchn"/>
    <w:aliases w:val="_Text_hängend7.5cm Zchn"/>
    <w:basedOn w:val="Absatz-Standardschriftart"/>
    <w:link w:val="Textkrper3"/>
    <w:rsid w:val="00330719"/>
    <w:rPr>
      <w:szCs w:val="16"/>
      <w:lang w:val="de-CH"/>
    </w:rPr>
  </w:style>
  <w:style w:type="paragraph" w:styleId="Titel">
    <w:name w:val="Title"/>
    <w:aliases w:val="_Titel_Bericht"/>
    <w:basedOn w:val="Standard"/>
    <w:next w:val="Textkrper"/>
    <w:link w:val="TitelZchn"/>
    <w:qFormat/>
    <w:rsid w:val="00330719"/>
    <w:pPr>
      <w:spacing w:after="200" w:line="240" w:lineRule="auto"/>
      <w:contextualSpacing/>
    </w:pPr>
    <w:rPr>
      <w:rFonts w:asciiTheme="majorHAnsi" w:eastAsiaTheme="majorEastAsia" w:hAnsiTheme="majorHAnsi" w:cstheme="majorBidi"/>
      <w:b/>
      <w:kern w:val="28"/>
      <w:sz w:val="42"/>
      <w:szCs w:val="56"/>
    </w:rPr>
  </w:style>
  <w:style w:type="character" w:customStyle="1" w:styleId="TitelZchn">
    <w:name w:val="Titel Zchn"/>
    <w:aliases w:val="_Titel_Bericht Zchn"/>
    <w:basedOn w:val="Absatz-Standardschriftart"/>
    <w:link w:val="Titel"/>
    <w:uiPriority w:val="24"/>
    <w:rsid w:val="00330719"/>
    <w:rPr>
      <w:rFonts w:asciiTheme="majorHAnsi" w:eastAsiaTheme="majorEastAsia" w:hAnsiTheme="majorHAnsi" w:cstheme="majorBidi"/>
      <w:b/>
      <w:kern w:val="28"/>
      <w:sz w:val="42"/>
      <w:szCs w:val="56"/>
      <w:lang w:val="de-CH"/>
    </w:rPr>
  </w:style>
  <w:style w:type="character" w:customStyle="1" w:styleId="berschrift2Zchn">
    <w:name w:val="Überschrift 2 Zchn"/>
    <w:basedOn w:val="Absatz-Standardschriftart"/>
    <w:link w:val="berschrift2"/>
    <w:uiPriority w:val="9"/>
    <w:rsid w:val="00E3161A"/>
    <w:rPr>
      <w:rFonts w:asciiTheme="majorHAnsi" w:eastAsia="Times New Roman" w:hAnsiTheme="majorHAnsi" w:cs="Times New Roman"/>
      <w:b/>
      <w:lang w:val="fr-CH" w:eastAsia="de-CH"/>
    </w:rPr>
  </w:style>
  <w:style w:type="character" w:customStyle="1" w:styleId="berschrift3Zchn">
    <w:name w:val="Überschrift 3 Zchn"/>
    <w:basedOn w:val="Absatz-Standardschriftart"/>
    <w:link w:val="berschrift3"/>
    <w:uiPriority w:val="9"/>
    <w:rsid w:val="00E3161A"/>
    <w:rPr>
      <w:rFonts w:asciiTheme="majorHAnsi" w:eastAsia="Times New Roman" w:hAnsiTheme="majorHAnsi" w:cs="Times New Roman"/>
      <w:b/>
      <w:lang w:val="fr-CH" w:eastAsia="de-CH"/>
    </w:rPr>
  </w:style>
  <w:style w:type="character" w:customStyle="1" w:styleId="berschrift4Zchn">
    <w:name w:val="Überschrift 4 Zchn"/>
    <w:basedOn w:val="Absatz-Standardschriftart"/>
    <w:link w:val="berschrift4"/>
    <w:uiPriority w:val="9"/>
    <w:rsid w:val="00E3161A"/>
    <w:rPr>
      <w:rFonts w:asciiTheme="majorHAnsi" w:eastAsia="Times New Roman" w:hAnsiTheme="majorHAnsi" w:cs="Times New Roman"/>
      <w:b/>
      <w:lang w:val="fr-CH" w:eastAsia="de-CH"/>
    </w:rPr>
  </w:style>
  <w:style w:type="character" w:customStyle="1" w:styleId="berschrift5Zchn">
    <w:name w:val="Überschrift 5 Zchn"/>
    <w:basedOn w:val="Absatz-Standardschriftart"/>
    <w:link w:val="berschrift5"/>
    <w:uiPriority w:val="9"/>
    <w:rsid w:val="00E3161A"/>
    <w:rPr>
      <w:rFonts w:asciiTheme="majorHAnsi" w:eastAsia="Times New Roman" w:hAnsiTheme="majorHAnsi" w:cs="Times New Roman"/>
      <w:bCs/>
      <w:iCs/>
      <w:szCs w:val="26"/>
      <w:lang w:val="fr-CH" w:eastAsia="de-CH"/>
    </w:rPr>
  </w:style>
  <w:style w:type="character" w:customStyle="1" w:styleId="berschrift6Zchn">
    <w:name w:val="Überschrift 6 Zchn"/>
    <w:basedOn w:val="Absatz-Standardschriftart"/>
    <w:link w:val="berschrift6"/>
    <w:uiPriority w:val="9"/>
    <w:rsid w:val="00E3161A"/>
    <w:rPr>
      <w:rFonts w:asciiTheme="majorHAnsi" w:eastAsia="Times New Roman" w:hAnsiTheme="majorHAnsi" w:cs="Times New Roman"/>
      <w:bCs/>
      <w:lang w:val="fr-CH" w:eastAsia="de-CH"/>
    </w:rPr>
  </w:style>
  <w:style w:type="character" w:customStyle="1" w:styleId="berschrift7Zchn">
    <w:name w:val="Überschrift 7 Zchn"/>
    <w:basedOn w:val="Absatz-Standardschriftart"/>
    <w:link w:val="berschrift7"/>
    <w:uiPriority w:val="9"/>
    <w:rsid w:val="00E3161A"/>
    <w:rPr>
      <w:rFonts w:asciiTheme="majorHAnsi" w:eastAsia="Times New Roman" w:hAnsiTheme="majorHAnsi" w:cs="Times New Roman"/>
      <w:szCs w:val="24"/>
      <w:lang w:val="fr-CH" w:eastAsia="de-CH"/>
    </w:rPr>
  </w:style>
  <w:style w:type="character" w:customStyle="1" w:styleId="berschrift8Zchn">
    <w:name w:val="Überschrift 8 Zchn"/>
    <w:basedOn w:val="Absatz-Standardschriftart"/>
    <w:link w:val="berschrift8"/>
    <w:uiPriority w:val="9"/>
    <w:rsid w:val="00E3161A"/>
    <w:rPr>
      <w:rFonts w:asciiTheme="majorHAnsi" w:eastAsia="Times New Roman" w:hAnsiTheme="majorHAnsi" w:cs="Times New Roman"/>
      <w:iCs/>
      <w:szCs w:val="24"/>
      <w:lang w:val="fr-CH" w:eastAsia="de-CH"/>
    </w:rPr>
  </w:style>
  <w:style w:type="character" w:customStyle="1" w:styleId="berschrift9Zchn">
    <w:name w:val="Überschrift 9 Zchn"/>
    <w:basedOn w:val="Absatz-Standardschriftart"/>
    <w:link w:val="berschrift9"/>
    <w:uiPriority w:val="9"/>
    <w:rsid w:val="00E3161A"/>
    <w:rPr>
      <w:rFonts w:asciiTheme="majorHAnsi" w:eastAsia="Times New Roman" w:hAnsiTheme="majorHAnsi" w:cs="Arial"/>
      <w:lang w:val="fr-CH" w:eastAsia="de-CH"/>
    </w:rPr>
  </w:style>
  <w:style w:type="paragraph" w:styleId="Untertitel">
    <w:name w:val="Subtitle"/>
    <w:aliases w:val="_Untertitel_Bericht"/>
    <w:basedOn w:val="Standard"/>
    <w:next w:val="Textkrper"/>
    <w:link w:val="UntertitelZchn"/>
    <w:uiPriority w:val="25"/>
    <w:qFormat/>
    <w:rsid w:val="00330719"/>
    <w:pPr>
      <w:numPr>
        <w:ilvl w:val="1"/>
      </w:numPr>
      <w:spacing w:after="480" w:line="480" w:lineRule="atLeast"/>
    </w:pPr>
    <w:rPr>
      <w:rFonts w:asciiTheme="majorHAnsi" w:eastAsiaTheme="minorEastAsia" w:hAnsiTheme="majorHAnsi"/>
      <w:spacing w:val="15"/>
      <w:sz w:val="42"/>
      <w:szCs w:val="22"/>
    </w:rPr>
  </w:style>
  <w:style w:type="character" w:customStyle="1" w:styleId="UntertitelZchn">
    <w:name w:val="Untertitel Zchn"/>
    <w:aliases w:val="_Untertitel_Bericht Zchn"/>
    <w:basedOn w:val="Absatz-Standardschriftart"/>
    <w:link w:val="Untertitel"/>
    <w:uiPriority w:val="25"/>
    <w:rsid w:val="00330719"/>
    <w:rPr>
      <w:rFonts w:asciiTheme="majorHAnsi" w:eastAsiaTheme="minorEastAsia" w:hAnsiTheme="majorHAnsi"/>
      <w:spacing w:val="15"/>
      <w:sz w:val="42"/>
      <w:szCs w:val="22"/>
      <w:lang w:val="de-CH"/>
    </w:rPr>
  </w:style>
  <w:style w:type="paragraph" w:styleId="Verzeichnis1">
    <w:name w:val="toc 1"/>
    <w:basedOn w:val="Standard"/>
    <w:next w:val="Textkrper"/>
    <w:autoRedefine/>
    <w:uiPriority w:val="39"/>
    <w:unhideWhenUsed/>
    <w:rsid w:val="00BB441A"/>
    <w:pPr>
      <w:tabs>
        <w:tab w:val="right" w:leader="dot" w:pos="9118"/>
      </w:tabs>
      <w:spacing w:after="60"/>
      <w:ind w:left="567" w:right="284" w:hanging="567"/>
    </w:pPr>
    <w:rPr>
      <w:rFonts w:eastAsia="Times New Roman" w:cs="Times New Roman"/>
      <w:b/>
      <w:lang w:eastAsia="de-CH"/>
    </w:rPr>
  </w:style>
  <w:style w:type="paragraph" w:styleId="Verzeichnis2">
    <w:name w:val="toc 2"/>
    <w:basedOn w:val="Standard"/>
    <w:next w:val="Textkrper"/>
    <w:autoRedefine/>
    <w:uiPriority w:val="39"/>
    <w:unhideWhenUsed/>
    <w:rsid w:val="00BB441A"/>
    <w:pPr>
      <w:tabs>
        <w:tab w:val="right" w:leader="dot" w:pos="9118"/>
      </w:tabs>
      <w:spacing w:after="60"/>
      <w:ind w:left="1276" w:right="284" w:hanging="709"/>
    </w:pPr>
    <w:rPr>
      <w:rFonts w:eastAsia="Times New Roman" w:cs="Times New Roman"/>
      <w:lang w:eastAsia="de-CH"/>
    </w:rPr>
  </w:style>
  <w:style w:type="paragraph" w:styleId="Verzeichnis3">
    <w:name w:val="toc 3"/>
    <w:basedOn w:val="Verzeichnis2"/>
    <w:next w:val="Textkrper"/>
    <w:autoRedefine/>
    <w:uiPriority w:val="39"/>
    <w:unhideWhenUsed/>
    <w:rsid w:val="00BB441A"/>
    <w:rPr>
      <w:noProof/>
    </w:rPr>
  </w:style>
  <w:style w:type="paragraph" w:styleId="Verzeichnis4">
    <w:name w:val="toc 4"/>
    <w:basedOn w:val="Standard"/>
    <w:next w:val="Textkrper"/>
    <w:autoRedefine/>
    <w:unhideWhenUsed/>
    <w:rsid w:val="00BB441A"/>
    <w:pPr>
      <w:tabs>
        <w:tab w:val="right" w:leader="dot" w:pos="9118"/>
      </w:tabs>
      <w:spacing w:after="60"/>
      <w:ind w:left="2268" w:right="284" w:hanging="992"/>
    </w:pPr>
  </w:style>
  <w:style w:type="paragraph" w:styleId="Verzeichnis5">
    <w:name w:val="toc 5"/>
    <w:basedOn w:val="Standard"/>
    <w:next w:val="Textkrper"/>
    <w:autoRedefine/>
    <w:unhideWhenUsed/>
    <w:rsid w:val="00BB441A"/>
    <w:pPr>
      <w:tabs>
        <w:tab w:val="right" w:leader="dot" w:pos="9118"/>
      </w:tabs>
      <w:spacing w:after="60"/>
      <w:ind w:left="2268" w:right="284" w:hanging="992"/>
    </w:pPr>
  </w:style>
  <w:style w:type="paragraph" w:styleId="Verzeichnis6">
    <w:name w:val="toc 6"/>
    <w:basedOn w:val="Standard"/>
    <w:next w:val="Textkrper"/>
    <w:autoRedefine/>
    <w:unhideWhenUsed/>
    <w:rsid w:val="00BB441A"/>
    <w:pPr>
      <w:spacing w:after="100"/>
      <w:ind w:left="1000"/>
    </w:pPr>
  </w:style>
  <w:style w:type="paragraph" w:styleId="Verzeichnis7">
    <w:name w:val="toc 7"/>
    <w:basedOn w:val="Standard"/>
    <w:next w:val="Textkrper"/>
    <w:autoRedefine/>
    <w:unhideWhenUsed/>
    <w:rsid w:val="00BB441A"/>
    <w:pPr>
      <w:spacing w:after="100"/>
      <w:ind w:left="1200"/>
    </w:pPr>
  </w:style>
  <w:style w:type="paragraph" w:styleId="Verzeichnis8">
    <w:name w:val="toc 8"/>
    <w:basedOn w:val="Standard"/>
    <w:next w:val="Textkrper"/>
    <w:autoRedefine/>
    <w:unhideWhenUsed/>
    <w:rsid w:val="00BB441A"/>
    <w:pPr>
      <w:spacing w:after="100"/>
      <w:ind w:left="1400"/>
    </w:pPr>
  </w:style>
  <w:style w:type="paragraph" w:styleId="Verzeichnis9">
    <w:name w:val="toc 9"/>
    <w:basedOn w:val="Standard"/>
    <w:next w:val="Textkrper"/>
    <w:autoRedefine/>
    <w:unhideWhenUsed/>
    <w:rsid w:val="00BB441A"/>
    <w:pPr>
      <w:spacing w:after="100"/>
      <w:ind w:left="1600"/>
    </w:pPr>
  </w:style>
  <w:style w:type="paragraph" w:customStyle="1" w:styleId="Verzeichnistitel">
    <w:name w:val="Verzeichnistitel"/>
    <w:basedOn w:val="Standard"/>
    <w:next w:val="Textkrper"/>
    <w:uiPriority w:val="44"/>
    <w:unhideWhenUsed/>
    <w:rsid w:val="00330719"/>
    <w:pPr>
      <w:ind w:right="-108"/>
    </w:pPr>
    <w:rPr>
      <w:rFonts w:eastAsia="Times New Roman" w:cs="Times New Roman"/>
      <w:b/>
      <w:bCs/>
      <w:lang w:eastAsia="de-CH"/>
    </w:rPr>
  </w:style>
  <w:style w:type="paragraph" w:styleId="Sprechblasentext">
    <w:name w:val="Balloon Text"/>
    <w:basedOn w:val="Standard"/>
    <w:link w:val="SprechblasentextZchn"/>
    <w:semiHidden/>
    <w:unhideWhenUsed/>
    <w:rsid w:val="00330719"/>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330719"/>
    <w:rPr>
      <w:rFonts w:ascii="Segoe UI" w:hAnsi="Segoe UI" w:cs="Segoe UI"/>
      <w:sz w:val="18"/>
      <w:szCs w:val="18"/>
      <w:lang w:val="fr-CH"/>
    </w:rPr>
  </w:style>
  <w:style w:type="paragraph" w:customStyle="1" w:styleId="T1Z4">
    <w:name w:val="T1Z4"/>
    <w:link w:val="T1Z4Zchn"/>
    <w:uiPriority w:val="98"/>
    <w:rsid w:val="00FA620D"/>
    <w:pPr>
      <w:spacing w:after="0" w:line="80" w:lineRule="exact"/>
    </w:pPr>
    <w:rPr>
      <w:sz w:val="2"/>
    </w:rPr>
  </w:style>
  <w:style w:type="character" w:customStyle="1" w:styleId="T1Z4Zchn">
    <w:name w:val="T1Z4 Zchn"/>
    <w:basedOn w:val="Absatz-Standardschriftart"/>
    <w:link w:val="T1Z4"/>
    <w:uiPriority w:val="98"/>
    <w:rsid w:val="00B2696A"/>
    <w:rPr>
      <w:sz w:val="2"/>
    </w:rPr>
  </w:style>
  <w:style w:type="numbering" w:customStyle="1" w:styleId="alphabetischeNummerierung">
    <w:name w:val="_alphabetische_Nummerierung"/>
    <w:uiPriority w:val="99"/>
    <w:rsid w:val="00C3596C"/>
    <w:pPr>
      <w:numPr>
        <w:numId w:val="20"/>
      </w:numPr>
    </w:pPr>
  </w:style>
  <w:style w:type="paragraph" w:styleId="Aufzhlungszeichen4">
    <w:name w:val="List Bullet 4"/>
    <w:basedOn w:val="Standard"/>
    <w:uiPriority w:val="9"/>
    <w:qFormat/>
    <w:rsid w:val="00C3596C"/>
    <w:pPr>
      <w:numPr>
        <w:numId w:val="21"/>
      </w:numPr>
      <w:contextualSpacing/>
    </w:pPr>
    <w:rPr>
      <w:lang w:val="de-CH"/>
    </w:rPr>
  </w:style>
  <w:style w:type="paragraph" w:customStyle="1" w:styleId="Barcode">
    <w:name w:val="Barcode"/>
    <w:basedOn w:val="Standard"/>
    <w:link w:val="BarcodeZchn"/>
    <w:uiPriority w:val="99"/>
    <w:rsid w:val="00DB5887"/>
    <w:pPr>
      <w:spacing w:after="120" w:line="120" w:lineRule="atLeast"/>
    </w:pPr>
    <w:rPr>
      <w:sz w:val="12"/>
    </w:rPr>
  </w:style>
  <w:style w:type="character" w:customStyle="1" w:styleId="BarcodeZchn">
    <w:name w:val="Barcode Zchn"/>
    <w:basedOn w:val="Absatz-Standardschriftart"/>
    <w:link w:val="Barcode"/>
    <w:uiPriority w:val="99"/>
    <w:rsid w:val="00DB5887"/>
    <w:rPr>
      <w:sz w:val="12"/>
      <w:lang w:val="fr-CH"/>
    </w:rPr>
  </w:style>
  <w:style w:type="paragraph" w:customStyle="1" w:styleId="Titel11fett">
    <w:name w:val="_Titel11_fett"/>
    <w:basedOn w:val="Textkrper"/>
    <w:next w:val="Textkrper"/>
    <w:link w:val="Titel11fettZchn"/>
    <w:uiPriority w:val="14"/>
    <w:qFormat/>
    <w:rsid w:val="00BB441A"/>
    <w:rPr>
      <w:b/>
      <w:sz w:val="22"/>
    </w:rPr>
  </w:style>
  <w:style w:type="character" w:customStyle="1" w:styleId="Titel11fettZchn">
    <w:name w:val="_Titel11_fett Zchn"/>
    <w:basedOn w:val="TextkrperZchn"/>
    <w:link w:val="Titel11fett"/>
    <w:uiPriority w:val="14"/>
    <w:rsid w:val="00BB441A"/>
    <w:rPr>
      <w:b/>
      <w:sz w:val="22"/>
      <w:lang w:val="fr-CH"/>
    </w:rPr>
  </w:style>
  <w:style w:type="paragraph" w:customStyle="1" w:styleId="TabTH">
    <w:name w:val="Tab_TH →"/>
    <w:basedOn w:val="Standard"/>
    <w:uiPriority w:val="2"/>
    <w:qFormat/>
    <w:rsid w:val="002A4421"/>
    <w:pPr>
      <w:spacing w:before="20" w:after="20" w:line="240" w:lineRule="auto"/>
    </w:pPr>
    <w:rPr>
      <w:rFonts w:cs="Times New Roman"/>
      <w:b/>
    </w:rPr>
  </w:style>
  <w:style w:type="paragraph" w:customStyle="1" w:styleId="TabTH0">
    <w:name w:val="Tab_TH ↓"/>
    <w:basedOn w:val="Standard"/>
    <w:uiPriority w:val="2"/>
    <w:qFormat/>
    <w:rsid w:val="002A4421"/>
    <w:pPr>
      <w:spacing w:before="20" w:after="20" w:line="240" w:lineRule="auto"/>
    </w:pPr>
    <w:rPr>
      <w:rFonts w:cs="Times New Roman"/>
      <w:b/>
    </w:rPr>
  </w:style>
  <w:style w:type="paragraph" w:styleId="Textkrper-Einzug2">
    <w:name w:val="Body Text Indent 2"/>
    <w:aliases w:val="_Einzug"/>
    <w:basedOn w:val="Standard"/>
    <w:link w:val="Textkrper-Einzug2Zchn"/>
    <w:uiPriority w:val="1"/>
    <w:qFormat/>
    <w:rsid w:val="00B24F4F"/>
    <w:pPr>
      <w:ind w:left="567"/>
    </w:pPr>
    <w:rPr>
      <w:lang w:val="de-CH"/>
    </w:rPr>
  </w:style>
  <w:style w:type="character" w:customStyle="1" w:styleId="Textkrper-Einzug2Zchn">
    <w:name w:val="Textkörper-Einzug 2 Zchn"/>
    <w:aliases w:val="_Einzug Zchn"/>
    <w:basedOn w:val="Absatz-Standardschriftart"/>
    <w:link w:val="Textkrper-Einzug2"/>
    <w:uiPriority w:val="1"/>
    <w:rsid w:val="00B24F4F"/>
    <w:rPr>
      <w:lang w:val="de-CH"/>
    </w:rPr>
  </w:style>
  <w:style w:type="paragraph" w:customStyle="1" w:styleId="Text75-Abstandnach7Pt">
    <w:name w:val="Text 7.5 - Abstand nach 7 Pt."/>
    <w:basedOn w:val="Text75"/>
    <w:link w:val="Text75-Abstandnach7PtZchn"/>
    <w:uiPriority w:val="99"/>
    <w:rsid w:val="00631B2A"/>
    <w:pPr>
      <w:spacing w:after="105" w:line="200" w:lineRule="atLeast"/>
      <w:contextualSpacing/>
    </w:pPr>
    <w:rPr>
      <w:lang w:val="fr-CH"/>
    </w:rPr>
  </w:style>
  <w:style w:type="character" w:customStyle="1" w:styleId="Text75-Abstandnach7PtZchn">
    <w:name w:val="Text 7.5 - Abstand nach 7 Pt. Zchn"/>
    <w:basedOn w:val="Text75Zchn"/>
    <w:link w:val="Text75-Abstandnach7Pt"/>
    <w:uiPriority w:val="99"/>
    <w:rsid w:val="005B0AF4"/>
    <w:rPr>
      <w:sz w:val="15"/>
      <w:lang w:val="fr-CH"/>
    </w:rPr>
  </w:style>
  <w:style w:type="character" w:styleId="Kommentarzeichen">
    <w:name w:val="annotation reference"/>
    <w:basedOn w:val="Absatz-Standardschriftart"/>
    <w:unhideWhenUsed/>
    <w:rsid w:val="005F7B95"/>
    <w:rPr>
      <w:sz w:val="16"/>
      <w:szCs w:val="16"/>
    </w:rPr>
  </w:style>
  <w:style w:type="paragraph" w:styleId="Kommentartext">
    <w:name w:val="annotation text"/>
    <w:basedOn w:val="Standard"/>
    <w:link w:val="KommentartextZchn"/>
    <w:unhideWhenUsed/>
    <w:rsid w:val="005F7B95"/>
    <w:pPr>
      <w:spacing w:after="160" w:line="240" w:lineRule="auto"/>
    </w:pPr>
  </w:style>
  <w:style w:type="character" w:customStyle="1" w:styleId="KommentartextZchn">
    <w:name w:val="Kommentartext Zchn"/>
    <w:basedOn w:val="Absatz-Standardschriftart"/>
    <w:link w:val="Kommentartext"/>
    <w:rsid w:val="005F7B95"/>
    <w:rPr>
      <w:lang w:val="fr-CH"/>
    </w:rPr>
  </w:style>
  <w:style w:type="paragraph" w:customStyle="1" w:styleId="Aufzhlungnummeriert">
    <w:name w:val="Aufzählung nummeriert"/>
    <w:basedOn w:val="Standard"/>
    <w:rsid w:val="005F7B95"/>
    <w:pPr>
      <w:numPr>
        <w:numId w:val="26"/>
      </w:numPr>
      <w:tabs>
        <w:tab w:val="left" w:pos="340"/>
      </w:tabs>
      <w:spacing w:before="80" w:after="60" w:line="288" w:lineRule="auto"/>
      <w:ind w:left="340" w:hanging="340"/>
    </w:pPr>
    <w:rPr>
      <w:rFonts w:ascii="Verdana" w:eastAsia="Times New Roman" w:hAnsi="Verdana" w:cs="Times New Roman"/>
      <w:kern w:val="20"/>
      <w:szCs w:val="14"/>
      <w:lang w:eastAsia="de-CH"/>
    </w:rPr>
  </w:style>
  <w:style w:type="paragraph" w:customStyle="1" w:styleId="AufzhlungStufe1">
    <w:name w:val="Aufzählung Stufe 1"/>
    <w:basedOn w:val="Standard"/>
    <w:rsid w:val="005F7B95"/>
    <w:pPr>
      <w:numPr>
        <w:numId w:val="27"/>
      </w:numPr>
      <w:tabs>
        <w:tab w:val="clear" w:pos="360"/>
        <w:tab w:val="num" w:pos="926"/>
      </w:tabs>
      <w:spacing w:before="80" w:after="60" w:line="288" w:lineRule="auto"/>
      <w:ind w:left="926" w:hanging="360"/>
    </w:pPr>
    <w:rPr>
      <w:rFonts w:ascii="Verdana" w:eastAsia="Times New Roman" w:hAnsi="Verdana" w:cs="Times New Roman"/>
      <w:kern w:val="20"/>
      <w:szCs w:val="14"/>
      <w:lang w:eastAsia="de-CH"/>
    </w:rPr>
  </w:style>
  <w:style w:type="paragraph" w:customStyle="1" w:styleId="AufzhlungStufe2">
    <w:name w:val="Aufzählung Stufe 2"/>
    <w:basedOn w:val="AufzhlungStufe1"/>
    <w:rsid w:val="005F7B95"/>
    <w:pPr>
      <w:numPr>
        <w:numId w:val="28"/>
      </w:numPr>
      <w:tabs>
        <w:tab w:val="clear" w:pos="947"/>
        <w:tab w:val="left" w:pos="567"/>
      </w:tabs>
      <w:spacing w:before="40"/>
      <w:ind w:left="567" w:hanging="227"/>
    </w:pPr>
  </w:style>
  <w:style w:type="paragraph" w:customStyle="1" w:styleId="Tabelle">
    <w:name w:val="Tabelle"/>
    <w:basedOn w:val="Standard"/>
    <w:rsid w:val="005F7B95"/>
    <w:pPr>
      <w:widowControl w:val="0"/>
      <w:spacing w:after="40" w:line="288" w:lineRule="auto"/>
    </w:pPr>
    <w:rPr>
      <w:rFonts w:ascii="Verdana" w:eastAsia="Times New Roman" w:hAnsi="Verdana" w:cs="Times New Roman"/>
      <w:kern w:val="20"/>
      <w:sz w:val="18"/>
      <w:szCs w:val="14"/>
      <w:lang w:eastAsia="de-CH"/>
    </w:rPr>
  </w:style>
  <w:style w:type="paragraph" w:customStyle="1" w:styleId="TabelleKopfzeile">
    <w:name w:val="Tabelle Kopfzeile"/>
    <w:basedOn w:val="Tabelle"/>
    <w:rsid w:val="005F7B95"/>
    <w:rPr>
      <w:b/>
      <w:i/>
    </w:rPr>
  </w:style>
  <w:style w:type="paragraph" w:customStyle="1" w:styleId="berschrift1ohneNum">
    <w:name w:val="Überschrift 1 ohne Num."/>
    <w:basedOn w:val="berschrift1"/>
    <w:next w:val="Standard"/>
    <w:rsid w:val="005F7B95"/>
    <w:pPr>
      <w:keepLines w:val="0"/>
      <w:numPr>
        <w:numId w:val="0"/>
      </w:numPr>
      <w:tabs>
        <w:tab w:val="num" w:pos="947"/>
      </w:tabs>
      <w:spacing w:before="200" w:after="60" w:line="288" w:lineRule="auto"/>
    </w:pPr>
    <w:rPr>
      <w:rFonts w:ascii="Verdana" w:hAnsi="Verdana"/>
      <w:kern w:val="20"/>
      <w:sz w:val="24"/>
      <w:szCs w:val="32"/>
    </w:rPr>
  </w:style>
  <w:style w:type="paragraph" w:customStyle="1" w:styleId="Titelberschrift">
    <w:name w:val="Titel/Überschrift"/>
    <w:basedOn w:val="berschrift1ohneNum"/>
    <w:rsid w:val="005F7B95"/>
    <w:pPr>
      <w:tabs>
        <w:tab w:val="clear" w:pos="947"/>
      </w:tabs>
    </w:pPr>
  </w:style>
  <w:style w:type="paragraph" w:customStyle="1" w:styleId="berschrift0">
    <w:name w:val="Überschrift 0"/>
    <w:basedOn w:val="Standard"/>
    <w:next w:val="Standard"/>
    <w:rsid w:val="005F7B95"/>
    <w:pPr>
      <w:spacing w:before="240" w:after="60" w:line="288" w:lineRule="auto"/>
    </w:pPr>
    <w:rPr>
      <w:rFonts w:ascii="Verdana" w:eastAsia="Times New Roman" w:hAnsi="Verdana" w:cs="Times New Roman"/>
      <w:b/>
      <w:i/>
      <w:kern w:val="20"/>
      <w:sz w:val="40"/>
      <w:szCs w:val="14"/>
      <w:lang w:eastAsia="de-CH"/>
    </w:rPr>
  </w:style>
  <w:style w:type="paragraph" w:customStyle="1" w:styleId="berschrift2ohneNum">
    <w:name w:val="Überschrift 2 ohne Num."/>
    <w:basedOn w:val="berschrift2"/>
    <w:next w:val="Standard"/>
    <w:autoRedefine/>
    <w:rsid w:val="005F7B95"/>
    <w:pPr>
      <w:keepLines w:val="0"/>
      <w:numPr>
        <w:numId w:val="28"/>
      </w:numPr>
      <w:tabs>
        <w:tab w:val="num" w:pos="360"/>
      </w:tabs>
      <w:spacing w:before="100" w:after="60" w:line="288" w:lineRule="auto"/>
      <w:ind w:left="0" w:firstLine="0"/>
    </w:pPr>
    <w:rPr>
      <w:rFonts w:ascii="Verdana" w:hAnsi="Verdana"/>
      <w:kern w:val="20"/>
      <w:sz w:val="24"/>
      <w:szCs w:val="24"/>
    </w:rPr>
  </w:style>
  <w:style w:type="paragraph" w:customStyle="1" w:styleId="berschrift3ohneNum">
    <w:name w:val="Überschrift 3 ohne Num."/>
    <w:basedOn w:val="berschrift3"/>
    <w:next w:val="Standard"/>
    <w:rsid w:val="005F7B95"/>
    <w:pPr>
      <w:keepLines w:val="0"/>
      <w:numPr>
        <w:numId w:val="28"/>
      </w:numPr>
      <w:tabs>
        <w:tab w:val="num" w:pos="360"/>
      </w:tabs>
      <w:spacing w:before="100" w:after="60" w:line="288" w:lineRule="auto"/>
      <w:ind w:left="0"/>
    </w:pPr>
    <w:rPr>
      <w:rFonts w:ascii="Verdana" w:hAnsi="Verdana"/>
      <w:bCs/>
      <w:kern w:val="20"/>
      <w:sz w:val="22"/>
      <w:szCs w:val="24"/>
    </w:rPr>
  </w:style>
  <w:style w:type="paragraph" w:customStyle="1" w:styleId="berschrift4ohneNum">
    <w:name w:val="Überschrift 4 ohne Num."/>
    <w:basedOn w:val="berschrift4"/>
    <w:rsid w:val="005F7B95"/>
    <w:pPr>
      <w:keepLines w:val="0"/>
      <w:numPr>
        <w:ilvl w:val="0"/>
        <w:numId w:val="0"/>
      </w:numPr>
      <w:spacing w:before="100" w:after="60" w:line="288" w:lineRule="auto"/>
    </w:pPr>
    <w:rPr>
      <w:rFonts w:ascii="Verdana" w:hAnsi="Verdana"/>
      <w:bCs/>
      <w:kern w:val="20"/>
      <w:szCs w:val="24"/>
    </w:rPr>
  </w:style>
  <w:style w:type="paragraph" w:customStyle="1" w:styleId="UnterschriftStandard">
    <w:name w:val="Unterschrift Standard"/>
    <w:basedOn w:val="Standard"/>
    <w:rsid w:val="005F7B95"/>
    <w:pPr>
      <w:spacing w:after="40" w:line="288" w:lineRule="auto"/>
    </w:pPr>
    <w:rPr>
      <w:rFonts w:ascii="Verdana" w:eastAsia="Times New Roman" w:hAnsi="Verdana" w:cs="Times New Roman"/>
      <w:kern w:val="20"/>
      <w:szCs w:val="14"/>
      <w:lang w:eastAsia="de-CH"/>
    </w:rPr>
  </w:style>
  <w:style w:type="paragraph" w:styleId="Kommentarthema">
    <w:name w:val="annotation subject"/>
    <w:basedOn w:val="Kommentartext"/>
    <w:next w:val="Kommentartext"/>
    <w:link w:val="KommentarthemaZchn"/>
    <w:semiHidden/>
    <w:rsid w:val="005F7B95"/>
    <w:pPr>
      <w:spacing w:before="160" w:after="60" w:line="312" w:lineRule="auto"/>
    </w:pPr>
    <w:rPr>
      <w:rFonts w:ascii="Verdana" w:eastAsia="Times New Roman" w:hAnsi="Verdana" w:cs="Times New Roman"/>
      <w:b/>
      <w:bCs/>
      <w:kern w:val="20"/>
      <w:szCs w:val="14"/>
      <w:lang w:eastAsia="de-CH"/>
    </w:rPr>
  </w:style>
  <w:style w:type="character" w:customStyle="1" w:styleId="KommentarthemaZchn">
    <w:name w:val="Kommentarthema Zchn"/>
    <w:basedOn w:val="KommentartextZchn"/>
    <w:link w:val="Kommentarthema"/>
    <w:semiHidden/>
    <w:rsid w:val="005F7B95"/>
    <w:rPr>
      <w:rFonts w:ascii="Verdana" w:eastAsia="Times New Roman" w:hAnsi="Verdana" w:cs="Times New Roman"/>
      <w:b/>
      <w:bCs/>
      <w:kern w:val="20"/>
      <w:szCs w:val="14"/>
      <w:lang w:val="fr-CH" w:eastAsia="de-CH"/>
    </w:rPr>
  </w:style>
  <w:style w:type="table" w:styleId="Tabelle3D-Effekt1">
    <w:name w:val="Table 3D effects 1"/>
    <w:basedOn w:val="NormaleTabelle"/>
    <w:rsid w:val="005F7B95"/>
    <w:pPr>
      <w:spacing w:after="60" w:line="288" w:lineRule="auto"/>
      <w:jc w:val="both"/>
    </w:pPr>
    <w:rPr>
      <w:rFonts w:ascii="Verdana" w:eastAsia="Times New Roman" w:hAnsi="Verdana" w:cs="Times New Roman"/>
      <w:kern w:val="20"/>
      <w:sz w:val="14"/>
      <w:szCs w:val="14"/>
      <w:lang w:val="fr-CH" w:eastAsia="de-CH"/>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Web1">
    <w:name w:val="Table Web 1"/>
    <w:basedOn w:val="NormaleTabelle"/>
    <w:rsid w:val="005F7B95"/>
    <w:pPr>
      <w:spacing w:after="60" w:line="288" w:lineRule="auto"/>
      <w:jc w:val="both"/>
    </w:pPr>
    <w:rPr>
      <w:rFonts w:ascii="Verdana" w:eastAsia="Times New Roman" w:hAnsi="Verdana" w:cs="Times New Roman"/>
      <w:kern w:val="20"/>
      <w:sz w:val="14"/>
      <w:szCs w:val="14"/>
      <w:lang w:val="fr-CH" w:eastAsia="de-CH"/>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character" w:styleId="Seitenzahl">
    <w:name w:val="page number"/>
    <w:basedOn w:val="Absatz-Standardschriftart"/>
    <w:rsid w:val="005F7B95"/>
  </w:style>
  <w:style w:type="paragraph" w:styleId="Listenabsatz">
    <w:name w:val="List Paragraph"/>
    <w:basedOn w:val="Standard"/>
    <w:link w:val="ListenabsatzZchn"/>
    <w:uiPriority w:val="34"/>
    <w:qFormat/>
    <w:rsid w:val="005F7B95"/>
    <w:pPr>
      <w:spacing w:after="60" w:line="288" w:lineRule="auto"/>
      <w:ind w:left="720"/>
      <w:contextualSpacing/>
    </w:pPr>
    <w:rPr>
      <w:rFonts w:ascii="Verdana" w:eastAsia="Times New Roman" w:hAnsi="Verdana" w:cs="Times New Roman"/>
      <w:kern w:val="20"/>
      <w:szCs w:val="14"/>
      <w:lang w:eastAsia="de-CH"/>
    </w:rPr>
  </w:style>
  <w:style w:type="character" w:styleId="SchwacherVerweis">
    <w:name w:val="Subtle Reference"/>
    <w:aliases w:val="FussKopfzeile"/>
    <w:uiPriority w:val="31"/>
    <w:qFormat/>
    <w:rsid w:val="005F7B95"/>
    <w:rPr>
      <w:rFonts w:ascii="Verdana" w:hAnsi="Verdana"/>
      <w:i/>
      <w:smallCaps/>
      <w:color w:val="auto"/>
      <w:sz w:val="14"/>
      <w:u w:val="none"/>
    </w:rPr>
  </w:style>
  <w:style w:type="table" w:customStyle="1" w:styleId="Formatvorlage1">
    <w:name w:val="Formatvorlage1"/>
    <w:basedOn w:val="NormaleTabelle"/>
    <w:uiPriority w:val="99"/>
    <w:rsid w:val="005F7B95"/>
    <w:pPr>
      <w:spacing w:after="0" w:line="240" w:lineRule="auto"/>
    </w:pPr>
    <w:rPr>
      <w:rFonts w:ascii="Verdana" w:eastAsia="Times New Roman" w:hAnsi="Verdana" w:cs="Times New Roman"/>
      <w:b/>
      <w:kern w:val="20"/>
      <w:sz w:val="18"/>
      <w:szCs w:val="14"/>
      <w:lang w:val="fr-CH" w:eastAsia="de-CH"/>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Formatvorlage2">
    <w:name w:val="Formatvorlage2"/>
    <w:basedOn w:val="NormaleTabelle"/>
    <w:uiPriority w:val="99"/>
    <w:rsid w:val="005F7B95"/>
    <w:pPr>
      <w:spacing w:after="0" w:line="240" w:lineRule="auto"/>
    </w:pPr>
    <w:rPr>
      <w:rFonts w:ascii="Verdana" w:eastAsia="Times New Roman" w:hAnsi="Verdana" w:cs="Times New Roman"/>
      <w:b/>
      <w:kern w:val="20"/>
      <w:sz w:val="14"/>
      <w:szCs w:val="14"/>
      <w:lang w:val="fr-CH" w:eastAsia="de-CH"/>
    </w:rPr>
    <w:tblPr/>
  </w:style>
  <w:style w:type="table" w:customStyle="1" w:styleId="Formatvorlage3">
    <w:name w:val="Formatvorlage3"/>
    <w:basedOn w:val="NormaleTabelle"/>
    <w:uiPriority w:val="99"/>
    <w:rsid w:val="005F7B95"/>
    <w:pPr>
      <w:spacing w:after="0" w:line="240" w:lineRule="auto"/>
    </w:pPr>
    <w:rPr>
      <w:rFonts w:ascii="Verdana" w:eastAsia="Times New Roman" w:hAnsi="Verdana" w:cs="Times New Roman"/>
      <w:b/>
      <w:kern w:val="20"/>
      <w:sz w:val="14"/>
      <w:szCs w:val="14"/>
      <w:lang w:val="fr-CH" w:eastAsia="de-CH"/>
    </w:rPr>
    <w:tblPr/>
  </w:style>
  <w:style w:type="table" w:customStyle="1" w:styleId="Formatvorlage4">
    <w:name w:val="Formatvorlage4"/>
    <w:basedOn w:val="NormaleTabelle"/>
    <w:uiPriority w:val="99"/>
    <w:rsid w:val="005F7B95"/>
    <w:pPr>
      <w:spacing w:after="0" w:line="240" w:lineRule="auto"/>
    </w:pPr>
    <w:rPr>
      <w:rFonts w:ascii="Verdana" w:eastAsia="Times New Roman" w:hAnsi="Verdana" w:cs="Times New Roman"/>
      <w:b/>
      <w:kern w:val="20"/>
      <w:sz w:val="14"/>
      <w:szCs w:val="14"/>
      <w:lang w:val="fr-CH" w:eastAsia="de-CH"/>
    </w:rPr>
    <w:tblPr/>
  </w:style>
  <w:style w:type="table" w:customStyle="1" w:styleId="Standardtabelle">
    <w:name w:val="Standardtabelle"/>
    <w:basedOn w:val="NormaleTabelle"/>
    <w:uiPriority w:val="99"/>
    <w:rsid w:val="005F7B95"/>
    <w:pPr>
      <w:spacing w:after="0" w:line="240" w:lineRule="auto"/>
    </w:pPr>
    <w:rPr>
      <w:rFonts w:ascii="Verdana" w:eastAsia="Times New Roman" w:hAnsi="Verdana" w:cs="Times New Roman"/>
      <w:b/>
      <w:kern w:val="20"/>
      <w:szCs w:val="14"/>
      <w:lang w:val="fr-CH" w:eastAsia="de-CH"/>
    </w:rPr>
    <w:tblPr/>
    <w:tblStylePr w:type="firstRow">
      <w:rPr>
        <w:rFonts w:ascii="Verdana" w:hAnsi="Verdana"/>
        <w:sz w:val="20"/>
      </w:rPr>
    </w:tblStylePr>
  </w:style>
  <w:style w:type="table" w:customStyle="1" w:styleId="Formatvorlage6">
    <w:name w:val="Formatvorlage6"/>
    <w:basedOn w:val="NormaleTabelle"/>
    <w:uiPriority w:val="99"/>
    <w:rsid w:val="005F7B95"/>
    <w:pPr>
      <w:spacing w:after="0" w:line="240" w:lineRule="auto"/>
    </w:pPr>
    <w:rPr>
      <w:rFonts w:ascii="Verdana" w:eastAsia="Times New Roman" w:hAnsi="Verdana" w:cs="Times New Roman"/>
      <w:b/>
      <w:kern w:val="20"/>
      <w:sz w:val="14"/>
      <w:szCs w:val="14"/>
      <w:lang w:val="fr-CH" w:eastAsia="de-CH"/>
    </w:rPr>
    <w:tblPr/>
  </w:style>
  <w:style w:type="table" w:customStyle="1" w:styleId="Formatvorlage7">
    <w:name w:val="Formatvorlage7"/>
    <w:basedOn w:val="NormaleTabelle"/>
    <w:uiPriority w:val="99"/>
    <w:rsid w:val="005F7B95"/>
    <w:pPr>
      <w:spacing w:after="0" w:line="240" w:lineRule="auto"/>
    </w:pPr>
    <w:rPr>
      <w:rFonts w:ascii="Verdana" w:eastAsia="Times New Roman" w:hAnsi="Verdana" w:cs="Times New Roman"/>
      <w:b/>
      <w:kern w:val="20"/>
      <w:sz w:val="14"/>
      <w:szCs w:val="14"/>
      <w:lang w:val="fr-CH" w:eastAsia="de-CH"/>
    </w:rPr>
    <w:tblPr/>
  </w:style>
  <w:style w:type="table" w:customStyle="1" w:styleId="Formatvorlage5">
    <w:name w:val="Formatvorlage5"/>
    <w:basedOn w:val="NormaleTabelle"/>
    <w:uiPriority w:val="99"/>
    <w:rsid w:val="005F7B95"/>
    <w:pPr>
      <w:spacing w:after="0" w:line="240" w:lineRule="auto"/>
    </w:pPr>
    <w:rPr>
      <w:rFonts w:ascii="Verdana" w:eastAsia="Times New Roman" w:hAnsi="Verdana" w:cs="Times New Roman"/>
      <w:b/>
      <w:kern w:val="20"/>
      <w:sz w:val="18"/>
      <w:szCs w:val="14"/>
      <w:lang w:val="fr-CH" w:eastAsia="de-CH"/>
    </w:rPr>
    <w:tblPr/>
  </w:style>
  <w:style w:type="character" w:customStyle="1" w:styleId="ListenabsatzZchn">
    <w:name w:val="Listenabsatz Zchn"/>
    <w:basedOn w:val="Absatz-Standardschriftart"/>
    <w:link w:val="Listenabsatz"/>
    <w:uiPriority w:val="34"/>
    <w:locked/>
    <w:rsid w:val="005F7B95"/>
    <w:rPr>
      <w:rFonts w:ascii="Verdana" w:eastAsia="Times New Roman" w:hAnsi="Verdana" w:cs="Times New Roman"/>
      <w:kern w:val="20"/>
      <w:szCs w:val="14"/>
      <w:lang w:val="fr-CH" w:eastAsia="de-CH"/>
    </w:rPr>
  </w:style>
  <w:style w:type="paragraph" w:customStyle="1" w:styleId="Default">
    <w:name w:val="Default"/>
    <w:rsid w:val="005F7B95"/>
    <w:pPr>
      <w:autoSpaceDE w:val="0"/>
      <w:autoSpaceDN w:val="0"/>
      <w:adjustRightInd w:val="0"/>
      <w:spacing w:after="0" w:line="240" w:lineRule="auto"/>
    </w:pPr>
    <w:rPr>
      <w:rFonts w:ascii="Arial" w:eastAsia="Times New Roman" w:hAnsi="Arial" w:cs="Arial"/>
      <w:color w:val="000000"/>
      <w:sz w:val="24"/>
      <w:szCs w:val="24"/>
      <w:lang w:val="fr-CH" w:eastAsia="de-CH"/>
    </w:rPr>
  </w:style>
  <w:style w:type="paragraph" w:styleId="berarbeitung">
    <w:name w:val="Revision"/>
    <w:hidden/>
    <w:uiPriority w:val="99"/>
    <w:semiHidden/>
    <w:rsid w:val="005F7B95"/>
    <w:pPr>
      <w:spacing w:after="0" w:line="240" w:lineRule="auto"/>
    </w:pPr>
    <w:rPr>
      <w:rFonts w:ascii="Verdana" w:eastAsia="Times New Roman" w:hAnsi="Verdana" w:cs="Times New Roman"/>
      <w:b/>
      <w:kern w:val="20"/>
      <w:szCs w:val="14"/>
      <w:lang w:val="fr-CH" w:eastAsia="de-CH"/>
    </w:rPr>
  </w:style>
  <w:style w:type="paragraph" w:customStyle="1" w:styleId="MGDM-Referenz">
    <w:name w:val="MGDM-Referenz"/>
    <w:basedOn w:val="Standard"/>
    <w:link w:val="MGDM-ReferenzZchn"/>
    <w:qFormat/>
    <w:rsid w:val="005F7B95"/>
    <w:pPr>
      <w:pBdr>
        <w:top w:val="single" w:sz="4" w:space="1" w:color="auto"/>
        <w:left w:val="single" w:sz="4" w:space="4" w:color="auto"/>
        <w:bottom w:val="single" w:sz="4" w:space="1" w:color="auto"/>
        <w:right w:val="single" w:sz="4" w:space="4" w:color="auto"/>
      </w:pBdr>
      <w:shd w:val="pct12" w:color="auto" w:fill="auto"/>
      <w:spacing w:before="120" w:after="180" w:line="240" w:lineRule="auto"/>
    </w:pPr>
    <w:rPr>
      <w:rFonts w:ascii="Verdana" w:eastAsia="Times New Roman" w:hAnsi="Verdana" w:cs="Times New Roman"/>
      <w:kern w:val="20"/>
      <w:szCs w:val="22"/>
      <w:lang w:eastAsia="de-DE"/>
    </w:rPr>
  </w:style>
  <w:style w:type="character" w:customStyle="1" w:styleId="MGDM-ReferenzZchn">
    <w:name w:val="MGDM-Referenz Zchn"/>
    <w:basedOn w:val="ListenabsatzZchn"/>
    <w:link w:val="MGDM-Referenz"/>
    <w:rsid w:val="005F7B95"/>
    <w:rPr>
      <w:rFonts w:ascii="Verdana" w:eastAsia="Times New Roman" w:hAnsi="Verdana" w:cs="Times New Roman"/>
      <w:kern w:val="20"/>
      <w:szCs w:val="22"/>
      <w:shd w:val="pct12" w:color="auto" w:fill="auto"/>
      <w:lang w:val="fr-CH" w:eastAsia="de-DE"/>
    </w:rPr>
  </w:style>
  <w:style w:type="character" w:customStyle="1" w:styleId="Mentionnonrsolue1">
    <w:name w:val="Mention non résolue1"/>
    <w:basedOn w:val="Absatz-Standardschriftart"/>
    <w:uiPriority w:val="99"/>
    <w:semiHidden/>
    <w:unhideWhenUsed/>
    <w:rsid w:val="005F7B95"/>
    <w:rPr>
      <w:color w:val="605E5C"/>
      <w:shd w:val="clear" w:color="auto" w:fill="E1DFDD"/>
    </w:rPr>
  </w:style>
  <w:style w:type="character" w:styleId="BesuchterLink">
    <w:name w:val="FollowedHyperlink"/>
    <w:basedOn w:val="Absatz-Standardschriftart"/>
    <w:semiHidden/>
    <w:unhideWhenUsed/>
    <w:rsid w:val="005F7B95"/>
    <w:rPr>
      <w:color w:val="0563C1"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2.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header" Target="header2.xml"/><Relationship Id="rId2" Type="http://schemas.openxmlformats.org/officeDocument/2006/relationships/customXml" Target="../customXml/item1.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footer" Target="footer3.xml"/><Relationship Id="rId1" Type="http://schemas.microsoft.com/office/2006/relationships/keyMapCustomizations" Target="customizations.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1.xm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header" Target="header3.xml"/><Relationship Id="rId10" Type="http://schemas.openxmlformats.org/officeDocument/2006/relationships/endnotes" Target="endnotes.xml"/><Relationship Id="rId19" Type="http://schemas.openxmlformats.org/officeDocument/2006/relationships/image" Target="media/image9.png"/><Relationship Id="rId31" Type="http://schemas.openxmlformats.org/officeDocument/2006/relationships/glossaryDocument" Target="glossary/document.xml"/><Relationship Id="rId4" Type="http://schemas.openxmlformats.org/officeDocument/2006/relationships/customXml" Target="../customXml/item3.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2.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2" Type="http://schemas.openxmlformats.org/officeDocument/2006/relationships/hyperlink" Target="https://appsforms.esri.com/products/download/index.cfm?fuseaction=" TargetMode="External"/><Relationship Id="rId1" Type="http://schemas.openxmlformats.org/officeDocument/2006/relationships/hyperlink" Target="https://www.interlis.ch/" TargetMode="External"/></Relationships>
</file>

<file path=word/_rels/header3.xml.rels><?xml version="1.0" encoding="UTF-8" standalone="yes"?>
<Relationships xmlns="http://schemas.openxmlformats.org/package/2006/relationships"><Relationship Id="rId1" Type="http://schemas.openxmlformats.org/officeDocument/2006/relationships/image" Target="media/image1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97610654EDEB483CAE903B100568F8D0"/>
        <w:category>
          <w:name w:val="Allgemein"/>
          <w:gallery w:val="placeholder"/>
        </w:category>
        <w:types>
          <w:type w:val="bbPlcHdr"/>
        </w:types>
        <w:behaviors>
          <w:behavior w:val="content"/>
        </w:behaviors>
        <w:guid w:val="{FA6968DB-AEA9-48BA-9864-82416963DDF5}"/>
      </w:docPartPr>
      <w:docPartBody>
        <w:p w:rsidR="00BE54D0" w:rsidRDefault="008D6F36" w:rsidP="008D6F36">
          <w:pPr>
            <w:pStyle w:val="97610654EDEB483CAE903B100568F8D0"/>
          </w:pPr>
          <w:r w:rsidRPr="00212184">
            <w:rPr>
              <w:shd w:val="clear" w:color="auto" w:fill="FFFF00"/>
            </w:rPr>
            <w:t>Untertitel</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Wingdings 3">
    <w:panose1 w:val="050401020108070707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0E7B"/>
    <w:rsid w:val="00074692"/>
    <w:rsid w:val="000A5F3B"/>
    <w:rsid w:val="000E3B7F"/>
    <w:rsid w:val="00172BC9"/>
    <w:rsid w:val="001A2D8C"/>
    <w:rsid w:val="001D1E7D"/>
    <w:rsid w:val="001F6CEB"/>
    <w:rsid w:val="00227CC8"/>
    <w:rsid w:val="00272A6E"/>
    <w:rsid w:val="002903D2"/>
    <w:rsid w:val="00353B1E"/>
    <w:rsid w:val="00360C9B"/>
    <w:rsid w:val="003740A1"/>
    <w:rsid w:val="003C0256"/>
    <w:rsid w:val="003E501A"/>
    <w:rsid w:val="004265B5"/>
    <w:rsid w:val="00480A38"/>
    <w:rsid w:val="004C45F5"/>
    <w:rsid w:val="004D0299"/>
    <w:rsid w:val="004F0493"/>
    <w:rsid w:val="004F3EF5"/>
    <w:rsid w:val="00505670"/>
    <w:rsid w:val="00506D55"/>
    <w:rsid w:val="005442B4"/>
    <w:rsid w:val="00574869"/>
    <w:rsid w:val="00593E56"/>
    <w:rsid w:val="005B0E7B"/>
    <w:rsid w:val="005E1F69"/>
    <w:rsid w:val="006D6406"/>
    <w:rsid w:val="00703DB8"/>
    <w:rsid w:val="00707D9D"/>
    <w:rsid w:val="00713295"/>
    <w:rsid w:val="00763278"/>
    <w:rsid w:val="007757A6"/>
    <w:rsid w:val="007B3B51"/>
    <w:rsid w:val="007C1BAA"/>
    <w:rsid w:val="007D2F89"/>
    <w:rsid w:val="007D3B74"/>
    <w:rsid w:val="007F3337"/>
    <w:rsid w:val="0080166D"/>
    <w:rsid w:val="0080610D"/>
    <w:rsid w:val="008114E1"/>
    <w:rsid w:val="00884366"/>
    <w:rsid w:val="008D6F36"/>
    <w:rsid w:val="008F7260"/>
    <w:rsid w:val="00901769"/>
    <w:rsid w:val="009300D6"/>
    <w:rsid w:val="00957412"/>
    <w:rsid w:val="00995040"/>
    <w:rsid w:val="009B2850"/>
    <w:rsid w:val="00A022C9"/>
    <w:rsid w:val="00A07557"/>
    <w:rsid w:val="00A1433E"/>
    <w:rsid w:val="00A31E76"/>
    <w:rsid w:val="00A359BF"/>
    <w:rsid w:val="00A37AD3"/>
    <w:rsid w:val="00A46440"/>
    <w:rsid w:val="00A66E05"/>
    <w:rsid w:val="00AA0F26"/>
    <w:rsid w:val="00AE3519"/>
    <w:rsid w:val="00B04B2B"/>
    <w:rsid w:val="00B41E73"/>
    <w:rsid w:val="00B716E4"/>
    <w:rsid w:val="00BA0B16"/>
    <w:rsid w:val="00BE54D0"/>
    <w:rsid w:val="00C111E0"/>
    <w:rsid w:val="00C62998"/>
    <w:rsid w:val="00C63D9A"/>
    <w:rsid w:val="00C7631C"/>
    <w:rsid w:val="00C83F35"/>
    <w:rsid w:val="00C9539A"/>
    <w:rsid w:val="00C974E9"/>
    <w:rsid w:val="00CA47A9"/>
    <w:rsid w:val="00CE5D77"/>
    <w:rsid w:val="00D2215A"/>
    <w:rsid w:val="00DA0526"/>
    <w:rsid w:val="00DD5CF9"/>
    <w:rsid w:val="00E275D7"/>
    <w:rsid w:val="00EC0787"/>
    <w:rsid w:val="00EC58E6"/>
    <w:rsid w:val="00F8019B"/>
    <w:rsid w:val="00FC389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de-CH" w:eastAsia="de-CH"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AE3519"/>
    <w:rPr>
      <w:color w:val="808080"/>
    </w:rPr>
  </w:style>
  <w:style w:type="paragraph" w:customStyle="1" w:styleId="97610654EDEB483CAE903B100568F8D0">
    <w:name w:val="97610654EDEB483CAE903B100568F8D0"/>
    <w:rsid w:val="008D6F36"/>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CD Bund Design">
  <a:themeElements>
    <a:clrScheme name="CD Bund_Farben">
      <a:dk1>
        <a:sysClr val="windowText" lastClr="000000"/>
      </a:dk1>
      <a:lt1>
        <a:sysClr val="window" lastClr="FFFFFF"/>
      </a:lt1>
      <a:dk2>
        <a:srgbClr val="44546A"/>
      </a:dk2>
      <a:lt2>
        <a:srgbClr val="E6E6E6"/>
      </a:lt2>
      <a:accent1>
        <a:srgbClr val="05A8AF"/>
      </a:accent1>
      <a:accent2>
        <a:srgbClr val="294171"/>
      </a:accent2>
      <a:accent3>
        <a:srgbClr val="F1E21A"/>
      </a:accent3>
      <a:accent4>
        <a:srgbClr val="E1AE3A"/>
      </a:accent4>
      <a:accent5>
        <a:srgbClr val="BB006A"/>
      </a:accent5>
      <a:accent6>
        <a:srgbClr val="939393"/>
      </a:accent6>
      <a:hlink>
        <a:srgbClr val="0563C1"/>
      </a:hlink>
      <a:folHlink>
        <a:srgbClr val="0563C1"/>
      </a:folHlink>
    </a:clrScheme>
    <a:fontScheme name="CD_Bund_Schriften">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runtimeDocumentMetaData xmlns="http://www.rubicon-it.com/Correspondence/RuntimeDocumentMetadata" version="2">
  <identification xmlns="http://www.rubicon-it.com/Correspondence/RuntimeDocumentMetadata/Identification/1.0">
    <external>
      <id>7cbb2847-b843-4ef3-a109-a269f324e7c9</id>
      <origin>
        <environmentName>Produktion</environmentName>
        <client>TODO: insert client identification, e.g. server name</client>
        <department>UVEK</department>
        <application>GEVER</application>
      </origin>
    </external>
    <internal>
      <individualMailItemID>f4a2547f-a060-41d8-aef8-db299ac29c39</individualMailItemID>
    </internal>
  </identification>
  <data xmlns="http://www.rubicon-it.com/Correspondence/RuntimeDocumentMetadata/Data/1.0">
    <schemaNamespace>http://www.vlm.admin.ch/xmlns/Standard/1</schemaNamespace>
  </data>
  <template xmlns="http://www.rubicon-it.com/Correspondence/RuntimeDocumentMetadata/Template/1.0">
    <organization>Bundesverwaltung</organization>
    <mailItemClass>OE.UVEK.Themen.CD Bund.Bericht UVEK</mailItemClass>
    <documentClass>Bericht UVEK_f</documentClass>
    <versionIdentifier>
      <system>Abnahme</system>
      <identifier>250318</identifier>
    </versionIdentifier>
  </template>
  <environment xmlns="http://www.rubicon-it.com/Correspondence/RuntimeDocumentMetadata/Environment/1.0">
    <displayName>Produktion</displayName>
    <environmentNameForIndividualClient>Produktion</environmentNameForIndividualClient>
    <isProductionEnvironment>true</isProductionEnvironment>
    <creation>
      <programVersion>10.3.0.0</programVersion>
    </creation>
  </environment>
  <rendering xmlns="http://www.rubicon-it.com/Correspondence/RuntimeDocumentMetadata/Rendering/1.0">
    <renderingPdfType>DocumentPartnerPdf</renderingPdfType>
  </rendering>
</runtimeDocumentMeta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Dokument xmlns:xsi="http://www.w3.org/2001/XMLSchema-instance" xmlns="http://www.vlm.admin.ch/xmlns/Standard/1" minorVersion="11">
  <ID>ActaNovaDocument|e9d5e8e3-41ce-41cf-b5d1-fd17b2e44566|System.Guid</ID>
  <Benutzer>
    <Person>
      <Vorname>Marc</Vorname>
      <Nachname>Schmid</Nachname>
      <Funktion>Digital Services</Funktion>
      <Zeichen>smd</Zeichen>
    </Person>
  </Benutzer>
  <Absender>
    <Kopf>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Kopf>
    <Fuss>
      <Verwaltungseinheit>
        <Departement>
          <Lang>Département fédéral de l'environnement, des transports,
de l'énergie et de la communication</Lang>
          <Kurz>DETEC</Kurz>
        </Departement>
        <Amt>
          <Lang>Office fédéral de l'aviation civile</Lang>
          <Kurz>OFAC</Kurz>
        </Amt>
        <Abteilung>Affaires de la direction et services</Abteilung>
        <Sektion>Digital Services</Sektion>
      </Verwaltungseinheit>
      <Adresse>
        <Strasse>Papiermühlestrasse</Strasse>
        <Hausnummer>172</Hausnummer>
        <PLZ>3063</PLZ>
        <Ort>Ittigen</Ort>
        <Staat>
          <Name>Suisse</Name>
          <Iso2>CH</Iso2>
        </Staat>
      </Adresse>
      <Postadresse>3003 Berne</Postadresse>
      <Telefon>+41 58 463 60 30</Telefon>
      <Fax>+41 58 465 80 32</Fax>
      <EMail>marc.schmid@bazl.admin.ch</EMail>
      <Website>https://www.bazl.admin.ch/</Website>
    </Fuss>
  </Absender>
  <Erstellungsdatum>
    <Iso>2023-06-22</Iso>
    <Langformat>22 juin 2023</Langformat>
  </Erstellungsdatum>
  <Geschaeftsdetails>
    <Betreff>Wegleitung_Datenschnittstelle_HBK_GDB_V2_FR</Betreff>
    <Referenz>BAZL-D-DEB13401/745</Referenz>
    <Geschaeftstitel>Wegleitungen_Datenschnittstelle_MGDM_V2</Geschaeftstitel>
    <Geschaeftsnummer>BAZL-155.43-6/8</Geschaeftsnummer>
  </Geschaeftsdetails>
  <Klassifizierung/>
  <Sprache>fr</Sprache>
  <CDBund>
    <Wappenfarbe>Rot</Wappenfarbe>
    <HierarchiestufenAndrucken>12</HierarchiestufenAndrucken>
    <WappenAufFolgeseiten>Ja</WappenAufFolgeseiten>
  </CDBund>
</Dokument>
</file>

<file path=customXml/itemProps1.xml><?xml version="1.0" encoding="utf-8"?>
<ds:datastoreItem xmlns:ds="http://schemas.openxmlformats.org/officeDocument/2006/customXml" ds:itemID="{72AE16F2-0493-4909-8411-6067DD6F5F16}">
  <ds:schemaRefs>
    <ds:schemaRef ds:uri="http://www.rubicon-it.com/Correspondence/RuntimeDocumentMetadata"/>
    <ds:schemaRef ds:uri="http://www.rubicon-it.com/Correspondence/RuntimeDocumentMetadata/Identification/1.0"/>
    <ds:schemaRef ds:uri="http://www.rubicon-it.com/Correspondence/RuntimeDocumentMetadata/Data/1.0"/>
    <ds:schemaRef ds:uri="http://www.rubicon-it.com/Correspondence/RuntimeDocumentMetadata/Template/1.0"/>
    <ds:schemaRef ds:uri="http://www.rubicon-it.com/Correspondence/RuntimeDocumentMetadata/Environment/1.0"/>
    <ds:schemaRef ds:uri="http://www.rubicon-it.com/Correspondence/RuntimeDocumentMetadata/Rendering/1.0"/>
  </ds:schemaRefs>
</ds:datastoreItem>
</file>

<file path=customXml/itemProps2.xml><?xml version="1.0" encoding="utf-8"?>
<ds:datastoreItem xmlns:ds="http://schemas.openxmlformats.org/officeDocument/2006/customXml" ds:itemID="{AE728788-BE6A-458B-A5E5-79390CA14717}">
  <ds:schemaRefs>
    <ds:schemaRef ds:uri="http://schemas.openxmlformats.org/officeDocument/2006/bibliography"/>
  </ds:schemaRefs>
</ds:datastoreItem>
</file>

<file path=customXml/itemProps3.xml><?xml version="1.0" encoding="utf-8"?>
<ds:datastoreItem xmlns:ds="http://schemas.openxmlformats.org/officeDocument/2006/customXml" ds:itemID="{A733E6EA-5018-42B0-8CF7-450AB3CB70E4}">
  <ds:schemaRefs>
    <ds:schemaRef ds:uri="http://www.vlm.admin.ch/xmlns/Standard/1"/>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20</Pages>
  <Words>3981</Words>
  <Characters>23215</Characters>
  <Application>Microsoft Office Word</Application>
  <DocSecurity>0</DocSecurity>
  <Lines>1009</Lines>
  <Paragraphs>647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26549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Document Partner</dc:creator>
  <cp:keywords/>
  <dc:description/>
  <cp:lastModifiedBy>Schmid Marc BAZL</cp:lastModifiedBy>
  <cp:revision>12</cp:revision>
  <dcterms:created xsi:type="dcterms:W3CDTF">2023-06-22T11:08:00Z</dcterms:created>
  <dcterms:modified xsi:type="dcterms:W3CDTF">2024-02-27T08:52:00Z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LM:Dokument.Fachdaten.Anrede/Grussformel Person.BAZL_SAVbussenhöhe">
    <vt:lpwstr>﻿</vt:lpwstr>
  </property>
  <property fmtid="{D5CDD505-2E9C-101B-9397-08002B2CF9AE}" pid="3" name="VLM:Dokument.Fachdaten.Anrede/Grussformel Person.BAZL_SAVplz">
    <vt:lpwstr>﻿</vt:lpwstr>
  </property>
  <property fmtid="{D5CDD505-2E9C-101B-9397-08002B2CF9AE}" pid="4" name="VLM:Dokument.Fachdaten.Anrede/Grussformel Person.BAZL_IDtechDBFdLinks">
    <vt:lpwstr>﻿</vt:lpwstr>
  </property>
  <property fmtid="{D5CDD505-2E9C-101B-9397-08002B2CF9AE}" pid="5" name="VLM:Dokument.Fachdaten.Anrede/Grussformel Person.BAZL_VersK_Vers">
    <vt:lpwstr>﻿</vt:lpwstr>
  </property>
  <property fmtid="{D5CDD505-2E9C-101B-9397-08002B2CF9AE}" pid="6" name="VLM:Dokument.Fachdaten.Anrede/Grussformel Person.BAZL_SRMfsrKom">
    <vt:lpwstr>﻿</vt:lpwstr>
  </property>
  <property fmtid="{D5CDD505-2E9C-101B-9397-08002B2CF9AE}" pid="7" name="VLM:Dokument.Fachdaten.Anrede/Grussformel Person.BAZL_SRMfsrName">
    <vt:lpwstr>﻿</vt:lpwstr>
  </property>
  <property fmtid="{D5CDD505-2E9C-101B-9397-08002B2CF9AE}" pid="8" name="VLM:Dokument.Fachdaten.Anrede/Grussformel Person.BAZL_SRMfsrNat">
    <vt:lpwstr>﻿</vt:lpwstr>
  </property>
  <property fmtid="{D5CDD505-2E9C-101B-9397-08002B2CF9AE}" pid="9" name="VLM:Dokument.Fachdaten.Anrede/Grussformel Person.BAZL_SRMfsrSnol">
    <vt:lpwstr>﻿</vt:lpwstr>
  </property>
  <property fmtid="{D5CDD505-2E9C-101B-9397-08002B2CF9AE}" pid="10" name="VLM:Dokument.Fachdaten.Anrede/Grussformel Person.BAZL_SRMfsrToL">
    <vt:lpwstr>﻿</vt:lpwstr>
  </property>
  <property fmtid="{D5CDD505-2E9C-101B-9397-08002B2CF9AE}" pid="11" name="VLM:Dokument.Fachdaten.Anrede/Grussformel Organisation.BAZL_SAVbussenhöhe">
    <vt:lpwstr>﻿</vt:lpwstr>
  </property>
  <property fmtid="{D5CDD505-2E9C-101B-9397-08002B2CF9AE}" pid="12" name="VLM:Dokument.Fachdaten.Anrede/Grussformel Organisation.BAZL_SAVplz">
    <vt:lpwstr>﻿</vt:lpwstr>
  </property>
  <property fmtid="{D5CDD505-2E9C-101B-9397-08002B2CF9AE}" pid="13" name="VLM:Dokument.Fachdaten.Anrede/Grussformel Organisation.BAZL_IDtechDBFdLinks">
    <vt:lpwstr>﻿</vt:lpwstr>
  </property>
  <property fmtid="{D5CDD505-2E9C-101B-9397-08002B2CF9AE}" pid="14" name="VLM:Dokument.Fachdaten.Anrede/Grussformel Organisation.BAZL_VersK_Vers">
    <vt:lpwstr>﻿</vt:lpwstr>
  </property>
  <property fmtid="{D5CDD505-2E9C-101B-9397-08002B2CF9AE}" pid="15" name="VLM:Dokument.Fachdaten.Anrede/Grussformel Organisation.BAZL_SRMfsrKom">
    <vt:lpwstr>﻿</vt:lpwstr>
  </property>
  <property fmtid="{D5CDD505-2E9C-101B-9397-08002B2CF9AE}" pid="16" name="VLM:Dokument.Fachdaten.Anrede/Grussformel Organisation.BAZL_SRMfsrName">
    <vt:lpwstr>﻿</vt:lpwstr>
  </property>
  <property fmtid="{D5CDD505-2E9C-101B-9397-08002B2CF9AE}" pid="17" name="VLM:Dokument.Fachdaten.Anrede/Grussformel Organisation.BAZL_SRMfsrNat">
    <vt:lpwstr>﻿</vt:lpwstr>
  </property>
  <property fmtid="{D5CDD505-2E9C-101B-9397-08002B2CF9AE}" pid="18" name="VLM:Dokument.Fachdaten.Anrede/Grussformel Organisation.BAZL_SRMfsrSnol">
    <vt:lpwstr>﻿</vt:lpwstr>
  </property>
  <property fmtid="{D5CDD505-2E9C-101B-9397-08002B2CF9AE}" pid="19" name="VLM:Dokument.Fachdaten.Anrede/Grussformel Organisation.BAZL_SRMfsrToL">
    <vt:lpwstr>﻿</vt:lpwstr>
  </property>
</Properties>
</file>