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4922" w14:textId="77777777" w:rsidR="00AF4B62" w:rsidRDefault="00AF4B62" w:rsidP="008D6653">
      <w:pPr>
        <w:rPr>
          <w:rFonts w:eastAsia="Arial"/>
          <w:b/>
          <w:bCs/>
          <w:sz w:val="24"/>
          <w:szCs w:val="24"/>
          <w:lang w:val="fr-CH"/>
        </w:rPr>
      </w:pPr>
    </w:p>
    <w:p w14:paraId="08949018" w14:textId="56F0EFB8" w:rsidR="008D6653" w:rsidRPr="00843B87" w:rsidRDefault="00AF4B62" w:rsidP="00AF4B62">
      <w:pPr>
        <w:rPr>
          <w:rFonts w:eastAsia="Arial"/>
          <w:b/>
          <w:bCs/>
          <w:sz w:val="24"/>
          <w:szCs w:val="24"/>
          <w:lang w:val="it-CH"/>
        </w:rPr>
      </w:pPr>
      <w:r w:rsidRPr="00843B87">
        <w:rPr>
          <w:rFonts w:eastAsia="Arial"/>
          <w:b/>
          <w:bCs/>
          <w:sz w:val="24"/>
          <w:szCs w:val="24"/>
          <w:lang w:val="it-CH"/>
        </w:rPr>
        <w:t>FOCA-UAS-APP</w:t>
      </w:r>
      <w:r w:rsidR="006144CE" w:rsidRPr="00843B87">
        <w:rPr>
          <w:rFonts w:eastAsia="Arial"/>
          <w:b/>
          <w:bCs/>
          <w:sz w:val="24"/>
          <w:szCs w:val="24"/>
          <w:lang w:val="it-CH"/>
        </w:rPr>
        <w:t>-</w:t>
      </w:r>
      <w:r w:rsidRPr="00843B87">
        <w:rPr>
          <w:rFonts w:eastAsia="Arial"/>
          <w:b/>
          <w:bCs/>
          <w:sz w:val="24"/>
          <w:szCs w:val="24"/>
          <w:lang w:val="it-CH"/>
        </w:rPr>
        <w:t>AGRI</w:t>
      </w:r>
      <w:r w:rsidR="009D31E4" w:rsidRPr="00843B87">
        <w:rPr>
          <w:rFonts w:eastAsia="Arial"/>
          <w:b/>
          <w:bCs/>
          <w:sz w:val="24"/>
          <w:szCs w:val="24"/>
          <w:lang w:val="it-CH"/>
        </w:rPr>
        <w:t xml:space="preserve"> </w:t>
      </w:r>
      <w:r w:rsidR="009D31E4" w:rsidRPr="00843B87">
        <w:rPr>
          <w:rFonts w:eastAsia="Arial"/>
          <w:b/>
          <w:bCs/>
          <w:color w:val="808080" w:themeColor="background1" w:themeShade="80"/>
          <w:sz w:val="24"/>
          <w:szCs w:val="24"/>
          <w:lang w:val="it-CH"/>
        </w:rPr>
        <w:t>(FR)</w:t>
      </w:r>
    </w:p>
    <w:p w14:paraId="2AE6AE2E" w14:textId="77777777" w:rsidR="00AF4B62" w:rsidRPr="00843B87" w:rsidRDefault="00AF4B62" w:rsidP="008D6653">
      <w:pPr>
        <w:rPr>
          <w:rFonts w:eastAsia="Arial"/>
          <w:b/>
          <w:bCs/>
          <w:sz w:val="24"/>
          <w:szCs w:val="24"/>
          <w:lang w:val="it-CH"/>
        </w:rPr>
      </w:pPr>
    </w:p>
    <w:p w14:paraId="772FAD8C" w14:textId="5277FA1F" w:rsidR="008D6653" w:rsidRPr="004E44C0" w:rsidRDefault="007B149E" w:rsidP="008D6653">
      <w:pPr>
        <w:rPr>
          <w:rFonts w:eastAsia="Arial"/>
          <w:b/>
          <w:bCs/>
          <w:sz w:val="32"/>
          <w:szCs w:val="32"/>
          <w:lang w:val="fr-CH"/>
        </w:rPr>
      </w:pPr>
      <w:r w:rsidRPr="004E44C0">
        <w:rPr>
          <w:rFonts w:eastAsia="Arial"/>
          <w:b/>
          <w:bCs/>
          <w:sz w:val="32"/>
          <w:szCs w:val="32"/>
          <w:lang w:val="fr-CH"/>
        </w:rPr>
        <w:t>Formulaire complémentaire pour les opérations de pulvérisation/épandage par drones en agriculture</w:t>
      </w:r>
    </w:p>
    <w:p w14:paraId="6E7DD5CE" w14:textId="68E3802B" w:rsidR="00383010" w:rsidRPr="004E44C0" w:rsidRDefault="008D6653" w:rsidP="008D6653">
      <w:pPr>
        <w:rPr>
          <w:rFonts w:eastAsia="Arial"/>
          <w:b/>
          <w:bCs/>
          <w:sz w:val="32"/>
          <w:szCs w:val="32"/>
          <w:lang w:val="fr-CH"/>
        </w:rPr>
      </w:pPr>
      <w:r w:rsidRPr="004E44C0">
        <w:rPr>
          <w:rFonts w:eastAsia="Arial"/>
          <w:b/>
          <w:bCs/>
          <w:sz w:val="32"/>
          <w:szCs w:val="32"/>
          <w:lang w:val="fr-CH"/>
        </w:rPr>
        <w:t>(</w:t>
      </w:r>
      <w:r w:rsidR="00D81F3B">
        <w:rPr>
          <w:rFonts w:eastAsia="Arial"/>
          <w:b/>
          <w:bCs/>
          <w:sz w:val="32"/>
          <w:szCs w:val="32"/>
          <w:lang w:val="fr-CH"/>
        </w:rPr>
        <w:t>p</w:t>
      </w:r>
      <w:r w:rsidR="007B149E" w:rsidRPr="004E44C0">
        <w:rPr>
          <w:rFonts w:eastAsia="Arial"/>
          <w:b/>
          <w:bCs/>
          <w:sz w:val="32"/>
          <w:szCs w:val="32"/>
          <w:lang w:val="fr-CH"/>
        </w:rPr>
        <w:t>roduits phytosanitaires et engrais)</w:t>
      </w:r>
    </w:p>
    <w:p w14:paraId="209247E7" w14:textId="77777777" w:rsidR="008D6653" w:rsidRPr="004E44C0" w:rsidRDefault="008D6653" w:rsidP="008D6653">
      <w:pPr>
        <w:rPr>
          <w:lang w:val="fr-CH"/>
        </w:rPr>
      </w:pPr>
    </w:p>
    <w:p w14:paraId="2A30D163" w14:textId="0265933C" w:rsidR="004E44C0" w:rsidRPr="004E44C0" w:rsidRDefault="004E44C0" w:rsidP="004E44C0">
      <w:pPr>
        <w:jc w:val="both"/>
        <w:rPr>
          <w:lang w:val="fr-CH"/>
        </w:rPr>
      </w:pPr>
      <w:r w:rsidRPr="004E44C0">
        <w:rPr>
          <w:lang w:val="fr-CH"/>
        </w:rPr>
        <w:t>Au vu de</w:t>
      </w:r>
      <w:r w:rsidR="009B2B19">
        <w:rPr>
          <w:lang w:val="fr-CH"/>
        </w:rPr>
        <w:t> :</w:t>
      </w:r>
      <w:r w:rsidRPr="004E44C0">
        <w:rPr>
          <w:lang w:val="fr-CH"/>
        </w:rPr>
        <w:t xml:space="preserve"> </w:t>
      </w:r>
    </w:p>
    <w:p w14:paraId="09FBF634" w14:textId="77777777" w:rsidR="009B2B19" w:rsidRDefault="009B2B19" w:rsidP="009B2B19">
      <w:pPr>
        <w:jc w:val="both"/>
        <w:rPr>
          <w:lang w:val="fr-CH"/>
        </w:rPr>
      </w:pPr>
    </w:p>
    <w:p w14:paraId="2DDD990F" w14:textId="46C61152" w:rsidR="004E44C0" w:rsidRPr="009B2B19" w:rsidRDefault="004E44C0" w:rsidP="009B2B19">
      <w:pPr>
        <w:jc w:val="both"/>
        <w:rPr>
          <w:lang w:val="fr-CH"/>
        </w:rPr>
      </w:pPr>
      <w:r w:rsidRPr="009B2B19">
        <w:rPr>
          <w:lang w:val="fr-CH"/>
        </w:rPr>
        <w:t xml:space="preserve">l’art. 9, al. 1, de l’ordonnance du DETEC concernant les règles de l’air applicables aux aéronefs (ORA ; </w:t>
      </w:r>
      <w:hyperlink r:id="rId11" w:history="1">
        <w:r w:rsidRPr="009B2B19">
          <w:rPr>
            <w:rStyle w:val="Hyperlink"/>
            <w:lang w:val="fr-CH"/>
          </w:rPr>
          <w:t>RS 748.121.11</w:t>
        </w:r>
      </w:hyperlink>
      <w:r w:rsidRPr="009B2B19">
        <w:rPr>
          <w:lang w:val="fr-CH"/>
        </w:rPr>
        <w:t>)</w:t>
      </w:r>
      <w:r w:rsidR="009B2B19">
        <w:rPr>
          <w:lang w:val="fr-CH"/>
        </w:rPr>
        <w:t> ;</w:t>
      </w:r>
    </w:p>
    <w:p w14:paraId="4334BDEE" w14:textId="77777777" w:rsidR="009B2B19" w:rsidRDefault="009B2B19" w:rsidP="009B2B19">
      <w:pPr>
        <w:jc w:val="both"/>
        <w:rPr>
          <w:lang w:val="fr-CH"/>
        </w:rPr>
      </w:pPr>
    </w:p>
    <w:p w14:paraId="2945A2FA" w14:textId="0266212A" w:rsidR="004E44C0" w:rsidRDefault="004E44C0" w:rsidP="009B2B19">
      <w:pPr>
        <w:jc w:val="both"/>
        <w:rPr>
          <w:lang w:val="fr-CH"/>
        </w:rPr>
      </w:pPr>
      <w:r w:rsidRPr="009B2B19">
        <w:rPr>
          <w:lang w:val="fr-CH"/>
        </w:rPr>
        <w:t xml:space="preserve">l’art. 22, al. 1 de l’ordonnance du DETEC sur les aéronefs de catégories spéciales (OACS ; </w:t>
      </w:r>
      <w:hyperlink r:id="rId12" w:history="1">
        <w:r w:rsidRPr="009B2B19">
          <w:rPr>
            <w:rStyle w:val="Hyperlink"/>
            <w:lang w:val="fr-CH"/>
          </w:rPr>
          <w:t>RS 748.941</w:t>
        </w:r>
      </w:hyperlink>
      <w:r w:rsidRPr="009B2B19">
        <w:rPr>
          <w:lang w:val="fr-CH"/>
        </w:rPr>
        <w:t>) en relation avec les articles 5, paragraphes 1 à 4, 11, et 12 du règlement d’exécution (UE) 2019/947</w:t>
      </w:r>
      <w:r w:rsidR="009B2B19">
        <w:rPr>
          <w:lang w:val="fr-CH"/>
        </w:rPr>
        <w:t> ;</w:t>
      </w:r>
    </w:p>
    <w:p w14:paraId="0C0B29D3" w14:textId="77777777" w:rsidR="009B2B19" w:rsidRDefault="009B2B19" w:rsidP="009B2B19">
      <w:pPr>
        <w:jc w:val="both"/>
        <w:rPr>
          <w:lang w:val="fr-CH"/>
        </w:rPr>
      </w:pPr>
    </w:p>
    <w:p w14:paraId="6F8A1215" w14:textId="40E4BFCB" w:rsidR="004E44C0" w:rsidRPr="009B2B19" w:rsidRDefault="004E44C0" w:rsidP="009B2B19">
      <w:pPr>
        <w:jc w:val="both"/>
        <w:rPr>
          <w:lang w:val="fr-CH"/>
        </w:rPr>
      </w:pPr>
      <w:r w:rsidRPr="009B2B19">
        <w:rPr>
          <w:lang w:val="fr-CH"/>
        </w:rPr>
        <w:t xml:space="preserve">l’art. 4 de l’ordonnance sur la réduction des risques liés aux produits chimiques (ORRChim; </w:t>
      </w:r>
      <w:hyperlink r:id="rId13" w:history="1">
        <w:r w:rsidRPr="009B2B19">
          <w:rPr>
            <w:rStyle w:val="Hyperlink"/>
            <w:lang w:val="fr-CH"/>
          </w:rPr>
          <w:t>RS 814.81</w:t>
        </w:r>
      </w:hyperlink>
      <w:r w:rsidRPr="009B2B19">
        <w:rPr>
          <w:lang w:val="fr-CH"/>
        </w:rPr>
        <w:t>)</w:t>
      </w:r>
      <w:r w:rsidR="009B2B19">
        <w:rPr>
          <w:lang w:val="fr-CH"/>
        </w:rPr>
        <w:t> ;</w:t>
      </w:r>
      <w:r w:rsidRPr="009B2B19">
        <w:rPr>
          <w:lang w:val="fr-CH"/>
        </w:rPr>
        <w:t xml:space="preserve"> </w:t>
      </w:r>
    </w:p>
    <w:p w14:paraId="1EE4917D" w14:textId="77777777" w:rsidR="004E44C0" w:rsidRPr="004E44C0" w:rsidRDefault="004E44C0" w:rsidP="004E44C0">
      <w:pPr>
        <w:jc w:val="both"/>
        <w:rPr>
          <w:lang w:val="fr-CH"/>
        </w:rPr>
      </w:pPr>
    </w:p>
    <w:p w14:paraId="41AE2494" w14:textId="77777777" w:rsidR="004E44C0" w:rsidRPr="004E44C0" w:rsidRDefault="004E44C0" w:rsidP="004E44C0">
      <w:pPr>
        <w:jc w:val="both"/>
        <w:rPr>
          <w:lang w:val="fr-CH"/>
        </w:rPr>
      </w:pPr>
      <w:r w:rsidRPr="004E44C0">
        <w:rPr>
          <w:lang w:val="fr-CH"/>
        </w:rPr>
        <w:t>la procédure d’autorisation simplifiée suivante s’applique lorsqu’il est prévu d’exploiter un aéronef sans occupants (UAS) pour l’épandage de produits phytosanitaires et d’engrais (liquides au sens de l’Art.9 ORA).</w:t>
      </w:r>
    </w:p>
    <w:p w14:paraId="50BE1622" w14:textId="77777777" w:rsidR="004E44C0" w:rsidRPr="004E44C0" w:rsidRDefault="004E44C0" w:rsidP="004E44C0">
      <w:pPr>
        <w:jc w:val="both"/>
        <w:rPr>
          <w:lang w:val="fr-CH"/>
        </w:rPr>
      </w:pPr>
    </w:p>
    <w:p w14:paraId="2764046C" w14:textId="28E08819" w:rsidR="004E44C0" w:rsidRPr="004E44C0" w:rsidRDefault="004E44C0" w:rsidP="004E44C0">
      <w:pPr>
        <w:jc w:val="both"/>
        <w:rPr>
          <w:lang w:val="fr-CH"/>
        </w:rPr>
      </w:pPr>
      <w:r w:rsidRPr="004E44C0">
        <w:rPr>
          <w:lang w:val="fr-CH"/>
        </w:rPr>
        <w:t>Les exploitants doivent soumettre une demande d’autorisation selon l’AMC4 (PDRA</w:t>
      </w:r>
      <w:r w:rsidR="007210B1">
        <w:rPr>
          <w:lang w:val="fr-CH"/>
        </w:rPr>
        <w:t>-S</w:t>
      </w:r>
      <w:r w:rsidRPr="004E44C0">
        <w:rPr>
          <w:lang w:val="fr-CH"/>
        </w:rPr>
        <w:t xml:space="preserve">01) </w:t>
      </w:r>
      <w:r w:rsidR="009B2B19">
        <w:rPr>
          <w:lang w:val="fr-CH"/>
        </w:rPr>
        <w:t>à</w:t>
      </w:r>
      <w:r w:rsidRPr="004E44C0">
        <w:rPr>
          <w:lang w:val="fr-CH"/>
        </w:rPr>
        <w:t xml:space="preserve"> l’</w:t>
      </w:r>
      <w:r w:rsidR="009B2B19">
        <w:rPr>
          <w:lang w:val="fr-CH"/>
        </w:rPr>
        <w:t>a</w:t>
      </w:r>
      <w:r w:rsidRPr="004E44C0">
        <w:rPr>
          <w:lang w:val="fr-CH"/>
        </w:rPr>
        <w:t>rt.11 (UE) 2019/947</w:t>
      </w:r>
      <w:r>
        <w:rPr>
          <w:rStyle w:val="FootnoteReference"/>
          <w:lang w:val="fr-CH"/>
        </w:rPr>
        <w:footnoteReference w:id="1"/>
      </w:r>
      <w:r w:rsidR="009B2B19">
        <w:rPr>
          <w:lang w:val="fr-CH"/>
        </w:rPr>
        <w:t xml:space="preserve"> </w:t>
      </w:r>
      <w:r w:rsidRPr="004E44C0">
        <w:rPr>
          <w:lang w:val="fr-CH"/>
        </w:rPr>
        <w:t>à l</w:t>
      </w:r>
      <w:r w:rsidR="00F20297">
        <w:rPr>
          <w:lang w:val="fr-CH"/>
        </w:rPr>
        <w:t>’</w:t>
      </w:r>
      <w:r w:rsidRPr="004E44C0">
        <w:rPr>
          <w:lang w:val="fr-CH"/>
        </w:rPr>
        <w:t>approbation de l’OFAC et se conformer aux charges correspondantes à une telle autorisation afin de pouvoir effectuer des opérations d’épandage.</w:t>
      </w:r>
    </w:p>
    <w:p w14:paraId="0D368569" w14:textId="77777777" w:rsidR="008D6653" w:rsidRPr="004E44C0" w:rsidRDefault="008D6653" w:rsidP="008D6653">
      <w:pPr>
        <w:jc w:val="both"/>
        <w:rPr>
          <w:lang w:val="fr-CH"/>
        </w:rPr>
      </w:pPr>
    </w:p>
    <w:tbl>
      <w:tblPr>
        <w:tblStyle w:val="TableGrid"/>
        <w:tblW w:w="9067" w:type="dxa"/>
        <w:tblLayout w:type="fixed"/>
        <w:tblLook w:val="06A0" w:firstRow="1" w:lastRow="0" w:firstColumn="1" w:lastColumn="0" w:noHBand="1" w:noVBand="1"/>
      </w:tblPr>
      <w:tblGrid>
        <w:gridCol w:w="704"/>
        <w:gridCol w:w="3119"/>
        <w:gridCol w:w="749"/>
        <w:gridCol w:w="749"/>
        <w:gridCol w:w="203"/>
        <w:gridCol w:w="546"/>
        <w:gridCol w:w="749"/>
        <w:gridCol w:w="749"/>
        <w:gridCol w:w="749"/>
        <w:gridCol w:w="750"/>
      </w:tblGrid>
      <w:tr w:rsidR="008D6653" w:rsidRPr="004E44C0" w14:paraId="659FAC27" w14:textId="77777777" w:rsidTr="00A50C08">
        <w:tc>
          <w:tcPr>
            <w:tcW w:w="9067" w:type="dxa"/>
            <w:gridSpan w:val="10"/>
            <w:tcBorders>
              <w:bottom w:val="nil"/>
            </w:tcBorders>
            <w:shd w:val="clear" w:color="auto" w:fill="8496B0" w:themeFill="text2" w:themeFillTint="99"/>
            <w:vAlign w:val="center"/>
          </w:tcPr>
          <w:p w14:paraId="4B2BAD2E" w14:textId="4B24B97F" w:rsidR="008D6653" w:rsidRPr="004E44C0" w:rsidRDefault="008D6653" w:rsidP="008D6653">
            <w:pPr>
              <w:spacing w:before="40" w:after="40" w:line="276" w:lineRule="auto"/>
              <w:jc w:val="center"/>
              <w:rPr>
                <w:rFonts w:eastAsia="Arial"/>
                <w:b/>
                <w:bCs/>
                <w:sz w:val="24"/>
                <w:szCs w:val="24"/>
                <w:lang w:val="fr-CH"/>
              </w:rPr>
            </w:pPr>
            <w:r w:rsidRPr="004E44C0">
              <w:rPr>
                <w:rFonts w:eastAsia="Arial"/>
                <w:b/>
                <w:bCs/>
                <w:sz w:val="24"/>
                <w:szCs w:val="24"/>
                <w:lang w:val="fr-CH"/>
              </w:rPr>
              <w:t xml:space="preserve">1. </w:t>
            </w:r>
            <w:r w:rsidR="007B149E" w:rsidRPr="004E44C0">
              <w:rPr>
                <w:rFonts w:eastAsia="Arial"/>
                <w:b/>
                <w:bCs/>
                <w:sz w:val="24"/>
                <w:szCs w:val="24"/>
                <w:lang w:val="fr-CH"/>
              </w:rPr>
              <w:t>Informations générales</w:t>
            </w:r>
          </w:p>
        </w:tc>
      </w:tr>
      <w:tr w:rsidR="00A50C08" w:rsidRPr="004E44C0" w14:paraId="1316CF7E" w14:textId="77777777" w:rsidTr="00B4573C">
        <w:tc>
          <w:tcPr>
            <w:tcW w:w="704" w:type="dxa"/>
            <w:tcBorders>
              <w:right w:val="single" w:sz="4" w:space="0" w:color="auto"/>
            </w:tcBorders>
            <w:shd w:val="clear" w:color="auto" w:fill="E7E6E6" w:themeFill="background2"/>
            <w:vAlign w:val="center"/>
          </w:tcPr>
          <w:p w14:paraId="10E2811E" w14:textId="4A35B3D7" w:rsidR="00A50C08" w:rsidRPr="004E44C0" w:rsidRDefault="00A50C08" w:rsidP="00A50C08">
            <w:pPr>
              <w:spacing w:before="40" w:after="40" w:line="276" w:lineRule="auto"/>
              <w:jc w:val="center"/>
              <w:rPr>
                <w:rFonts w:eastAsia="Arial"/>
                <w:b/>
                <w:bCs/>
                <w:szCs w:val="20"/>
                <w:lang w:val="fr-CH"/>
              </w:rPr>
            </w:pPr>
            <w:r w:rsidRPr="004E44C0">
              <w:rPr>
                <w:rFonts w:eastAsia="Arial"/>
                <w:b/>
                <w:bCs/>
                <w:szCs w:val="20"/>
                <w:lang w:val="fr-CH"/>
              </w:rPr>
              <w:t>1.1</w:t>
            </w:r>
          </w:p>
        </w:tc>
        <w:tc>
          <w:tcPr>
            <w:tcW w:w="3119" w:type="dxa"/>
            <w:tcBorders>
              <w:left w:val="single" w:sz="4" w:space="0" w:color="auto"/>
              <w:right w:val="nil"/>
            </w:tcBorders>
            <w:shd w:val="clear" w:color="auto" w:fill="E7E6E6" w:themeFill="background2"/>
            <w:vAlign w:val="center"/>
          </w:tcPr>
          <w:p w14:paraId="5C801E49" w14:textId="2E29DC78" w:rsidR="00A50C08" w:rsidRPr="004E44C0" w:rsidRDefault="00A50C08" w:rsidP="00A50C08">
            <w:pPr>
              <w:spacing w:before="40" w:after="40" w:line="276" w:lineRule="auto"/>
              <w:jc w:val="right"/>
              <w:rPr>
                <w:rFonts w:eastAsia="Arial"/>
                <w:szCs w:val="20"/>
                <w:lang w:val="fr-CH"/>
              </w:rPr>
            </w:pPr>
            <w:r w:rsidRPr="004E44C0">
              <w:rPr>
                <w:rFonts w:eastAsia="Arial"/>
                <w:szCs w:val="20"/>
                <w:lang w:val="fr-CH"/>
              </w:rPr>
              <w:t>Nom de l’exploitant d’UAS</w:t>
            </w:r>
            <w:r>
              <w:rPr>
                <w:rFonts w:eastAsia="Arial"/>
                <w:szCs w:val="20"/>
                <w:lang w:val="fr-CH"/>
              </w:rPr>
              <w:t> :</w:t>
            </w:r>
            <w:r w:rsidRPr="004E44C0">
              <w:rPr>
                <w:rFonts w:eastAsia="Arial"/>
                <w:szCs w:val="20"/>
                <w:lang w:val="fr-CH"/>
              </w:rPr>
              <w:t xml:space="preserve"> </w:t>
            </w:r>
          </w:p>
        </w:tc>
        <w:sdt>
          <w:sdtPr>
            <w:rPr>
              <w:rStyle w:val="Style3"/>
            </w:rPr>
            <w:id w:val="1415359264"/>
            <w:placeholder>
              <w:docPart w:val="3E7800735D624F60B783BA6D07269CE1"/>
            </w:placeholder>
            <w:showingPlcHdr/>
          </w:sdtPr>
          <w:sdtEndPr>
            <w:rPr>
              <w:rStyle w:val="DefaultParagraphFont"/>
              <w:rFonts w:eastAsia="Arial"/>
              <w:color w:val="auto"/>
              <w:sz w:val="20"/>
              <w:szCs w:val="20"/>
            </w:rPr>
          </w:sdtEndPr>
          <w:sdtContent>
            <w:tc>
              <w:tcPr>
                <w:tcW w:w="5244" w:type="dxa"/>
                <w:gridSpan w:val="8"/>
                <w:tcBorders>
                  <w:left w:val="nil"/>
                </w:tcBorders>
              </w:tcPr>
              <w:p w14:paraId="3A16ADD0" w14:textId="535721B5" w:rsidR="00A50C08" w:rsidRPr="009054DA" w:rsidRDefault="00A50C08" w:rsidP="00A50C08">
                <w:pPr>
                  <w:spacing w:before="40" w:after="40" w:line="276" w:lineRule="auto"/>
                  <w:rPr>
                    <w:rFonts w:eastAsia="Arial"/>
                    <w:szCs w:val="20"/>
                  </w:rPr>
                </w:pPr>
                <w:r w:rsidRPr="00EE2FA6">
                  <w:rPr>
                    <w:rFonts w:eastAsia="Arial"/>
                    <w:color w:val="808080" w:themeColor="background1" w:themeShade="80"/>
                    <w:szCs w:val="20"/>
                  </w:rPr>
                  <w:t>Insérez du texte</w:t>
                </w:r>
              </w:p>
            </w:tc>
          </w:sdtContent>
        </w:sdt>
      </w:tr>
      <w:tr w:rsidR="00A50C08" w:rsidRPr="004E44C0" w14:paraId="6AD9A72C" w14:textId="77777777" w:rsidTr="00B4573C">
        <w:tc>
          <w:tcPr>
            <w:tcW w:w="704" w:type="dxa"/>
            <w:tcBorders>
              <w:right w:val="single" w:sz="4" w:space="0" w:color="auto"/>
            </w:tcBorders>
            <w:shd w:val="clear" w:color="auto" w:fill="E7E6E6" w:themeFill="background2"/>
            <w:vAlign w:val="center"/>
          </w:tcPr>
          <w:p w14:paraId="6D22E0D3" w14:textId="20ABF5FF" w:rsidR="00A50C08" w:rsidRPr="004E44C0" w:rsidRDefault="00A50C08" w:rsidP="00A50C08">
            <w:pPr>
              <w:spacing w:before="40" w:after="40" w:line="276" w:lineRule="auto"/>
              <w:jc w:val="center"/>
              <w:rPr>
                <w:rFonts w:eastAsia="Arial"/>
                <w:b/>
                <w:bCs/>
                <w:szCs w:val="20"/>
                <w:lang w:val="fr-CH"/>
              </w:rPr>
            </w:pPr>
            <w:r w:rsidRPr="004E44C0">
              <w:rPr>
                <w:rFonts w:eastAsia="Arial"/>
                <w:b/>
                <w:bCs/>
                <w:szCs w:val="20"/>
                <w:lang w:val="fr-CH"/>
              </w:rPr>
              <w:t>1.2</w:t>
            </w:r>
          </w:p>
        </w:tc>
        <w:tc>
          <w:tcPr>
            <w:tcW w:w="3119" w:type="dxa"/>
            <w:tcBorders>
              <w:left w:val="single" w:sz="4" w:space="0" w:color="auto"/>
              <w:bottom w:val="single" w:sz="4" w:space="0" w:color="000000" w:themeColor="text1"/>
              <w:right w:val="nil"/>
            </w:tcBorders>
            <w:shd w:val="clear" w:color="auto" w:fill="E7E6E6" w:themeFill="background2"/>
            <w:vAlign w:val="center"/>
          </w:tcPr>
          <w:p w14:paraId="6E17E680" w14:textId="52ABB755" w:rsidR="00A50C08" w:rsidRPr="004E44C0" w:rsidRDefault="00A50C08" w:rsidP="00A50C08">
            <w:pPr>
              <w:spacing w:before="40" w:after="40" w:line="276" w:lineRule="auto"/>
              <w:jc w:val="right"/>
              <w:rPr>
                <w:rFonts w:eastAsia="Arial"/>
                <w:szCs w:val="20"/>
                <w:lang w:val="fr-CH"/>
              </w:rPr>
            </w:pPr>
            <w:r w:rsidRPr="004E44C0">
              <w:rPr>
                <w:rFonts w:eastAsia="Arial"/>
                <w:szCs w:val="20"/>
                <w:lang w:val="fr-CH"/>
              </w:rPr>
              <w:t>Numéro d’enregistrement</w:t>
            </w:r>
            <w:r>
              <w:rPr>
                <w:rFonts w:eastAsia="Arial"/>
                <w:szCs w:val="20"/>
                <w:lang w:val="fr-CH"/>
              </w:rPr>
              <w:t> :</w:t>
            </w:r>
          </w:p>
        </w:tc>
        <w:sdt>
          <w:sdtPr>
            <w:rPr>
              <w:rStyle w:val="Style3"/>
            </w:rPr>
            <w:id w:val="-1888866451"/>
            <w:placeholder>
              <w:docPart w:val="27946A12A3AB4C19B65ABF19D5B96155"/>
            </w:placeholder>
            <w:showingPlcHdr/>
          </w:sdtPr>
          <w:sdtEndPr>
            <w:rPr>
              <w:rStyle w:val="DefaultParagraphFont"/>
              <w:rFonts w:eastAsia="Arial"/>
              <w:color w:val="auto"/>
              <w:sz w:val="20"/>
              <w:szCs w:val="20"/>
            </w:rPr>
          </w:sdtEndPr>
          <w:sdtContent>
            <w:tc>
              <w:tcPr>
                <w:tcW w:w="5244" w:type="dxa"/>
                <w:gridSpan w:val="8"/>
                <w:tcBorders>
                  <w:left w:val="nil"/>
                  <w:bottom w:val="single" w:sz="4" w:space="0" w:color="000000" w:themeColor="text1"/>
                </w:tcBorders>
              </w:tcPr>
              <w:p w14:paraId="25F2B36A" w14:textId="591C7923" w:rsidR="00A50C08" w:rsidRPr="004E44C0" w:rsidRDefault="00A50C08" w:rsidP="00A50C08">
                <w:pPr>
                  <w:spacing w:before="40" w:after="40" w:line="276" w:lineRule="auto"/>
                  <w:rPr>
                    <w:rFonts w:eastAsia="Arial"/>
                    <w:szCs w:val="20"/>
                    <w:lang w:val="fr-CH"/>
                  </w:rPr>
                </w:pPr>
                <w:r w:rsidRPr="00EE2FA6">
                  <w:rPr>
                    <w:rFonts w:eastAsia="Arial"/>
                    <w:color w:val="808080" w:themeColor="background1" w:themeShade="80"/>
                    <w:szCs w:val="20"/>
                  </w:rPr>
                  <w:t>Insérez du texte</w:t>
                </w:r>
              </w:p>
            </w:tc>
          </w:sdtContent>
        </w:sdt>
      </w:tr>
      <w:tr w:rsidR="00A50C08" w:rsidRPr="004E44C0" w14:paraId="302C1C30" w14:textId="77777777" w:rsidTr="001235DC">
        <w:trPr>
          <w:trHeight w:val="82"/>
        </w:trPr>
        <w:tc>
          <w:tcPr>
            <w:tcW w:w="704" w:type="dxa"/>
            <w:vMerge w:val="restart"/>
            <w:tcBorders>
              <w:right w:val="single" w:sz="4" w:space="0" w:color="auto"/>
            </w:tcBorders>
            <w:shd w:val="clear" w:color="auto" w:fill="E7E6E6" w:themeFill="background2"/>
            <w:vAlign w:val="center"/>
          </w:tcPr>
          <w:p w14:paraId="14C0C413" w14:textId="4A357943" w:rsidR="00A50C08" w:rsidRPr="004E44C0" w:rsidRDefault="00A50C08" w:rsidP="00A50C08">
            <w:pPr>
              <w:spacing w:before="40" w:after="40" w:line="276" w:lineRule="auto"/>
              <w:jc w:val="center"/>
              <w:rPr>
                <w:rFonts w:eastAsia="Arial"/>
                <w:b/>
                <w:bCs/>
                <w:szCs w:val="20"/>
                <w:lang w:val="fr-CH"/>
              </w:rPr>
            </w:pPr>
            <w:r w:rsidRPr="004E44C0">
              <w:rPr>
                <w:rFonts w:eastAsia="Arial"/>
                <w:b/>
                <w:bCs/>
                <w:szCs w:val="20"/>
                <w:lang w:val="fr-CH"/>
              </w:rPr>
              <w:t>1.3</w:t>
            </w:r>
          </w:p>
        </w:tc>
        <w:tc>
          <w:tcPr>
            <w:tcW w:w="3119" w:type="dxa"/>
            <w:vMerge w:val="restart"/>
            <w:tcBorders>
              <w:left w:val="single" w:sz="4" w:space="0" w:color="auto"/>
              <w:bottom w:val="single" w:sz="4" w:space="0" w:color="auto"/>
              <w:right w:val="nil"/>
            </w:tcBorders>
            <w:shd w:val="clear" w:color="auto" w:fill="E7E6E6" w:themeFill="background2"/>
            <w:vAlign w:val="center"/>
          </w:tcPr>
          <w:p w14:paraId="422EC2DA" w14:textId="791860D4" w:rsidR="00A50C08" w:rsidRPr="004E44C0" w:rsidRDefault="00A50C08" w:rsidP="00A50C08">
            <w:pPr>
              <w:spacing w:before="40" w:after="40" w:line="276" w:lineRule="auto"/>
              <w:jc w:val="right"/>
              <w:rPr>
                <w:rFonts w:eastAsia="Arial"/>
                <w:szCs w:val="20"/>
                <w:lang w:val="fr-CH"/>
              </w:rPr>
            </w:pPr>
            <w:r w:rsidRPr="004E44C0">
              <w:rPr>
                <w:rFonts w:eastAsia="Arial"/>
                <w:szCs w:val="20"/>
                <w:lang w:val="fr-CH"/>
              </w:rPr>
              <w:t>Point de contact opérationnel</w:t>
            </w:r>
            <w:r>
              <w:rPr>
                <w:rFonts w:eastAsia="Arial"/>
                <w:szCs w:val="20"/>
                <w:lang w:val="fr-CH"/>
              </w:rPr>
              <w:t> :</w:t>
            </w:r>
          </w:p>
        </w:tc>
        <w:tc>
          <w:tcPr>
            <w:tcW w:w="1701" w:type="dxa"/>
            <w:gridSpan w:val="3"/>
            <w:tcBorders>
              <w:left w:val="nil"/>
              <w:bottom w:val="nil"/>
              <w:right w:val="nil"/>
            </w:tcBorders>
            <w:vAlign w:val="center"/>
          </w:tcPr>
          <w:p w14:paraId="16F5F6A5" w14:textId="61C163CE" w:rsidR="00A50C08" w:rsidRPr="009054DA" w:rsidRDefault="00A50C08" w:rsidP="00A50C08">
            <w:pPr>
              <w:spacing w:before="40" w:after="40" w:line="276" w:lineRule="auto"/>
              <w:jc w:val="right"/>
              <w:rPr>
                <w:rFonts w:eastAsia="Arial"/>
                <w:szCs w:val="20"/>
                <w:lang w:val="fr-CH"/>
              </w:rPr>
            </w:pPr>
            <w:r w:rsidRPr="009054DA">
              <w:rPr>
                <w:rFonts w:eastAsia="Arial"/>
                <w:sz w:val="18"/>
                <w:szCs w:val="18"/>
                <w:lang w:val="fr-CH"/>
              </w:rPr>
              <w:t>Prénom et Nom :</w:t>
            </w:r>
          </w:p>
        </w:tc>
        <w:sdt>
          <w:sdtPr>
            <w:rPr>
              <w:rStyle w:val="Style3"/>
            </w:rPr>
            <w:id w:val="571854822"/>
            <w:placeholder>
              <w:docPart w:val="FC08F19FF2084A52957A0A2D97ADD703"/>
            </w:placeholder>
            <w:showingPlcHdr/>
          </w:sdtPr>
          <w:sdtEndPr>
            <w:rPr>
              <w:rStyle w:val="DefaultParagraphFont"/>
              <w:rFonts w:eastAsia="Arial"/>
              <w:color w:val="auto"/>
              <w:sz w:val="20"/>
              <w:szCs w:val="20"/>
            </w:rPr>
          </w:sdtEndPr>
          <w:sdtContent>
            <w:tc>
              <w:tcPr>
                <w:tcW w:w="3543" w:type="dxa"/>
                <w:gridSpan w:val="5"/>
                <w:tcBorders>
                  <w:left w:val="nil"/>
                  <w:bottom w:val="nil"/>
                </w:tcBorders>
              </w:tcPr>
              <w:p w14:paraId="7503DC6C" w14:textId="1F0E2352" w:rsidR="00A50C08" w:rsidRPr="009054DA" w:rsidRDefault="00A50C08" w:rsidP="00A50C08">
                <w:pPr>
                  <w:spacing w:before="40" w:after="40" w:line="276" w:lineRule="auto"/>
                  <w:rPr>
                    <w:rFonts w:eastAsia="Arial"/>
                    <w:szCs w:val="20"/>
                    <w:lang w:val="fr-CH"/>
                  </w:rPr>
                </w:pPr>
                <w:r w:rsidRPr="0021099B">
                  <w:rPr>
                    <w:rFonts w:eastAsia="Arial"/>
                    <w:color w:val="808080" w:themeColor="background1" w:themeShade="80"/>
                    <w:szCs w:val="20"/>
                  </w:rPr>
                  <w:t>Insérez du texte</w:t>
                </w:r>
              </w:p>
            </w:tc>
          </w:sdtContent>
        </w:sdt>
      </w:tr>
      <w:tr w:rsidR="00A50C08" w:rsidRPr="004E44C0" w14:paraId="4B171020" w14:textId="77777777" w:rsidTr="001235DC">
        <w:trPr>
          <w:trHeight w:val="80"/>
        </w:trPr>
        <w:tc>
          <w:tcPr>
            <w:tcW w:w="704" w:type="dxa"/>
            <w:vMerge/>
            <w:tcBorders>
              <w:right w:val="single" w:sz="4" w:space="0" w:color="auto"/>
            </w:tcBorders>
            <w:shd w:val="clear" w:color="auto" w:fill="E7E6E6" w:themeFill="background2"/>
            <w:vAlign w:val="center"/>
          </w:tcPr>
          <w:p w14:paraId="27422825" w14:textId="77777777" w:rsidR="00A50C08" w:rsidRPr="004E44C0" w:rsidRDefault="00A50C08" w:rsidP="00A50C08">
            <w:pPr>
              <w:spacing w:before="40" w:after="40" w:line="276" w:lineRule="auto"/>
              <w:jc w:val="center"/>
              <w:rPr>
                <w:rFonts w:eastAsia="Arial"/>
                <w:b/>
                <w:bCs/>
                <w:szCs w:val="20"/>
                <w:lang w:val="fr-CH"/>
              </w:rPr>
            </w:pPr>
          </w:p>
        </w:tc>
        <w:tc>
          <w:tcPr>
            <w:tcW w:w="3119" w:type="dxa"/>
            <w:vMerge/>
            <w:tcBorders>
              <w:left w:val="single" w:sz="4" w:space="0" w:color="auto"/>
              <w:bottom w:val="single" w:sz="4" w:space="0" w:color="auto"/>
              <w:right w:val="nil"/>
            </w:tcBorders>
            <w:shd w:val="clear" w:color="auto" w:fill="E7E6E6" w:themeFill="background2"/>
            <w:vAlign w:val="center"/>
          </w:tcPr>
          <w:p w14:paraId="300ACA97" w14:textId="77777777" w:rsidR="00A50C08" w:rsidRPr="004E44C0" w:rsidRDefault="00A50C08" w:rsidP="00A50C08">
            <w:pPr>
              <w:spacing w:before="40" w:after="40" w:line="276" w:lineRule="auto"/>
              <w:jc w:val="right"/>
              <w:rPr>
                <w:rFonts w:eastAsia="Arial"/>
                <w:szCs w:val="20"/>
                <w:lang w:val="fr-CH"/>
              </w:rPr>
            </w:pPr>
          </w:p>
        </w:tc>
        <w:tc>
          <w:tcPr>
            <w:tcW w:w="1701" w:type="dxa"/>
            <w:gridSpan w:val="3"/>
            <w:tcBorders>
              <w:top w:val="nil"/>
              <w:left w:val="nil"/>
              <w:bottom w:val="nil"/>
              <w:right w:val="nil"/>
            </w:tcBorders>
            <w:vAlign w:val="center"/>
          </w:tcPr>
          <w:p w14:paraId="290AD0B5" w14:textId="3E95B8B6" w:rsidR="00A50C08" w:rsidRPr="009054DA" w:rsidRDefault="00A50C08" w:rsidP="00A50C08">
            <w:pPr>
              <w:spacing w:before="40" w:after="40" w:line="276" w:lineRule="auto"/>
              <w:jc w:val="right"/>
              <w:rPr>
                <w:rFonts w:eastAsia="Arial"/>
                <w:szCs w:val="20"/>
                <w:lang w:val="fr-CH"/>
              </w:rPr>
            </w:pPr>
            <w:r w:rsidRPr="009054DA">
              <w:rPr>
                <w:rFonts w:eastAsia="Arial"/>
                <w:sz w:val="18"/>
                <w:szCs w:val="18"/>
                <w:lang w:val="fr-CH"/>
              </w:rPr>
              <w:t>Adresse e-mail :</w:t>
            </w:r>
          </w:p>
        </w:tc>
        <w:sdt>
          <w:sdtPr>
            <w:rPr>
              <w:rStyle w:val="Style3"/>
            </w:rPr>
            <w:id w:val="-744726760"/>
            <w:placeholder>
              <w:docPart w:val="B17841BA3D964B57AE2E8F4DBB0DCAFA"/>
            </w:placeholder>
            <w:showingPlcHdr/>
          </w:sdtPr>
          <w:sdtEndPr>
            <w:rPr>
              <w:rStyle w:val="DefaultParagraphFont"/>
              <w:rFonts w:eastAsia="Arial"/>
              <w:color w:val="auto"/>
              <w:sz w:val="20"/>
              <w:szCs w:val="20"/>
            </w:rPr>
          </w:sdtEndPr>
          <w:sdtContent>
            <w:tc>
              <w:tcPr>
                <w:tcW w:w="3543" w:type="dxa"/>
                <w:gridSpan w:val="5"/>
                <w:tcBorders>
                  <w:top w:val="nil"/>
                  <w:left w:val="nil"/>
                  <w:bottom w:val="nil"/>
                </w:tcBorders>
              </w:tcPr>
              <w:p w14:paraId="1EF57F08" w14:textId="390F0430" w:rsidR="00A50C08" w:rsidRPr="009054DA" w:rsidRDefault="00A50C08" w:rsidP="00A50C08">
                <w:pPr>
                  <w:tabs>
                    <w:tab w:val="left" w:pos="2159"/>
                  </w:tabs>
                  <w:spacing w:before="40" w:after="40" w:line="276" w:lineRule="auto"/>
                  <w:rPr>
                    <w:rFonts w:eastAsia="Arial"/>
                    <w:szCs w:val="20"/>
                    <w:lang w:val="fr-CH"/>
                  </w:rPr>
                </w:pPr>
                <w:r w:rsidRPr="0021099B">
                  <w:rPr>
                    <w:rFonts w:eastAsia="Arial"/>
                    <w:color w:val="808080" w:themeColor="background1" w:themeShade="80"/>
                    <w:szCs w:val="20"/>
                  </w:rPr>
                  <w:t>Insérez du texte</w:t>
                </w:r>
              </w:p>
            </w:tc>
          </w:sdtContent>
        </w:sdt>
      </w:tr>
      <w:tr w:rsidR="00A50C08" w:rsidRPr="004E44C0" w14:paraId="0328E20E" w14:textId="77777777" w:rsidTr="001235DC">
        <w:trPr>
          <w:trHeight w:val="80"/>
        </w:trPr>
        <w:tc>
          <w:tcPr>
            <w:tcW w:w="704" w:type="dxa"/>
            <w:vMerge/>
            <w:tcBorders>
              <w:right w:val="single" w:sz="4" w:space="0" w:color="auto"/>
            </w:tcBorders>
            <w:shd w:val="clear" w:color="auto" w:fill="E7E6E6" w:themeFill="background2"/>
            <w:vAlign w:val="center"/>
          </w:tcPr>
          <w:p w14:paraId="4ED27AA2" w14:textId="77777777" w:rsidR="00A50C08" w:rsidRPr="004E44C0" w:rsidRDefault="00A50C08" w:rsidP="00A50C08">
            <w:pPr>
              <w:spacing w:before="40" w:after="40" w:line="276" w:lineRule="auto"/>
              <w:jc w:val="center"/>
              <w:rPr>
                <w:rFonts w:eastAsia="Arial"/>
                <w:b/>
                <w:bCs/>
                <w:szCs w:val="20"/>
                <w:lang w:val="fr-CH"/>
              </w:rPr>
            </w:pPr>
          </w:p>
        </w:tc>
        <w:tc>
          <w:tcPr>
            <w:tcW w:w="3119" w:type="dxa"/>
            <w:vMerge/>
            <w:tcBorders>
              <w:left w:val="single" w:sz="4" w:space="0" w:color="auto"/>
              <w:right w:val="nil"/>
            </w:tcBorders>
            <w:shd w:val="clear" w:color="auto" w:fill="E7E6E6" w:themeFill="background2"/>
            <w:vAlign w:val="center"/>
          </w:tcPr>
          <w:p w14:paraId="7BB77EFA" w14:textId="77777777" w:rsidR="00A50C08" w:rsidRPr="004E44C0" w:rsidRDefault="00A50C08" w:rsidP="00A50C08">
            <w:pPr>
              <w:spacing w:before="40" w:after="40" w:line="276" w:lineRule="auto"/>
              <w:jc w:val="right"/>
              <w:rPr>
                <w:rFonts w:eastAsia="Arial"/>
                <w:szCs w:val="20"/>
                <w:lang w:val="fr-CH"/>
              </w:rPr>
            </w:pPr>
          </w:p>
        </w:tc>
        <w:tc>
          <w:tcPr>
            <w:tcW w:w="1701" w:type="dxa"/>
            <w:gridSpan w:val="3"/>
            <w:tcBorders>
              <w:top w:val="nil"/>
              <w:left w:val="nil"/>
              <w:bottom w:val="single" w:sz="4" w:space="0" w:color="auto"/>
              <w:right w:val="nil"/>
            </w:tcBorders>
            <w:vAlign w:val="center"/>
          </w:tcPr>
          <w:p w14:paraId="498F2CC3" w14:textId="0F869919" w:rsidR="00A50C08" w:rsidRPr="009054DA" w:rsidRDefault="00A50C08" w:rsidP="00A50C08">
            <w:pPr>
              <w:spacing w:before="40" w:after="40" w:line="276" w:lineRule="auto"/>
              <w:jc w:val="right"/>
              <w:rPr>
                <w:rFonts w:eastAsia="Arial"/>
                <w:sz w:val="18"/>
                <w:szCs w:val="18"/>
                <w:lang w:val="fr-CH"/>
              </w:rPr>
            </w:pPr>
            <w:r w:rsidRPr="009054DA">
              <w:rPr>
                <w:rFonts w:eastAsia="Arial"/>
                <w:sz w:val="18"/>
                <w:szCs w:val="18"/>
                <w:lang w:val="fr-CH"/>
              </w:rPr>
              <w:t>Téléphone :</w:t>
            </w:r>
          </w:p>
        </w:tc>
        <w:sdt>
          <w:sdtPr>
            <w:rPr>
              <w:rStyle w:val="Style3"/>
            </w:rPr>
            <w:id w:val="1720401270"/>
            <w:placeholder>
              <w:docPart w:val="1FAC71BE3ABA4EA890A89762130A2E49"/>
            </w:placeholder>
            <w:showingPlcHdr/>
          </w:sdtPr>
          <w:sdtEndPr>
            <w:rPr>
              <w:rStyle w:val="DefaultParagraphFont"/>
              <w:rFonts w:eastAsia="Arial"/>
              <w:color w:val="auto"/>
              <w:sz w:val="20"/>
              <w:szCs w:val="20"/>
            </w:rPr>
          </w:sdtEndPr>
          <w:sdtContent>
            <w:tc>
              <w:tcPr>
                <w:tcW w:w="3543" w:type="dxa"/>
                <w:gridSpan w:val="5"/>
                <w:tcBorders>
                  <w:top w:val="nil"/>
                  <w:left w:val="nil"/>
                  <w:bottom w:val="single" w:sz="4" w:space="0" w:color="auto"/>
                </w:tcBorders>
              </w:tcPr>
              <w:p w14:paraId="14B51D11" w14:textId="17C7FF92" w:rsidR="00A50C08" w:rsidRPr="009054DA" w:rsidRDefault="00A50C08" w:rsidP="00A50C08">
                <w:pPr>
                  <w:spacing w:before="40" w:after="40" w:line="276" w:lineRule="auto"/>
                  <w:rPr>
                    <w:rFonts w:eastAsia="Arial"/>
                    <w:szCs w:val="20"/>
                    <w:lang w:val="fr-CH"/>
                  </w:rPr>
                </w:pPr>
                <w:r w:rsidRPr="0021099B">
                  <w:rPr>
                    <w:rFonts w:eastAsia="Arial"/>
                    <w:color w:val="808080" w:themeColor="background1" w:themeShade="80"/>
                    <w:szCs w:val="20"/>
                  </w:rPr>
                  <w:t>Insérez du texte</w:t>
                </w:r>
              </w:p>
            </w:tc>
          </w:sdtContent>
        </w:sdt>
      </w:tr>
      <w:tr w:rsidR="005A47E0" w:rsidRPr="00C139CA" w14:paraId="25F2D94D" w14:textId="77777777" w:rsidTr="00A50C08">
        <w:trPr>
          <w:trHeight w:val="80"/>
        </w:trPr>
        <w:tc>
          <w:tcPr>
            <w:tcW w:w="704" w:type="dxa"/>
            <w:tcBorders>
              <w:right w:val="single" w:sz="4" w:space="0" w:color="auto"/>
            </w:tcBorders>
            <w:shd w:val="clear" w:color="auto" w:fill="E7E6E6" w:themeFill="background2"/>
            <w:vAlign w:val="center"/>
          </w:tcPr>
          <w:p w14:paraId="50A9C79B" w14:textId="2E09293B" w:rsidR="005A47E0" w:rsidRPr="004E44C0" w:rsidRDefault="005A47E0" w:rsidP="00A50C08">
            <w:pPr>
              <w:spacing w:before="40" w:after="40" w:line="276" w:lineRule="auto"/>
              <w:jc w:val="center"/>
              <w:rPr>
                <w:rFonts w:eastAsia="Arial"/>
                <w:b/>
                <w:bCs/>
                <w:szCs w:val="20"/>
                <w:lang w:val="fr-CH"/>
              </w:rPr>
            </w:pPr>
            <w:r w:rsidRPr="004E44C0">
              <w:rPr>
                <w:rFonts w:eastAsia="Arial"/>
                <w:b/>
                <w:bCs/>
                <w:szCs w:val="20"/>
                <w:lang w:val="fr-CH"/>
              </w:rPr>
              <w:t>1.4</w:t>
            </w:r>
          </w:p>
        </w:tc>
        <w:tc>
          <w:tcPr>
            <w:tcW w:w="3119" w:type="dxa"/>
            <w:tcBorders>
              <w:left w:val="single" w:sz="4" w:space="0" w:color="auto"/>
              <w:right w:val="nil"/>
            </w:tcBorders>
            <w:shd w:val="clear" w:color="auto" w:fill="E7E6E6" w:themeFill="background2"/>
            <w:vAlign w:val="center"/>
          </w:tcPr>
          <w:p w14:paraId="1C5B7195" w14:textId="34B0377A" w:rsidR="005A47E0" w:rsidRPr="004E44C0" w:rsidRDefault="007B149E" w:rsidP="00313C33">
            <w:pPr>
              <w:spacing w:before="40" w:after="40" w:line="276" w:lineRule="auto"/>
              <w:jc w:val="right"/>
              <w:rPr>
                <w:rFonts w:eastAsia="Arial"/>
                <w:szCs w:val="20"/>
                <w:lang w:val="fr-CH"/>
              </w:rPr>
            </w:pPr>
            <w:r w:rsidRPr="004E44C0">
              <w:rPr>
                <w:rFonts w:eastAsia="Arial"/>
                <w:szCs w:val="20"/>
                <w:lang w:val="fr-CH"/>
              </w:rPr>
              <w:t xml:space="preserve">Les </w:t>
            </w:r>
            <w:r w:rsidR="004E44C0">
              <w:rPr>
                <w:rFonts w:eastAsia="Arial"/>
                <w:szCs w:val="20"/>
                <w:lang w:val="fr-CH"/>
              </w:rPr>
              <w:t>opérations</w:t>
            </w:r>
            <w:r w:rsidRPr="004E44C0">
              <w:rPr>
                <w:rFonts w:eastAsia="Arial"/>
                <w:szCs w:val="20"/>
                <w:lang w:val="fr-CH"/>
              </w:rPr>
              <w:t xml:space="preserve"> se dérouleront selon :</w:t>
            </w:r>
          </w:p>
        </w:tc>
        <w:tc>
          <w:tcPr>
            <w:tcW w:w="5244" w:type="dxa"/>
            <w:gridSpan w:val="8"/>
            <w:tcBorders>
              <w:top w:val="single" w:sz="4" w:space="0" w:color="auto"/>
              <w:left w:val="nil"/>
              <w:bottom w:val="single" w:sz="4" w:space="0" w:color="auto"/>
            </w:tcBorders>
            <w:vAlign w:val="center"/>
          </w:tcPr>
          <w:p w14:paraId="790BC7E9" w14:textId="77777777" w:rsidR="005A47E0" w:rsidRPr="004E44C0" w:rsidRDefault="00A81A9C" w:rsidP="00313C33">
            <w:pPr>
              <w:spacing w:before="40" w:after="40" w:line="276" w:lineRule="auto"/>
              <w:rPr>
                <w:rFonts w:eastAsia="Arial"/>
                <w:szCs w:val="20"/>
                <w:lang w:val="fr-CH"/>
              </w:rPr>
            </w:pPr>
            <w:sdt>
              <w:sdtPr>
                <w:rPr>
                  <w:rFonts w:eastAsia="Arial"/>
                  <w:szCs w:val="20"/>
                  <w:lang w:val="fr-CH"/>
                </w:rPr>
                <w:id w:val="524215433"/>
                <w14:checkbox>
                  <w14:checked w14:val="0"/>
                  <w14:checkedState w14:val="2612" w14:font="MS Gothic"/>
                  <w14:uncheckedState w14:val="2610" w14:font="MS Gothic"/>
                </w14:checkbox>
              </w:sdtPr>
              <w:sdtEndPr/>
              <w:sdtContent>
                <w:r w:rsidR="005A47E0" w:rsidRPr="004E44C0">
                  <w:rPr>
                    <w:rFonts w:ascii="MS Gothic" w:eastAsia="MS Gothic" w:hAnsi="MS Gothic"/>
                    <w:szCs w:val="20"/>
                    <w:lang w:val="fr-CH"/>
                  </w:rPr>
                  <w:t>☐</w:t>
                </w:r>
              </w:sdtContent>
            </w:sdt>
            <w:r w:rsidR="005A47E0" w:rsidRPr="004E44C0">
              <w:rPr>
                <w:rFonts w:eastAsia="Arial"/>
                <w:szCs w:val="20"/>
                <w:lang w:val="fr-CH"/>
              </w:rPr>
              <w:t xml:space="preserve"> PDRA-S01</w:t>
            </w:r>
          </w:p>
          <w:p w14:paraId="632F79D4" w14:textId="7C288781" w:rsidR="005A47E0" w:rsidRPr="004E44C0" w:rsidRDefault="00A81A9C" w:rsidP="00313C33">
            <w:pPr>
              <w:spacing w:before="40" w:after="40" w:line="276" w:lineRule="auto"/>
              <w:rPr>
                <w:rFonts w:eastAsia="Arial"/>
                <w:szCs w:val="20"/>
                <w:lang w:val="fr-CH"/>
              </w:rPr>
            </w:pPr>
            <w:sdt>
              <w:sdtPr>
                <w:rPr>
                  <w:rFonts w:eastAsia="Arial"/>
                  <w:szCs w:val="20"/>
                  <w:lang w:val="fr-CH"/>
                </w:rPr>
                <w:id w:val="1589813123"/>
                <w14:checkbox>
                  <w14:checked w14:val="0"/>
                  <w14:checkedState w14:val="2612" w14:font="MS Gothic"/>
                  <w14:uncheckedState w14:val="2610" w14:font="MS Gothic"/>
                </w14:checkbox>
              </w:sdtPr>
              <w:sdtEndPr/>
              <w:sdtContent>
                <w:r w:rsidR="005A47E0" w:rsidRPr="004E44C0">
                  <w:rPr>
                    <w:rFonts w:ascii="MS Gothic" w:eastAsia="MS Gothic" w:hAnsi="MS Gothic"/>
                    <w:szCs w:val="20"/>
                    <w:lang w:val="fr-CH"/>
                  </w:rPr>
                  <w:t>☐</w:t>
                </w:r>
              </w:sdtContent>
            </w:sdt>
            <w:r w:rsidR="005A47E0" w:rsidRPr="004E44C0">
              <w:rPr>
                <w:rFonts w:eastAsia="Arial"/>
                <w:szCs w:val="20"/>
                <w:lang w:val="fr-CH"/>
              </w:rPr>
              <w:t xml:space="preserve"> PDRA-</w:t>
            </w:r>
            <w:r w:rsidR="009054DA">
              <w:rPr>
                <w:rFonts w:eastAsia="Arial"/>
                <w:szCs w:val="20"/>
                <w:lang w:val="fr-CH"/>
              </w:rPr>
              <w:t xml:space="preserve"> </w:t>
            </w:r>
            <w:sdt>
              <w:sdtPr>
                <w:rPr>
                  <w:rStyle w:val="Style3"/>
                </w:rPr>
                <w:id w:val="-2114809681"/>
                <w:placeholder>
                  <w:docPart w:val="F3E82486A19D4E6FB96CE669085EA52A"/>
                </w:placeholder>
                <w:showingPlcHdr/>
              </w:sdtPr>
              <w:sdtEndPr>
                <w:rPr>
                  <w:rStyle w:val="DefaultParagraphFont"/>
                  <w:rFonts w:eastAsia="Arial"/>
                  <w:color w:val="auto"/>
                  <w:sz w:val="20"/>
                  <w:szCs w:val="20"/>
                </w:rPr>
              </w:sdtEndPr>
              <w:sdtContent>
                <w:r w:rsidR="00A50C08" w:rsidRPr="009B2B19">
                  <w:rPr>
                    <w:rFonts w:eastAsia="Arial"/>
                    <w:color w:val="808080" w:themeColor="background1" w:themeShade="80"/>
                    <w:szCs w:val="20"/>
                    <w:lang w:val="fr-FR"/>
                  </w:rPr>
                  <w:t>Insérez du texte</w:t>
                </w:r>
              </w:sdtContent>
            </w:sdt>
          </w:p>
          <w:p w14:paraId="7D805DD6" w14:textId="77777777" w:rsidR="005A47E0" w:rsidRPr="004E44C0" w:rsidRDefault="00A81A9C" w:rsidP="00313C33">
            <w:pPr>
              <w:spacing w:before="40" w:after="40" w:line="276" w:lineRule="auto"/>
              <w:rPr>
                <w:rFonts w:eastAsia="Arial"/>
                <w:szCs w:val="20"/>
                <w:lang w:val="fr-CH"/>
              </w:rPr>
            </w:pPr>
            <w:sdt>
              <w:sdtPr>
                <w:rPr>
                  <w:rFonts w:eastAsia="Arial"/>
                  <w:szCs w:val="20"/>
                  <w:lang w:val="fr-CH"/>
                </w:rPr>
                <w:id w:val="-1385634996"/>
                <w14:checkbox>
                  <w14:checked w14:val="0"/>
                  <w14:checkedState w14:val="2612" w14:font="MS Gothic"/>
                  <w14:uncheckedState w14:val="2610" w14:font="MS Gothic"/>
                </w14:checkbox>
              </w:sdtPr>
              <w:sdtEndPr/>
              <w:sdtContent>
                <w:r w:rsidR="005A47E0" w:rsidRPr="004E44C0">
                  <w:rPr>
                    <w:rFonts w:ascii="MS Gothic" w:eastAsia="MS Gothic" w:hAnsi="MS Gothic"/>
                    <w:szCs w:val="20"/>
                    <w:lang w:val="fr-CH"/>
                  </w:rPr>
                  <w:t>☐</w:t>
                </w:r>
              </w:sdtContent>
            </w:sdt>
            <w:r w:rsidR="005A47E0" w:rsidRPr="004E44C0">
              <w:rPr>
                <w:rFonts w:eastAsia="Arial"/>
                <w:szCs w:val="20"/>
                <w:lang w:val="fr-CH"/>
              </w:rPr>
              <w:t xml:space="preserve"> SORA</w:t>
            </w:r>
          </w:p>
          <w:p w14:paraId="1D9BA298" w14:textId="353975EE" w:rsidR="005A47E0" w:rsidRPr="004E44C0" w:rsidRDefault="007B149E" w:rsidP="00313C33">
            <w:pPr>
              <w:spacing w:before="40" w:after="40" w:line="276" w:lineRule="auto"/>
              <w:rPr>
                <w:rFonts w:eastAsia="Arial"/>
                <w:szCs w:val="20"/>
                <w:lang w:val="fr-CH"/>
              </w:rPr>
            </w:pPr>
            <w:r w:rsidRPr="004E44C0">
              <w:rPr>
                <w:rFonts w:eastAsia="Arial"/>
                <w:szCs w:val="20"/>
                <w:lang w:val="fr-CH"/>
              </w:rPr>
              <w:t>Référence du formulaire de demande PDRA</w:t>
            </w:r>
            <w:r w:rsidR="009B2B19">
              <w:rPr>
                <w:rFonts w:eastAsia="Arial"/>
                <w:szCs w:val="20"/>
                <w:lang w:val="fr-CH"/>
              </w:rPr>
              <w:t xml:space="preserve"> </w:t>
            </w:r>
            <w:r w:rsidRPr="004E44C0">
              <w:rPr>
                <w:rFonts w:eastAsia="Arial"/>
                <w:szCs w:val="20"/>
                <w:lang w:val="fr-CH"/>
              </w:rPr>
              <w:t>/</w:t>
            </w:r>
            <w:r w:rsidR="009B2B19">
              <w:rPr>
                <w:rFonts w:eastAsia="Arial"/>
                <w:szCs w:val="20"/>
                <w:lang w:val="fr-CH"/>
              </w:rPr>
              <w:t xml:space="preserve"> </w:t>
            </w:r>
            <w:r w:rsidRPr="004E44C0">
              <w:rPr>
                <w:rFonts w:eastAsia="Arial"/>
                <w:szCs w:val="20"/>
                <w:lang w:val="fr-CH"/>
              </w:rPr>
              <w:t>SORA</w:t>
            </w:r>
            <w:r w:rsidR="009B2B19">
              <w:rPr>
                <w:rFonts w:eastAsia="Arial"/>
                <w:szCs w:val="20"/>
                <w:lang w:val="fr-CH"/>
              </w:rPr>
              <w:t xml:space="preserve"> </w:t>
            </w:r>
            <w:r w:rsidR="005A47E0" w:rsidRPr="004E44C0">
              <w:rPr>
                <w:rFonts w:eastAsia="Arial"/>
                <w:szCs w:val="20"/>
                <w:lang w:val="fr-CH"/>
              </w:rPr>
              <w:t>:</w:t>
            </w:r>
          </w:p>
          <w:sdt>
            <w:sdtPr>
              <w:rPr>
                <w:rStyle w:val="Style3"/>
              </w:rPr>
              <w:id w:val="490690701"/>
              <w:placeholder>
                <w:docPart w:val="23FE921F2168491B9849807F1DE0E4A8"/>
              </w:placeholder>
              <w:showingPlcHdr/>
            </w:sdtPr>
            <w:sdtEndPr>
              <w:rPr>
                <w:rStyle w:val="DefaultParagraphFont"/>
                <w:rFonts w:eastAsia="Arial"/>
                <w:color w:val="auto"/>
                <w:sz w:val="20"/>
                <w:szCs w:val="20"/>
              </w:rPr>
            </w:sdtEndPr>
            <w:sdtContent>
              <w:p w14:paraId="41D510D0" w14:textId="2F9303A6" w:rsidR="005A47E0" w:rsidRPr="004E44C0" w:rsidRDefault="00A50C08" w:rsidP="00313C33">
                <w:pPr>
                  <w:spacing w:before="40" w:after="40" w:line="276" w:lineRule="auto"/>
                  <w:rPr>
                    <w:rFonts w:eastAsia="Arial"/>
                    <w:szCs w:val="20"/>
                    <w:lang w:val="fr-CH"/>
                  </w:rPr>
                </w:pPr>
                <w:r w:rsidRPr="005C45AA">
                  <w:rPr>
                    <w:rFonts w:eastAsia="Arial"/>
                    <w:color w:val="808080" w:themeColor="background1" w:themeShade="80"/>
                    <w:szCs w:val="20"/>
                  </w:rPr>
                  <w:t>Insérez du texte</w:t>
                </w:r>
              </w:p>
            </w:sdtContent>
          </w:sdt>
        </w:tc>
      </w:tr>
      <w:tr w:rsidR="0053249F" w:rsidRPr="00D923E4" w14:paraId="3B8CC6C0" w14:textId="77777777" w:rsidTr="00A50C08">
        <w:trPr>
          <w:trHeight w:val="250"/>
        </w:trPr>
        <w:tc>
          <w:tcPr>
            <w:tcW w:w="704" w:type="dxa"/>
            <w:vMerge w:val="restart"/>
            <w:tcBorders>
              <w:right w:val="single" w:sz="4" w:space="0" w:color="auto"/>
            </w:tcBorders>
            <w:shd w:val="clear" w:color="auto" w:fill="E7E6E6" w:themeFill="background2"/>
            <w:vAlign w:val="center"/>
          </w:tcPr>
          <w:p w14:paraId="492BC368" w14:textId="19F2CFE5" w:rsidR="0053249F" w:rsidRDefault="006E4014" w:rsidP="00A50C08">
            <w:pPr>
              <w:spacing w:before="40" w:after="40" w:line="276" w:lineRule="auto"/>
              <w:jc w:val="center"/>
              <w:rPr>
                <w:rFonts w:eastAsia="Arial"/>
                <w:b/>
                <w:bCs/>
                <w:szCs w:val="20"/>
                <w:lang w:val="fr-CH"/>
              </w:rPr>
            </w:pPr>
            <w:r>
              <w:rPr>
                <w:rFonts w:eastAsia="Arial"/>
                <w:b/>
                <w:bCs/>
                <w:szCs w:val="20"/>
                <w:lang w:val="fr-CH"/>
              </w:rPr>
              <w:t>1.5</w:t>
            </w:r>
          </w:p>
        </w:tc>
        <w:tc>
          <w:tcPr>
            <w:tcW w:w="3119" w:type="dxa"/>
            <w:vMerge w:val="restart"/>
            <w:tcBorders>
              <w:left w:val="single" w:sz="4" w:space="0" w:color="auto"/>
              <w:right w:val="nil"/>
            </w:tcBorders>
            <w:shd w:val="clear" w:color="auto" w:fill="E7E6E6" w:themeFill="background2"/>
            <w:vAlign w:val="center"/>
          </w:tcPr>
          <w:p w14:paraId="2EF45190" w14:textId="131E36FF" w:rsidR="0053249F" w:rsidRDefault="006E4014" w:rsidP="002C0769">
            <w:pPr>
              <w:spacing w:before="40" w:after="40" w:line="276" w:lineRule="auto"/>
              <w:jc w:val="right"/>
              <w:rPr>
                <w:rFonts w:eastAsia="Arial"/>
                <w:szCs w:val="20"/>
                <w:lang w:val="fr-CH"/>
              </w:rPr>
            </w:pPr>
            <w:r>
              <w:rPr>
                <w:rFonts w:eastAsia="Arial"/>
                <w:szCs w:val="20"/>
                <w:lang w:val="fr-CH"/>
              </w:rPr>
              <w:t>Les opérations se dérouleront dans le(s) canton(s) de :</w:t>
            </w:r>
          </w:p>
        </w:tc>
        <w:tc>
          <w:tcPr>
            <w:tcW w:w="749" w:type="dxa"/>
            <w:tcBorders>
              <w:top w:val="nil"/>
              <w:left w:val="nil"/>
              <w:bottom w:val="nil"/>
              <w:right w:val="nil"/>
            </w:tcBorders>
            <w:vAlign w:val="center"/>
          </w:tcPr>
          <w:p w14:paraId="24AB4A6C" w14:textId="0ECCFB5F" w:rsidR="0053249F" w:rsidRDefault="00A81A9C" w:rsidP="002C0769">
            <w:pPr>
              <w:spacing w:before="40" w:after="40" w:line="276" w:lineRule="auto"/>
              <w:rPr>
                <w:rFonts w:eastAsia="Arial"/>
                <w:szCs w:val="20"/>
                <w:lang w:val="fr-CH"/>
              </w:rPr>
            </w:pPr>
            <w:sdt>
              <w:sdtPr>
                <w:rPr>
                  <w:rFonts w:eastAsia="Arial"/>
                  <w:sz w:val="18"/>
                  <w:szCs w:val="18"/>
                  <w:lang w:val="fr-CH"/>
                </w:rPr>
                <w:id w:val="324869982"/>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ZH</w:t>
            </w:r>
          </w:p>
        </w:tc>
        <w:tc>
          <w:tcPr>
            <w:tcW w:w="749" w:type="dxa"/>
            <w:tcBorders>
              <w:top w:val="nil"/>
              <w:left w:val="nil"/>
              <w:bottom w:val="nil"/>
              <w:right w:val="nil"/>
            </w:tcBorders>
          </w:tcPr>
          <w:p w14:paraId="5A52DF02" w14:textId="0A08BDBF" w:rsidR="0053249F" w:rsidRPr="006E4014" w:rsidRDefault="00A81A9C" w:rsidP="006E4014">
            <w:pPr>
              <w:spacing w:before="40" w:after="40" w:line="276" w:lineRule="auto"/>
              <w:jc w:val="both"/>
              <w:rPr>
                <w:rFonts w:eastAsia="Arial"/>
                <w:szCs w:val="20"/>
                <w:vertAlign w:val="superscript"/>
                <w:lang w:val="fr-CH"/>
              </w:rPr>
            </w:pPr>
            <w:sdt>
              <w:sdtPr>
                <w:rPr>
                  <w:rFonts w:eastAsia="Arial"/>
                  <w:sz w:val="18"/>
                  <w:szCs w:val="18"/>
                  <w:lang w:val="fr-CH"/>
                </w:rPr>
                <w:id w:val="-1624610249"/>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BE</w:t>
            </w:r>
          </w:p>
        </w:tc>
        <w:tc>
          <w:tcPr>
            <w:tcW w:w="749" w:type="dxa"/>
            <w:gridSpan w:val="2"/>
            <w:tcBorders>
              <w:top w:val="nil"/>
              <w:left w:val="nil"/>
              <w:bottom w:val="nil"/>
              <w:right w:val="nil"/>
            </w:tcBorders>
          </w:tcPr>
          <w:p w14:paraId="38423E65" w14:textId="61492A01" w:rsidR="0053249F" w:rsidRDefault="00A81A9C" w:rsidP="002C0769">
            <w:pPr>
              <w:spacing w:before="40" w:after="40" w:line="276" w:lineRule="auto"/>
              <w:rPr>
                <w:rFonts w:eastAsia="Arial"/>
                <w:szCs w:val="20"/>
                <w:lang w:val="fr-CH"/>
              </w:rPr>
            </w:pPr>
            <w:sdt>
              <w:sdtPr>
                <w:rPr>
                  <w:rFonts w:eastAsia="Arial"/>
                  <w:sz w:val="18"/>
                  <w:szCs w:val="18"/>
                  <w:lang w:val="fr-CH"/>
                </w:rPr>
                <w:id w:val="-8654623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LU</w:t>
            </w:r>
          </w:p>
        </w:tc>
        <w:tc>
          <w:tcPr>
            <w:tcW w:w="749" w:type="dxa"/>
            <w:tcBorders>
              <w:top w:val="nil"/>
              <w:left w:val="nil"/>
              <w:bottom w:val="nil"/>
              <w:right w:val="nil"/>
            </w:tcBorders>
          </w:tcPr>
          <w:p w14:paraId="60608D65" w14:textId="2343BE43" w:rsidR="0053249F" w:rsidRDefault="00A81A9C" w:rsidP="002C0769">
            <w:pPr>
              <w:spacing w:before="40" w:after="40" w:line="276" w:lineRule="auto"/>
              <w:rPr>
                <w:rFonts w:eastAsia="Arial"/>
                <w:szCs w:val="20"/>
                <w:lang w:val="fr-CH"/>
              </w:rPr>
            </w:pPr>
            <w:sdt>
              <w:sdtPr>
                <w:rPr>
                  <w:rFonts w:eastAsia="Arial"/>
                  <w:sz w:val="18"/>
                  <w:szCs w:val="18"/>
                  <w:lang w:val="fr-CH"/>
                </w:rPr>
                <w:id w:val="63723215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UR</w:t>
            </w:r>
          </w:p>
        </w:tc>
        <w:tc>
          <w:tcPr>
            <w:tcW w:w="749" w:type="dxa"/>
            <w:tcBorders>
              <w:top w:val="nil"/>
              <w:left w:val="nil"/>
              <w:bottom w:val="nil"/>
              <w:right w:val="nil"/>
            </w:tcBorders>
          </w:tcPr>
          <w:p w14:paraId="731D3A53" w14:textId="0C6C08D1" w:rsidR="0053249F" w:rsidRDefault="00A81A9C" w:rsidP="002C0769">
            <w:pPr>
              <w:spacing w:before="40" w:after="40" w:line="276" w:lineRule="auto"/>
              <w:rPr>
                <w:rFonts w:eastAsia="Arial"/>
                <w:szCs w:val="20"/>
                <w:lang w:val="fr-CH"/>
              </w:rPr>
            </w:pPr>
            <w:sdt>
              <w:sdtPr>
                <w:rPr>
                  <w:rFonts w:eastAsia="Arial"/>
                  <w:sz w:val="18"/>
                  <w:szCs w:val="18"/>
                  <w:lang w:val="fr-CH"/>
                </w:rPr>
                <w:id w:val="-119916397"/>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SZ</w:t>
            </w:r>
          </w:p>
        </w:tc>
        <w:tc>
          <w:tcPr>
            <w:tcW w:w="749" w:type="dxa"/>
            <w:tcBorders>
              <w:top w:val="nil"/>
              <w:left w:val="nil"/>
              <w:bottom w:val="nil"/>
              <w:right w:val="nil"/>
            </w:tcBorders>
          </w:tcPr>
          <w:p w14:paraId="43536BCD" w14:textId="70CF36C9" w:rsidR="0053249F" w:rsidRDefault="00A81A9C" w:rsidP="002C0769">
            <w:pPr>
              <w:spacing w:before="40" w:after="40" w:line="276" w:lineRule="auto"/>
              <w:jc w:val="both"/>
              <w:rPr>
                <w:rFonts w:eastAsia="Arial"/>
                <w:szCs w:val="20"/>
                <w:lang w:val="fr-CH"/>
              </w:rPr>
            </w:pPr>
            <w:sdt>
              <w:sdtPr>
                <w:rPr>
                  <w:rFonts w:eastAsia="Arial"/>
                  <w:sz w:val="18"/>
                  <w:szCs w:val="18"/>
                  <w:lang w:val="fr-CH"/>
                </w:rPr>
                <w:id w:val="18209402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OW</w:t>
            </w:r>
          </w:p>
        </w:tc>
        <w:tc>
          <w:tcPr>
            <w:tcW w:w="750" w:type="dxa"/>
            <w:tcBorders>
              <w:top w:val="nil"/>
              <w:left w:val="nil"/>
              <w:bottom w:val="nil"/>
            </w:tcBorders>
          </w:tcPr>
          <w:p w14:paraId="6DE9C08D" w14:textId="40CDDBAE" w:rsidR="0053249F" w:rsidRDefault="00A81A9C" w:rsidP="002C0769">
            <w:pPr>
              <w:spacing w:before="40" w:after="40" w:line="276" w:lineRule="auto"/>
              <w:rPr>
                <w:rFonts w:eastAsia="Arial"/>
                <w:szCs w:val="20"/>
                <w:lang w:val="fr-CH"/>
              </w:rPr>
            </w:pPr>
            <w:sdt>
              <w:sdtPr>
                <w:rPr>
                  <w:rFonts w:eastAsia="Arial"/>
                  <w:sz w:val="18"/>
                  <w:szCs w:val="18"/>
                  <w:lang w:val="fr-CH"/>
                </w:rPr>
                <w:id w:val="1017200558"/>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NW</w:t>
            </w:r>
          </w:p>
        </w:tc>
      </w:tr>
      <w:tr w:rsidR="0053249F" w:rsidRPr="00D923E4" w14:paraId="54CC0487" w14:textId="77777777" w:rsidTr="00A50C08">
        <w:trPr>
          <w:trHeight w:val="250"/>
        </w:trPr>
        <w:tc>
          <w:tcPr>
            <w:tcW w:w="704" w:type="dxa"/>
            <w:vMerge/>
            <w:tcBorders>
              <w:right w:val="single" w:sz="4" w:space="0" w:color="auto"/>
            </w:tcBorders>
            <w:shd w:val="clear" w:color="auto" w:fill="E7E6E6" w:themeFill="background2"/>
            <w:vAlign w:val="center"/>
          </w:tcPr>
          <w:p w14:paraId="22B19263" w14:textId="77777777" w:rsidR="0053249F" w:rsidRDefault="0053249F" w:rsidP="002C0769">
            <w:pPr>
              <w:spacing w:before="40" w:after="40" w:line="276" w:lineRule="auto"/>
              <w:jc w:val="center"/>
              <w:rPr>
                <w:rFonts w:eastAsia="Arial"/>
                <w:b/>
                <w:bCs/>
                <w:szCs w:val="20"/>
                <w:lang w:val="fr-CH"/>
              </w:rPr>
            </w:pPr>
          </w:p>
        </w:tc>
        <w:tc>
          <w:tcPr>
            <w:tcW w:w="3119" w:type="dxa"/>
            <w:vMerge/>
            <w:tcBorders>
              <w:left w:val="single" w:sz="4" w:space="0" w:color="auto"/>
              <w:right w:val="nil"/>
            </w:tcBorders>
            <w:shd w:val="clear" w:color="auto" w:fill="E7E6E6" w:themeFill="background2"/>
            <w:vAlign w:val="center"/>
          </w:tcPr>
          <w:p w14:paraId="1149A341" w14:textId="77777777" w:rsidR="0053249F" w:rsidRDefault="0053249F" w:rsidP="002C0769">
            <w:pPr>
              <w:spacing w:before="40" w:after="40" w:line="276" w:lineRule="auto"/>
              <w:jc w:val="right"/>
              <w:rPr>
                <w:rFonts w:eastAsia="Arial"/>
                <w:szCs w:val="20"/>
                <w:lang w:val="fr-CH"/>
              </w:rPr>
            </w:pPr>
          </w:p>
        </w:tc>
        <w:tc>
          <w:tcPr>
            <w:tcW w:w="749" w:type="dxa"/>
            <w:tcBorders>
              <w:top w:val="nil"/>
              <w:left w:val="nil"/>
              <w:bottom w:val="nil"/>
              <w:right w:val="nil"/>
            </w:tcBorders>
            <w:vAlign w:val="center"/>
          </w:tcPr>
          <w:p w14:paraId="44370AB7" w14:textId="7A9227FD" w:rsidR="0053249F" w:rsidRDefault="00A81A9C" w:rsidP="002C0769">
            <w:pPr>
              <w:spacing w:before="40" w:after="40" w:line="276" w:lineRule="auto"/>
              <w:rPr>
                <w:rFonts w:eastAsia="Arial"/>
                <w:szCs w:val="20"/>
                <w:lang w:val="fr-CH"/>
              </w:rPr>
            </w:pPr>
            <w:sdt>
              <w:sdtPr>
                <w:rPr>
                  <w:rFonts w:eastAsia="Arial"/>
                  <w:sz w:val="18"/>
                  <w:szCs w:val="18"/>
                  <w:lang w:val="fr-CH"/>
                </w:rPr>
                <w:id w:val="984439907"/>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w:t>
            </w:r>
            <w:r w:rsidR="0053249F">
              <w:rPr>
                <w:rFonts w:eastAsia="Arial"/>
                <w:sz w:val="18"/>
                <w:szCs w:val="18"/>
                <w:lang w:val="fr-CH"/>
              </w:rPr>
              <w:t>GL</w:t>
            </w:r>
          </w:p>
        </w:tc>
        <w:tc>
          <w:tcPr>
            <w:tcW w:w="749" w:type="dxa"/>
            <w:tcBorders>
              <w:top w:val="nil"/>
              <w:left w:val="nil"/>
              <w:bottom w:val="nil"/>
              <w:right w:val="nil"/>
            </w:tcBorders>
          </w:tcPr>
          <w:p w14:paraId="0EA2E76C" w14:textId="4EA55C33" w:rsidR="0053249F" w:rsidRDefault="00A81A9C" w:rsidP="002C0769">
            <w:pPr>
              <w:spacing w:before="40" w:after="40" w:line="276" w:lineRule="auto"/>
              <w:rPr>
                <w:rFonts w:eastAsia="Arial"/>
                <w:szCs w:val="20"/>
                <w:lang w:val="fr-CH"/>
              </w:rPr>
            </w:pPr>
            <w:sdt>
              <w:sdtPr>
                <w:rPr>
                  <w:rFonts w:eastAsia="Arial"/>
                  <w:sz w:val="18"/>
                  <w:szCs w:val="18"/>
                  <w:lang w:val="fr-CH"/>
                </w:rPr>
                <w:id w:val="362180390"/>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ZG</w:t>
            </w:r>
          </w:p>
        </w:tc>
        <w:tc>
          <w:tcPr>
            <w:tcW w:w="749" w:type="dxa"/>
            <w:gridSpan w:val="2"/>
            <w:tcBorders>
              <w:top w:val="nil"/>
              <w:left w:val="nil"/>
              <w:bottom w:val="nil"/>
              <w:right w:val="nil"/>
            </w:tcBorders>
          </w:tcPr>
          <w:p w14:paraId="1A94E504" w14:textId="6535BC76" w:rsidR="0053249F" w:rsidRDefault="00A81A9C" w:rsidP="002C0769">
            <w:pPr>
              <w:spacing w:before="40" w:after="40" w:line="276" w:lineRule="auto"/>
              <w:rPr>
                <w:rFonts w:eastAsia="Arial"/>
                <w:szCs w:val="20"/>
                <w:lang w:val="fr-CH"/>
              </w:rPr>
            </w:pPr>
            <w:sdt>
              <w:sdtPr>
                <w:rPr>
                  <w:rFonts w:eastAsia="Arial"/>
                  <w:sz w:val="18"/>
                  <w:szCs w:val="18"/>
                  <w:lang w:val="fr-CH"/>
                </w:rPr>
                <w:id w:val="-138902116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FR</w:t>
            </w:r>
          </w:p>
        </w:tc>
        <w:tc>
          <w:tcPr>
            <w:tcW w:w="749" w:type="dxa"/>
            <w:tcBorders>
              <w:top w:val="nil"/>
              <w:left w:val="nil"/>
              <w:bottom w:val="nil"/>
              <w:right w:val="nil"/>
            </w:tcBorders>
          </w:tcPr>
          <w:p w14:paraId="5D228891" w14:textId="452059C2" w:rsidR="0053249F" w:rsidRDefault="00A81A9C" w:rsidP="002C0769">
            <w:pPr>
              <w:spacing w:before="40" w:after="40" w:line="276" w:lineRule="auto"/>
              <w:rPr>
                <w:rFonts w:eastAsia="Arial"/>
                <w:szCs w:val="20"/>
                <w:lang w:val="fr-CH"/>
              </w:rPr>
            </w:pPr>
            <w:sdt>
              <w:sdtPr>
                <w:rPr>
                  <w:rFonts w:eastAsia="Arial"/>
                  <w:sz w:val="18"/>
                  <w:szCs w:val="18"/>
                  <w:lang w:val="fr-CH"/>
                </w:rPr>
                <w:id w:val="942962089"/>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SO</w:t>
            </w:r>
          </w:p>
        </w:tc>
        <w:tc>
          <w:tcPr>
            <w:tcW w:w="749" w:type="dxa"/>
            <w:tcBorders>
              <w:top w:val="nil"/>
              <w:left w:val="nil"/>
              <w:bottom w:val="nil"/>
              <w:right w:val="nil"/>
            </w:tcBorders>
          </w:tcPr>
          <w:p w14:paraId="10DE12C6" w14:textId="422C6E2A" w:rsidR="0053249F" w:rsidRDefault="00A81A9C" w:rsidP="002C0769">
            <w:pPr>
              <w:spacing w:before="40" w:after="40" w:line="276" w:lineRule="auto"/>
              <w:rPr>
                <w:rFonts w:eastAsia="Arial"/>
                <w:szCs w:val="20"/>
                <w:lang w:val="fr-CH"/>
              </w:rPr>
            </w:pPr>
            <w:sdt>
              <w:sdtPr>
                <w:rPr>
                  <w:rFonts w:eastAsia="Arial"/>
                  <w:sz w:val="18"/>
                  <w:szCs w:val="18"/>
                  <w:lang w:val="fr-CH"/>
                </w:rPr>
                <w:id w:val="1068777720"/>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BS</w:t>
            </w:r>
          </w:p>
        </w:tc>
        <w:tc>
          <w:tcPr>
            <w:tcW w:w="749" w:type="dxa"/>
            <w:tcBorders>
              <w:top w:val="nil"/>
              <w:left w:val="nil"/>
              <w:bottom w:val="nil"/>
              <w:right w:val="nil"/>
            </w:tcBorders>
          </w:tcPr>
          <w:p w14:paraId="3282DF37" w14:textId="4C5E7DFB" w:rsidR="0053249F" w:rsidRDefault="00A81A9C" w:rsidP="002C0769">
            <w:pPr>
              <w:spacing w:before="40" w:after="40" w:line="276" w:lineRule="auto"/>
              <w:rPr>
                <w:rFonts w:eastAsia="Arial"/>
                <w:szCs w:val="20"/>
                <w:lang w:val="fr-CH"/>
              </w:rPr>
            </w:pPr>
            <w:sdt>
              <w:sdtPr>
                <w:rPr>
                  <w:rFonts w:eastAsia="Arial"/>
                  <w:sz w:val="18"/>
                  <w:szCs w:val="18"/>
                  <w:lang w:val="fr-CH"/>
                </w:rPr>
                <w:id w:val="1923681443"/>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BL</w:t>
            </w:r>
          </w:p>
        </w:tc>
        <w:tc>
          <w:tcPr>
            <w:tcW w:w="750" w:type="dxa"/>
            <w:tcBorders>
              <w:top w:val="nil"/>
              <w:left w:val="nil"/>
              <w:bottom w:val="nil"/>
            </w:tcBorders>
          </w:tcPr>
          <w:p w14:paraId="5108AC6F" w14:textId="05523DE1" w:rsidR="0053249F" w:rsidRDefault="00A81A9C" w:rsidP="002C0769">
            <w:pPr>
              <w:spacing w:before="40" w:after="40" w:line="276" w:lineRule="auto"/>
              <w:rPr>
                <w:rFonts w:eastAsia="Arial"/>
                <w:szCs w:val="20"/>
                <w:lang w:val="fr-CH"/>
              </w:rPr>
            </w:pPr>
            <w:sdt>
              <w:sdtPr>
                <w:rPr>
                  <w:rFonts w:eastAsia="Arial"/>
                  <w:sz w:val="18"/>
                  <w:szCs w:val="18"/>
                  <w:lang w:val="fr-CH"/>
                </w:rPr>
                <w:id w:val="70630694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SH</w:t>
            </w:r>
          </w:p>
        </w:tc>
      </w:tr>
      <w:tr w:rsidR="0053249F" w:rsidRPr="00D923E4" w14:paraId="256FB2D1" w14:textId="77777777" w:rsidTr="00A50C08">
        <w:trPr>
          <w:trHeight w:val="250"/>
        </w:trPr>
        <w:tc>
          <w:tcPr>
            <w:tcW w:w="704" w:type="dxa"/>
            <w:vMerge/>
            <w:tcBorders>
              <w:right w:val="single" w:sz="4" w:space="0" w:color="auto"/>
            </w:tcBorders>
            <w:shd w:val="clear" w:color="auto" w:fill="E7E6E6" w:themeFill="background2"/>
            <w:vAlign w:val="center"/>
          </w:tcPr>
          <w:p w14:paraId="29AA25B6" w14:textId="77777777" w:rsidR="0053249F" w:rsidRDefault="0053249F" w:rsidP="002C0769">
            <w:pPr>
              <w:spacing w:before="40" w:after="40" w:line="276" w:lineRule="auto"/>
              <w:jc w:val="center"/>
              <w:rPr>
                <w:rFonts w:eastAsia="Arial"/>
                <w:b/>
                <w:bCs/>
                <w:szCs w:val="20"/>
                <w:lang w:val="fr-CH"/>
              </w:rPr>
            </w:pPr>
          </w:p>
        </w:tc>
        <w:tc>
          <w:tcPr>
            <w:tcW w:w="3119" w:type="dxa"/>
            <w:vMerge/>
            <w:tcBorders>
              <w:left w:val="single" w:sz="4" w:space="0" w:color="auto"/>
              <w:right w:val="nil"/>
            </w:tcBorders>
            <w:shd w:val="clear" w:color="auto" w:fill="E7E6E6" w:themeFill="background2"/>
            <w:vAlign w:val="center"/>
          </w:tcPr>
          <w:p w14:paraId="7F757D79" w14:textId="77777777" w:rsidR="0053249F" w:rsidRDefault="0053249F" w:rsidP="002C0769">
            <w:pPr>
              <w:spacing w:before="40" w:after="40" w:line="276" w:lineRule="auto"/>
              <w:jc w:val="right"/>
              <w:rPr>
                <w:rFonts w:eastAsia="Arial"/>
                <w:szCs w:val="20"/>
                <w:lang w:val="fr-CH"/>
              </w:rPr>
            </w:pPr>
          </w:p>
        </w:tc>
        <w:tc>
          <w:tcPr>
            <w:tcW w:w="749" w:type="dxa"/>
            <w:tcBorders>
              <w:top w:val="nil"/>
              <w:left w:val="nil"/>
              <w:bottom w:val="nil"/>
              <w:right w:val="nil"/>
            </w:tcBorders>
            <w:vAlign w:val="center"/>
          </w:tcPr>
          <w:p w14:paraId="15866443" w14:textId="3930B1F2" w:rsidR="0053249F" w:rsidRDefault="00A81A9C" w:rsidP="002C0769">
            <w:pPr>
              <w:spacing w:before="40" w:after="40" w:line="276" w:lineRule="auto"/>
              <w:rPr>
                <w:rFonts w:eastAsia="Arial"/>
                <w:szCs w:val="20"/>
                <w:lang w:val="fr-CH"/>
              </w:rPr>
            </w:pPr>
            <w:sdt>
              <w:sdtPr>
                <w:rPr>
                  <w:rFonts w:eastAsia="Arial"/>
                  <w:sz w:val="18"/>
                  <w:szCs w:val="18"/>
                  <w:lang w:val="fr-CH"/>
                </w:rPr>
                <w:id w:val="889383716"/>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w:t>
            </w:r>
            <w:r w:rsidR="0053249F">
              <w:rPr>
                <w:rFonts w:eastAsia="Arial"/>
                <w:sz w:val="18"/>
                <w:szCs w:val="18"/>
                <w:lang w:val="fr-CH"/>
              </w:rPr>
              <w:t>AR</w:t>
            </w:r>
          </w:p>
        </w:tc>
        <w:tc>
          <w:tcPr>
            <w:tcW w:w="749" w:type="dxa"/>
            <w:tcBorders>
              <w:top w:val="nil"/>
              <w:left w:val="nil"/>
              <w:bottom w:val="nil"/>
              <w:right w:val="nil"/>
            </w:tcBorders>
          </w:tcPr>
          <w:p w14:paraId="5FC122E6" w14:textId="072055ED" w:rsidR="0053249F" w:rsidRDefault="00A81A9C" w:rsidP="002C0769">
            <w:pPr>
              <w:spacing w:before="40" w:after="40" w:line="276" w:lineRule="auto"/>
              <w:rPr>
                <w:rFonts w:eastAsia="Arial"/>
                <w:szCs w:val="20"/>
                <w:lang w:val="fr-CH"/>
              </w:rPr>
            </w:pPr>
            <w:sdt>
              <w:sdtPr>
                <w:rPr>
                  <w:rFonts w:eastAsia="Arial"/>
                  <w:sz w:val="18"/>
                  <w:szCs w:val="18"/>
                  <w:lang w:val="fr-CH"/>
                </w:rPr>
                <w:id w:val="172688083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AI</w:t>
            </w:r>
          </w:p>
        </w:tc>
        <w:tc>
          <w:tcPr>
            <w:tcW w:w="749" w:type="dxa"/>
            <w:gridSpan w:val="2"/>
            <w:tcBorders>
              <w:top w:val="nil"/>
              <w:left w:val="nil"/>
              <w:bottom w:val="nil"/>
              <w:right w:val="nil"/>
            </w:tcBorders>
          </w:tcPr>
          <w:p w14:paraId="0F64B31D" w14:textId="37A9528B" w:rsidR="0053249F" w:rsidRDefault="00A81A9C" w:rsidP="002C0769">
            <w:pPr>
              <w:spacing w:before="40" w:after="40" w:line="276" w:lineRule="auto"/>
              <w:rPr>
                <w:rFonts w:eastAsia="Arial"/>
                <w:szCs w:val="20"/>
                <w:lang w:val="fr-CH"/>
              </w:rPr>
            </w:pPr>
            <w:sdt>
              <w:sdtPr>
                <w:rPr>
                  <w:rFonts w:eastAsia="Arial"/>
                  <w:sz w:val="18"/>
                  <w:szCs w:val="18"/>
                  <w:lang w:val="fr-CH"/>
                </w:rPr>
                <w:id w:val="-1246649422"/>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SG</w:t>
            </w:r>
          </w:p>
        </w:tc>
        <w:tc>
          <w:tcPr>
            <w:tcW w:w="749" w:type="dxa"/>
            <w:tcBorders>
              <w:top w:val="nil"/>
              <w:left w:val="nil"/>
              <w:bottom w:val="nil"/>
              <w:right w:val="nil"/>
            </w:tcBorders>
          </w:tcPr>
          <w:p w14:paraId="2538260B" w14:textId="2DC9D91C" w:rsidR="0053249F" w:rsidRDefault="00A81A9C" w:rsidP="002C0769">
            <w:pPr>
              <w:spacing w:before="40" w:after="40" w:line="276" w:lineRule="auto"/>
              <w:rPr>
                <w:rFonts w:eastAsia="Arial"/>
                <w:szCs w:val="20"/>
                <w:lang w:val="fr-CH"/>
              </w:rPr>
            </w:pPr>
            <w:sdt>
              <w:sdtPr>
                <w:rPr>
                  <w:rFonts w:eastAsia="Arial"/>
                  <w:sz w:val="18"/>
                  <w:szCs w:val="18"/>
                  <w:lang w:val="fr-CH"/>
                </w:rPr>
                <w:id w:val="-825740425"/>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GR</w:t>
            </w:r>
          </w:p>
        </w:tc>
        <w:tc>
          <w:tcPr>
            <w:tcW w:w="749" w:type="dxa"/>
            <w:tcBorders>
              <w:top w:val="nil"/>
              <w:left w:val="nil"/>
              <w:bottom w:val="nil"/>
              <w:right w:val="nil"/>
            </w:tcBorders>
          </w:tcPr>
          <w:p w14:paraId="76184AE9" w14:textId="0C0F3D8E" w:rsidR="0053249F" w:rsidRDefault="00A81A9C" w:rsidP="002C0769">
            <w:pPr>
              <w:spacing w:before="40" w:after="40" w:line="276" w:lineRule="auto"/>
              <w:rPr>
                <w:rFonts w:eastAsia="Arial"/>
                <w:szCs w:val="20"/>
                <w:lang w:val="fr-CH"/>
              </w:rPr>
            </w:pPr>
            <w:sdt>
              <w:sdtPr>
                <w:rPr>
                  <w:rFonts w:eastAsia="Arial"/>
                  <w:sz w:val="18"/>
                  <w:szCs w:val="18"/>
                  <w:lang w:val="fr-CH"/>
                </w:rPr>
                <w:id w:val="-1334683797"/>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AG</w:t>
            </w:r>
          </w:p>
        </w:tc>
        <w:tc>
          <w:tcPr>
            <w:tcW w:w="749" w:type="dxa"/>
            <w:tcBorders>
              <w:top w:val="nil"/>
              <w:left w:val="nil"/>
              <w:bottom w:val="nil"/>
              <w:right w:val="nil"/>
            </w:tcBorders>
          </w:tcPr>
          <w:p w14:paraId="1CFEC176" w14:textId="127BCF2D" w:rsidR="0053249F" w:rsidRDefault="00A81A9C" w:rsidP="002C0769">
            <w:pPr>
              <w:spacing w:before="40" w:after="40" w:line="276" w:lineRule="auto"/>
              <w:rPr>
                <w:rFonts w:eastAsia="Arial"/>
                <w:szCs w:val="20"/>
                <w:lang w:val="fr-CH"/>
              </w:rPr>
            </w:pPr>
            <w:sdt>
              <w:sdtPr>
                <w:rPr>
                  <w:rFonts w:eastAsia="Arial"/>
                  <w:sz w:val="18"/>
                  <w:szCs w:val="18"/>
                  <w:lang w:val="fr-CH"/>
                </w:rPr>
                <w:id w:val="-211289505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TG</w:t>
            </w:r>
          </w:p>
        </w:tc>
        <w:tc>
          <w:tcPr>
            <w:tcW w:w="750" w:type="dxa"/>
            <w:tcBorders>
              <w:top w:val="nil"/>
              <w:left w:val="nil"/>
              <w:bottom w:val="nil"/>
            </w:tcBorders>
          </w:tcPr>
          <w:p w14:paraId="595B7A4D" w14:textId="6CB2492A" w:rsidR="0053249F" w:rsidRDefault="00A81A9C" w:rsidP="002C0769">
            <w:pPr>
              <w:spacing w:before="40" w:after="40" w:line="276" w:lineRule="auto"/>
              <w:rPr>
                <w:rFonts w:eastAsia="Arial"/>
                <w:szCs w:val="20"/>
                <w:lang w:val="fr-CH"/>
              </w:rPr>
            </w:pPr>
            <w:sdt>
              <w:sdtPr>
                <w:rPr>
                  <w:rFonts w:eastAsia="Arial"/>
                  <w:sz w:val="18"/>
                  <w:szCs w:val="18"/>
                  <w:lang w:val="fr-CH"/>
                </w:rPr>
                <w:id w:val="-907138878"/>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TI</w:t>
            </w:r>
          </w:p>
        </w:tc>
      </w:tr>
      <w:tr w:rsidR="0053249F" w:rsidRPr="00D923E4" w14:paraId="48233AAB" w14:textId="77777777" w:rsidTr="00A50C08">
        <w:trPr>
          <w:trHeight w:val="250"/>
        </w:trPr>
        <w:tc>
          <w:tcPr>
            <w:tcW w:w="704" w:type="dxa"/>
            <w:vMerge/>
            <w:tcBorders>
              <w:right w:val="single" w:sz="4" w:space="0" w:color="auto"/>
            </w:tcBorders>
            <w:shd w:val="clear" w:color="auto" w:fill="E7E6E6" w:themeFill="background2"/>
            <w:vAlign w:val="center"/>
          </w:tcPr>
          <w:p w14:paraId="7E4B906B" w14:textId="77777777" w:rsidR="0053249F" w:rsidRDefault="0053249F" w:rsidP="0053249F">
            <w:pPr>
              <w:spacing w:before="40" w:after="40" w:line="276" w:lineRule="auto"/>
              <w:jc w:val="center"/>
              <w:rPr>
                <w:rFonts w:eastAsia="Arial"/>
                <w:b/>
                <w:bCs/>
                <w:szCs w:val="20"/>
                <w:lang w:val="fr-CH"/>
              </w:rPr>
            </w:pPr>
          </w:p>
        </w:tc>
        <w:tc>
          <w:tcPr>
            <w:tcW w:w="3119" w:type="dxa"/>
            <w:vMerge/>
            <w:tcBorders>
              <w:left w:val="single" w:sz="4" w:space="0" w:color="auto"/>
              <w:right w:val="nil"/>
            </w:tcBorders>
            <w:shd w:val="clear" w:color="auto" w:fill="E7E6E6" w:themeFill="background2"/>
            <w:vAlign w:val="center"/>
          </w:tcPr>
          <w:p w14:paraId="33F04AEA" w14:textId="77777777" w:rsidR="0053249F" w:rsidRDefault="0053249F" w:rsidP="0053249F">
            <w:pPr>
              <w:spacing w:before="40" w:after="40" w:line="276" w:lineRule="auto"/>
              <w:jc w:val="right"/>
              <w:rPr>
                <w:rFonts w:eastAsia="Arial"/>
                <w:szCs w:val="20"/>
                <w:lang w:val="fr-CH"/>
              </w:rPr>
            </w:pPr>
          </w:p>
        </w:tc>
        <w:tc>
          <w:tcPr>
            <w:tcW w:w="749" w:type="dxa"/>
            <w:tcBorders>
              <w:top w:val="nil"/>
              <w:left w:val="nil"/>
              <w:bottom w:val="single" w:sz="4" w:space="0" w:color="auto"/>
              <w:right w:val="nil"/>
            </w:tcBorders>
            <w:vAlign w:val="center"/>
          </w:tcPr>
          <w:p w14:paraId="2476B82B" w14:textId="739C7EFD" w:rsidR="0053249F" w:rsidRPr="006E4014" w:rsidRDefault="00A81A9C" w:rsidP="006E4014">
            <w:pPr>
              <w:spacing w:before="40" w:after="40" w:line="276" w:lineRule="auto"/>
              <w:jc w:val="both"/>
              <w:rPr>
                <w:rFonts w:eastAsia="Arial"/>
                <w:sz w:val="18"/>
                <w:szCs w:val="18"/>
                <w:vertAlign w:val="superscript"/>
                <w:lang w:val="fr-CH"/>
              </w:rPr>
            </w:pPr>
            <w:sdt>
              <w:sdtPr>
                <w:rPr>
                  <w:rFonts w:eastAsia="Arial"/>
                  <w:sz w:val="18"/>
                  <w:szCs w:val="18"/>
                  <w:lang w:val="fr-CH"/>
                </w:rPr>
                <w:id w:val="354236548"/>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w:t>
            </w:r>
            <w:r w:rsidR="0053249F">
              <w:rPr>
                <w:rFonts w:eastAsia="Arial"/>
                <w:sz w:val="18"/>
                <w:szCs w:val="18"/>
                <w:lang w:val="fr-CH"/>
              </w:rPr>
              <w:t>VD</w:t>
            </w:r>
            <w:r w:rsidR="006E4014" w:rsidRPr="009B2B19">
              <w:rPr>
                <w:rFonts w:eastAsia="Arial"/>
                <w:b/>
                <w:bCs/>
                <w:sz w:val="16"/>
                <w:szCs w:val="16"/>
                <w:vertAlign w:val="superscript"/>
                <w:lang w:val="fr-CH"/>
              </w:rPr>
              <w:t>2</w:t>
            </w:r>
          </w:p>
        </w:tc>
        <w:tc>
          <w:tcPr>
            <w:tcW w:w="749" w:type="dxa"/>
            <w:tcBorders>
              <w:top w:val="nil"/>
              <w:left w:val="nil"/>
              <w:bottom w:val="single" w:sz="4" w:space="0" w:color="auto"/>
              <w:right w:val="nil"/>
            </w:tcBorders>
          </w:tcPr>
          <w:p w14:paraId="79841632" w14:textId="7BF6446A" w:rsidR="0053249F" w:rsidRPr="006E4014" w:rsidRDefault="00A81A9C" w:rsidP="006E4014">
            <w:pPr>
              <w:spacing w:before="40" w:after="40" w:line="276" w:lineRule="auto"/>
              <w:jc w:val="both"/>
              <w:rPr>
                <w:rFonts w:eastAsia="Arial"/>
                <w:sz w:val="16"/>
                <w:szCs w:val="16"/>
                <w:vertAlign w:val="superscript"/>
                <w:lang w:val="fr-CH"/>
              </w:rPr>
            </w:pPr>
            <w:sdt>
              <w:sdtPr>
                <w:rPr>
                  <w:rFonts w:eastAsia="Arial"/>
                  <w:sz w:val="18"/>
                  <w:szCs w:val="18"/>
                  <w:lang w:val="fr-CH"/>
                </w:rPr>
                <w:id w:val="-1314720048"/>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VS</w:t>
            </w:r>
            <w:r w:rsidR="006E4014" w:rsidRPr="009B2B19">
              <w:rPr>
                <w:rFonts w:eastAsia="Arial"/>
                <w:b/>
                <w:bCs/>
                <w:sz w:val="16"/>
                <w:szCs w:val="16"/>
                <w:vertAlign w:val="superscript"/>
                <w:lang w:val="fr-CH"/>
              </w:rPr>
              <w:t>2</w:t>
            </w:r>
          </w:p>
        </w:tc>
        <w:tc>
          <w:tcPr>
            <w:tcW w:w="749" w:type="dxa"/>
            <w:gridSpan w:val="2"/>
            <w:tcBorders>
              <w:top w:val="nil"/>
              <w:left w:val="nil"/>
              <w:bottom w:val="single" w:sz="4" w:space="0" w:color="auto"/>
              <w:right w:val="nil"/>
            </w:tcBorders>
          </w:tcPr>
          <w:p w14:paraId="5B546E6E" w14:textId="6AC3C381" w:rsidR="0053249F" w:rsidRPr="003D44D2" w:rsidRDefault="00A81A9C" w:rsidP="0053249F">
            <w:pPr>
              <w:spacing w:before="40" w:after="40" w:line="276" w:lineRule="auto"/>
              <w:rPr>
                <w:rFonts w:eastAsia="Arial"/>
                <w:sz w:val="18"/>
                <w:szCs w:val="18"/>
                <w:lang w:val="fr-CH"/>
              </w:rPr>
            </w:pPr>
            <w:sdt>
              <w:sdtPr>
                <w:rPr>
                  <w:rFonts w:eastAsia="Arial"/>
                  <w:sz w:val="18"/>
                  <w:szCs w:val="18"/>
                  <w:lang w:val="fr-CH"/>
                </w:rPr>
                <w:id w:val="-409926847"/>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NE</w:t>
            </w:r>
          </w:p>
        </w:tc>
        <w:tc>
          <w:tcPr>
            <w:tcW w:w="749" w:type="dxa"/>
            <w:tcBorders>
              <w:top w:val="nil"/>
              <w:left w:val="nil"/>
              <w:bottom w:val="single" w:sz="4" w:space="0" w:color="auto"/>
              <w:right w:val="nil"/>
            </w:tcBorders>
          </w:tcPr>
          <w:p w14:paraId="511D4BF3" w14:textId="017EAC16" w:rsidR="0053249F" w:rsidRPr="006E4014" w:rsidRDefault="00A81A9C" w:rsidP="006E4014">
            <w:pPr>
              <w:spacing w:before="40" w:after="40" w:line="276" w:lineRule="auto"/>
              <w:jc w:val="both"/>
              <w:rPr>
                <w:rFonts w:eastAsia="Arial"/>
                <w:sz w:val="14"/>
                <w:szCs w:val="14"/>
                <w:vertAlign w:val="superscript"/>
                <w:lang w:val="fr-CH"/>
              </w:rPr>
            </w:pPr>
            <w:sdt>
              <w:sdtPr>
                <w:rPr>
                  <w:rFonts w:eastAsia="Arial"/>
                  <w:sz w:val="18"/>
                  <w:szCs w:val="18"/>
                  <w:lang w:val="fr-CH"/>
                </w:rPr>
                <w:id w:val="312765222"/>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GE</w:t>
            </w:r>
            <w:r w:rsidR="006E4014" w:rsidRPr="009B2B19">
              <w:rPr>
                <w:rFonts w:eastAsia="Arial"/>
                <w:b/>
                <w:bCs/>
                <w:sz w:val="14"/>
                <w:szCs w:val="14"/>
                <w:vertAlign w:val="superscript"/>
                <w:lang w:val="fr-CH"/>
              </w:rPr>
              <w:t>2</w:t>
            </w:r>
          </w:p>
        </w:tc>
        <w:tc>
          <w:tcPr>
            <w:tcW w:w="749" w:type="dxa"/>
            <w:tcBorders>
              <w:top w:val="nil"/>
              <w:left w:val="nil"/>
              <w:bottom w:val="single" w:sz="4" w:space="0" w:color="auto"/>
              <w:right w:val="nil"/>
            </w:tcBorders>
          </w:tcPr>
          <w:p w14:paraId="6BF788E2" w14:textId="61F142E7" w:rsidR="0053249F" w:rsidRPr="003D44D2" w:rsidRDefault="00A81A9C" w:rsidP="0053249F">
            <w:pPr>
              <w:spacing w:before="40" w:after="40" w:line="276" w:lineRule="auto"/>
              <w:rPr>
                <w:rFonts w:eastAsia="Arial"/>
                <w:sz w:val="18"/>
                <w:szCs w:val="18"/>
                <w:lang w:val="fr-CH"/>
              </w:rPr>
            </w:pPr>
            <w:sdt>
              <w:sdtPr>
                <w:rPr>
                  <w:rFonts w:eastAsia="Arial"/>
                  <w:sz w:val="18"/>
                  <w:szCs w:val="18"/>
                  <w:lang w:val="fr-CH"/>
                </w:rPr>
                <w:id w:val="-53856627"/>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JU</w:t>
            </w:r>
          </w:p>
        </w:tc>
        <w:tc>
          <w:tcPr>
            <w:tcW w:w="749" w:type="dxa"/>
            <w:tcBorders>
              <w:top w:val="nil"/>
              <w:left w:val="nil"/>
              <w:bottom w:val="single" w:sz="4" w:space="0" w:color="auto"/>
              <w:right w:val="nil"/>
            </w:tcBorders>
          </w:tcPr>
          <w:p w14:paraId="124B3D9E" w14:textId="7DDC39F7" w:rsidR="0053249F" w:rsidRPr="003D44D2" w:rsidRDefault="0053249F" w:rsidP="0053249F">
            <w:pPr>
              <w:spacing w:before="40" w:after="40" w:line="276" w:lineRule="auto"/>
              <w:rPr>
                <w:rFonts w:eastAsia="Arial"/>
                <w:sz w:val="18"/>
                <w:szCs w:val="18"/>
                <w:lang w:val="fr-CH"/>
              </w:rPr>
            </w:pPr>
          </w:p>
        </w:tc>
        <w:tc>
          <w:tcPr>
            <w:tcW w:w="750" w:type="dxa"/>
            <w:tcBorders>
              <w:top w:val="nil"/>
              <w:left w:val="nil"/>
              <w:bottom w:val="single" w:sz="4" w:space="0" w:color="auto"/>
            </w:tcBorders>
          </w:tcPr>
          <w:p w14:paraId="6B877F15" w14:textId="7FA091D3" w:rsidR="0053249F" w:rsidRPr="003D44D2" w:rsidRDefault="0053249F" w:rsidP="0053249F">
            <w:pPr>
              <w:spacing w:before="40" w:after="40" w:line="276" w:lineRule="auto"/>
              <w:rPr>
                <w:rFonts w:eastAsia="Arial"/>
                <w:sz w:val="18"/>
                <w:szCs w:val="18"/>
                <w:lang w:val="fr-CH"/>
              </w:rPr>
            </w:pPr>
          </w:p>
        </w:tc>
      </w:tr>
    </w:tbl>
    <w:p w14:paraId="4DFB7896" w14:textId="77777777" w:rsidR="00A50C08" w:rsidRDefault="00A50C08"/>
    <w:tbl>
      <w:tblPr>
        <w:tblStyle w:val="TableGrid"/>
        <w:tblW w:w="9067" w:type="dxa"/>
        <w:tblLayout w:type="fixed"/>
        <w:tblLook w:val="06A0" w:firstRow="1" w:lastRow="0" w:firstColumn="1" w:lastColumn="0" w:noHBand="1" w:noVBand="1"/>
      </w:tblPr>
      <w:tblGrid>
        <w:gridCol w:w="704"/>
        <w:gridCol w:w="8363"/>
      </w:tblGrid>
      <w:tr w:rsidR="002A2255" w:rsidRPr="00A62F1A" w14:paraId="78D93C38" w14:textId="77777777" w:rsidTr="00F20297">
        <w:trPr>
          <w:trHeight w:val="250"/>
        </w:trPr>
        <w:tc>
          <w:tcPr>
            <w:tcW w:w="704" w:type="dxa"/>
            <w:tcBorders>
              <w:right w:val="single" w:sz="4" w:space="0" w:color="auto"/>
            </w:tcBorders>
            <w:shd w:val="clear" w:color="auto" w:fill="E7E6E6" w:themeFill="background2"/>
            <w:vAlign w:val="center"/>
          </w:tcPr>
          <w:p w14:paraId="32B13880" w14:textId="76CEBF33" w:rsidR="002A2255" w:rsidRDefault="002A2255" w:rsidP="0053249F">
            <w:pPr>
              <w:spacing w:before="40" w:after="40" w:line="276" w:lineRule="auto"/>
              <w:jc w:val="center"/>
              <w:rPr>
                <w:rFonts w:eastAsia="Arial"/>
                <w:b/>
                <w:bCs/>
                <w:szCs w:val="20"/>
                <w:lang w:val="fr-CH"/>
              </w:rPr>
            </w:pPr>
            <w:r>
              <w:rPr>
                <w:rFonts w:eastAsia="Arial"/>
                <w:b/>
                <w:bCs/>
                <w:szCs w:val="20"/>
                <w:lang w:val="fr-CH"/>
              </w:rPr>
              <w:lastRenderedPageBreak/>
              <w:t>1.6</w:t>
            </w:r>
          </w:p>
        </w:tc>
        <w:tc>
          <w:tcPr>
            <w:tcW w:w="8363" w:type="dxa"/>
            <w:tcBorders>
              <w:left w:val="single" w:sz="4" w:space="0" w:color="auto"/>
            </w:tcBorders>
            <w:shd w:val="clear" w:color="auto" w:fill="E7E6E6" w:themeFill="background2"/>
            <w:vAlign w:val="center"/>
          </w:tcPr>
          <w:p w14:paraId="46A66764" w14:textId="5303CF72" w:rsidR="002A2255" w:rsidRPr="003D44D2" w:rsidRDefault="002A2255" w:rsidP="0053249F">
            <w:pPr>
              <w:spacing w:before="40" w:after="40" w:line="276" w:lineRule="auto"/>
              <w:rPr>
                <w:rFonts w:eastAsia="Arial"/>
                <w:sz w:val="18"/>
                <w:szCs w:val="18"/>
                <w:lang w:val="fr-CH"/>
              </w:rPr>
            </w:pPr>
            <w:r w:rsidRPr="002A2255">
              <w:rPr>
                <w:rFonts w:eastAsia="Arial"/>
                <w:szCs w:val="20"/>
                <w:lang w:val="fr-CH"/>
              </w:rPr>
              <w:t>Liste des documents à joindre à la demande</w:t>
            </w:r>
          </w:p>
        </w:tc>
      </w:tr>
      <w:tr w:rsidR="002A2255" w:rsidRPr="00A62F1A" w14:paraId="2FF94FB2" w14:textId="77777777" w:rsidTr="002A2255">
        <w:trPr>
          <w:trHeight w:val="250"/>
        </w:trPr>
        <w:tc>
          <w:tcPr>
            <w:tcW w:w="704" w:type="dxa"/>
            <w:tcBorders>
              <w:right w:val="nil"/>
            </w:tcBorders>
            <w:vAlign w:val="center"/>
          </w:tcPr>
          <w:p w14:paraId="1922CE21" w14:textId="4AE99FEE" w:rsidR="002A2255" w:rsidRDefault="00A81A9C" w:rsidP="0053249F">
            <w:pPr>
              <w:spacing w:before="40" w:after="40" w:line="276" w:lineRule="auto"/>
              <w:jc w:val="center"/>
              <w:rPr>
                <w:rFonts w:eastAsia="Arial"/>
                <w:b/>
                <w:bCs/>
                <w:szCs w:val="20"/>
                <w:lang w:val="fr-CH"/>
              </w:rPr>
            </w:pPr>
            <w:sdt>
              <w:sdtPr>
                <w:rPr>
                  <w:rFonts w:eastAsia="Arial"/>
                  <w:szCs w:val="20"/>
                  <w:lang w:val="fr-CH"/>
                </w:rPr>
                <w:id w:val="346837981"/>
                <w14:checkbox>
                  <w14:checked w14:val="0"/>
                  <w14:checkedState w14:val="2612" w14:font="MS Gothic"/>
                  <w14:uncheckedState w14:val="2610" w14:font="MS Gothic"/>
                </w14:checkbox>
              </w:sdtPr>
              <w:sdtEndPr/>
              <w:sdtContent>
                <w:r w:rsidR="002A2255" w:rsidRPr="004E44C0">
                  <w:rPr>
                    <w:rFonts w:ascii="MS Gothic" w:eastAsia="MS Gothic" w:hAnsi="MS Gothic"/>
                    <w:szCs w:val="20"/>
                    <w:lang w:val="fr-CH"/>
                  </w:rPr>
                  <w:t>☐</w:t>
                </w:r>
              </w:sdtContent>
            </w:sdt>
          </w:p>
        </w:tc>
        <w:tc>
          <w:tcPr>
            <w:tcW w:w="8363" w:type="dxa"/>
            <w:tcBorders>
              <w:left w:val="nil"/>
            </w:tcBorders>
            <w:vAlign w:val="center"/>
          </w:tcPr>
          <w:p w14:paraId="674A7F0F" w14:textId="3347DB8F" w:rsidR="002A2255" w:rsidRPr="00504977" w:rsidRDefault="00BB0890" w:rsidP="0053249F">
            <w:pPr>
              <w:spacing w:before="40" w:after="40" w:line="276" w:lineRule="auto"/>
              <w:rPr>
                <w:rFonts w:eastAsia="Arial"/>
                <w:szCs w:val="20"/>
                <w:lang w:val="fr-CH"/>
              </w:rPr>
            </w:pPr>
            <w:r w:rsidRPr="00504977">
              <w:rPr>
                <w:rFonts w:eastAsia="Arial"/>
                <w:szCs w:val="20"/>
                <w:lang w:val="fr-CH"/>
              </w:rPr>
              <w:t>Formulaire de demande PDRA-S01 (ou autre)</w:t>
            </w:r>
          </w:p>
        </w:tc>
      </w:tr>
      <w:tr w:rsidR="00434568" w:rsidRPr="00A62F1A" w14:paraId="69C1BDFD" w14:textId="77777777" w:rsidTr="002A2255">
        <w:trPr>
          <w:trHeight w:val="250"/>
        </w:trPr>
        <w:tc>
          <w:tcPr>
            <w:tcW w:w="704" w:type="dxa"/>
            <w:tcBorders>
              <w:right w:val="nil"/>
            </w:tcBorders>
            <w:vAlign w:val="center"/>
          </w:tcPr>
          <w:p w14:paraId="6CFF4D2F" w14:textId="1BDB678D" w:rsidR="00434568" w:rsidRDefault="00A81A9C" w:rsidP="0053249F">
            <w:pPr>
              <w:spacing w:before="40" w:after="40" w:line="276" w:lineRule="auto"/>
              <w:jc w:val="center"/>
              <w:rPr>
                <w:rFonts w:eastAsia="Arial"/>
                <w:szCs w:val="20"/>
                <w:lang w:val="fr-CH"/>
              </w:rPr>
            </w:pPr>
            <w:sdt>
              <w:sdtPr>
                <w:rPr>
                  <w:rFonts w:eastAsia="Arial"/>
                  <w:szCs w:val="20"/>
                  <w:lang w:val="fr-CH"/>
                </w:rPr>
                <w:id w:val="-353968866"/>
                <w14:checkbox>
                  <w14:checked w14:val="0"/>
                  <w14:checkedState w14:val="2612" w14:font="MS Gothic"/>
                  <w14:uncheckedState w14:val="2610" w14:font="MS Gothic"/>
                </w14:checkbox>
              </w:sdtPr>
              <w:sdtEndPr/>
              <w:sdtContent>
                <w:r w:rsidR="00434568" w:rsidRPr="004E44C0">
                  <w:rPr>
                    <w:rFonts w:ascii="MS Gothic" w:eastAsia="MS Gothic" w:hAnsi="MS Gothic"/>
                    <w:szCs w:val="20"/>
                    <w:lang w:val="fr-CH"/>
                  </w:rPr>
                  <w:t>☐</w:t>
                </w:r>
              </w:sdtContent>
            </w:sdt>
          </w:p>
        </w:tc>
        <w:tc>
          <w:tcPr>
            <w:tcW w:w="8363" w:type="dxa"/>
            <w:tcBorders>
              <w:left w:val="nil"/>
            </w:tcBorders>
            <w:vAlign w:val="center"/>
          </w:tcPr>
          <w:p w14:paraId="1940E5EF" w14:textId="1BB18267" w:rsidR="00434568" w:rsidRPr="00504977" w:rsidRDefault="00434568" w:rsidP="0053249F">
            <w:pPr>
              <w:spacing w:before="40" w:after="40" w:line="276" w:lineRule="auto"/>
              <w:rPr>
                <w:rFonts w:eastAsia="Arial"/>
                <w:szCs w:val="20"/>
                <w:lang w:val="fr-CH"/>
              </w:rPr>
            </w:pPr>
            <w:r w:rsidRPr="00504977">
              <w:rPr>
                <w:rFonts w:eastAsia="Arial"/>
                <w:szCs w:val="20"/>
                <w:lang w:val="fr-CH"/>
              </w:rPr>
              <w:t xml:space="preserve">Manuel d’exploitation complet (y compris </w:t>
            </w:r>
            <w:r w:rsidR="009B2B19" w:rsidRPr="00504977">
              <w:rPr>
                <w:rFonts w:eastAsia="Arial"/>
                <w:szCs w:val="20"/>
                <w:lang w:val="fr-CH"/>
              </w:rPr>
              <w:t xml:space="preserve">le </w:t>
            </w:r>
            <w:r w:rsidRPr="00504977">
              <w:rPr>
                <w:rFonts w:eastAsia="Arial"/>
                <w:szCs w:val="20"/>
                <w:lang w:val="fr-CH"/>
              </w:rPr>
              <w:t>plan d’intervention d’urgence – ERP)</w:t>
            </w:r>
          </w:p>
        </w:tc>
      </w:tr>
      <w:tr w:rsidR="008A363E" w:rsidRPr="00A62F1A" w14:paraId="7B2D6043" w14:textId="77777777" w:rsidTr="002A2255">
        <w:trPr>
          <w:trHeight w:val="250"/>
        </w:trPr>
        <w:tc>
          <w:tcPr>
            <w:tcW w:w="704" w:type="dxa"/>
            <w:tcBorders>
              <w:right w:val="nil"/>
            </w:tcBorders>
            <w:vAlign w:val="center"/>
          </w:tcPr>
          <w:p w14:paraId="6AE95438" w14:textId="437536E4" w:rsidR="008A363E" w:rsidRDefault="00A81A9C" w:rsidP="0053249F">
            <w:pPr>
              <w:spacing w:before="40" w:after="40" w:line="276" w:lineRule="auto"/>
              <w:jc w:val="center"/>
              <w:rPr>
                <w:rFonts w:eastAsia="Arial"/>
                <w:szCs w:val="20"/>
                <w:lang w:val="fr-CH"/>
              </w:rPr>
            </w:pPr>
            <w:sdt>
              <w:sdtPr>
                <w:rPr>
                  <w:rFonts w:eastAsia="Arial"/>
                  <w:szCs w:val="20"/>
                  <w:lang w:val="fr-CH"/>
                </w:rPr>
                <w:id w:val="-103818221"/>
                <w14:checkbox>
                  <w14:checked w14:val="0"/>
                  <w14:checkedState w14:val="2612" w14:font="MS Gothic"/>
                  <w14:uncheckedState w14:val="2610" w14:font="MS Gothic"/>
                </w14:checkbox>
              </w:sdtPr>
              <w:sdtEndPr/>
              <w:sdtContent>
                <w:r w:rsidR="009054DA">
                  <w:rPr>
                    <w:rFonts w:ascii="MS Gothic" w:eastAsia="MS Gothic" w:hAnsi="MS Gothic" w:hint="eastAsia"/>
                    <w:szCs w:val="20"/>
                    <w:lang w:val="fr-CH"/>
                  </w:rPr>
                  <w:t>☐</w:t>
                </w:r>
              </w:sdtContent>
            </w:sdt>
          </w:p>
        </w:tc>
        <w:tc>
          <w:tcPr>
            <w:tcW w:w="8363" w:type="dxa"/>
            <w:tcBorders>
              <w:left w:val="nil"/>
            </w:tcBorders>
            <w:vAlign w:val="center"/>
          </w:tcPr>
          <w:p w14:paraId="366F31A7" w14:textId="77777777" w:rsidR="008A363E" w:rsidRPr="00504977" w:rsidRDefault="008A363E" w:rsidP="0053249F">
            <w:pPr>
              <w:spacing w:before="40" w:after="40" w:line="276" w:lineRule="auto"/>
              <w:rPr>
                <w:rFonts w:eastAsia="Arial"/>
                <w:szCs w:val="20"/>
                <w:lang w:val="fr-CH"/>
              </w:rPr>
            </w:pPr>
            <w:r w:rsidRPr="00504977">
              <w:rPr>
                <w:rFonts w:eastAsia="Arial"/>
                <w:szCs w:val="20"/>
                <w:lang w:val="fr-CH"/>
              </w:rPr>
              <w:t>Liste des pilotes à distance</w:t>
            </w:r>
            <w:r w:rsidR="005B6CB6" w:rsidRPr="00504977">
              <w:rPr>
                <w:rFonts w:eastAsia="Arial"/>
                <w:szCs w:val="20"/>
                <w:lang w:val="fr-CH"/>
              </w:rPr>
              <w:t xml:space="preserve">, y compris leur statut de </w:t>
            </w:r>
            <w:r w:rsidR="005530DC" w:rsidRPr="00504977">
              <w:rPr>
                <w:rFonts w:eastAsia="Arial"/>
                <w:szCs w:val="20"/>
                <w:lang w:val="fr-CH"/>
              </w:rPr>
              <w:t>qualification/</w:t>
            </w:r>
            <w:r w:rsidR="005B6CB6" w:rsidRPr="00504977">
              <w:rPr>
                <w:rFonts w:eastAsia="Arial"/>
                <w:szCs w:val="20"/>
                <w:lang w:val="fr-CH"/>
              </w:rPr>
              <w:t>formation (</w:t>
            </w:r>
            <w:r w:rsidR="005B6CB6" w:rsidRPr="00504977">
              <w:rPr>
                <w:rFonts w:eastAsia="Arial"/>
                <w:i/>
                <w:iCs/>
                <w:szCs w:val="20"/>
                <w:lang w:val="fr-CH"/>
              </w:rPr>
              <w:t>i.e.</w:t>
            </w:r>
            <w:r w:rsidR="005B6CB6" w:rsidRPr="00504977">
              <w:rPr>
                <w:rFonts w:eastAsia="Arial"/>
                <w:szCs w:val="20"/>
                <w:lang w:val="fr-CH"/>
              </w:rPr>
              <w:t xml:space="preserve"> validité et récurrence)</w:t>
            </w:r>
          </w:p>
          <w:p w14:paraId="1450CF4C" w14:textId="09B901AE" w:rsidR="008809ED" w:rsidRPr="00504977" w:rsidRDefault="00245930" w:rsidP="00F20297">
            <w:pPr>
              <w:spacing w:before="40" w:after="40" w:line="276" w:lineRule="auto"/>
              <w:jc w:val="both"/>
              <w:rPr>
                <w:rFonts w:eastAsia="Arial"/>
                <w:i/>
                <w:iCs/>
                <w:szCs w:val="20"/>
                <w:lang w:val="fr-CH"/>
              </w:rPr>
            </w:pPr>
            <w:r w:rsidRPr="00504977">
              <w:rPr>
                <w:rFonts w:eastAsia="Arial"/>
                <w:i/>
                <w:iCs/>
                <w:sz w:val="18"/>
                <w:szCs w:val="18"/>
                <w:lang w:val="fr-CH"/>
              </w:rPr>
              <w:t xml:space="preserve">Note : </w:t>
            </w:r>
            <w:r w:rsidR="008809ED" w:rsidRPr="00504977">
              <w:rPr>
                <w:rFonts w:eastAsia="Arial"/>
                <w:i/>
                <w:iCs/>
                <w:sz w:val="18"/>
                <w:szCs w:val="18"/>
                <w:lang w:val="fr-CH"/>
              </w:rPr>
              <w:t xml:space="preserve">Cette liste doit être tenue à jour par l’exploitant. Dès qu’un mouvement </w:t>
            </w:r>
            <w:r w:rsidR="00CF65BF" w:rsidRPr="00504977">
              <w:rPr>
                <w:rFonts w:eastAsia="Arial"/>
                <w:i/>
                <w:iCs/>
                <w:sz w:val="18"/>
                <w:szCs w:val="18"/>
                <w:lang w:val="fr-CH"/>
              </w:rPr>
              <w:t xml:space="preserve">de pilote à distance intervient (arrivée ou départ), </w:t>
            </w:r>
            <w:r w:rsidRPr="00504977">
              <w:rPr>
                <w:rFonts w:eastAsia="Arial"/>
                <w:i/>
                <w:iCs/>
                <w:sz w:val="18"/>
                <w:szCs w:val="18"/>
                <w:lang w:val="fr-CH"/>
              </w:rPr>
              <w:t>la liste mise à jour doit être transmise à l’OFAC.</w:t>
            </w:r>
          </w:p>
        </w:tc>
      </w:tr>
      <w:tr w:rsidR="005530DC" w:rsidRPr="00A62F1A" w14:paraId="6F21158F" w14:textId="77777777" w:rsidTr="002A2255">
        <w:trPr>
          <w:trHeight w:val="250"/>
        </w:trPr>
        <w:tc>
          <w:tcPr>
            <w:tcW w:w="704" w:type="dxa"/>
            <w:tcBorders>
              <w:right w:val="nil"/>
            </w:tcBorders>
            <w:vAlign w:val="center"/>
          </w:tcPr>
          <w:p w14:paraId="4EC73E3E" w14:textId="066AEF9B" w:rsidR="005530DC" w:rsidRDefault="00A81A9C" w:rsidP="0053249F">
            <w:pPr>
              <w:spacing w:before="40" w:after="40" w:line="276" w:lineRule="auto"/>
              <w:jc w:val="center"/>
              <w:rPr>
                <w:rFonts w:eastAsia="Arial"/>
                <w:szCs w:val="20"/>
                <w:lang w:val="fr-CH"/>
              </w:rPr>
            </w:pPr>
            <w:sdt>
              <w:sdtPr>
                <w:rPr>
                  <w:rFonts w:eastAsia="Arial"/>
                  <w:szCs w:val="20"/>
                  <w:lang w:val="fr-CH"/>
                </w:rPr>
                <w:id w:val="292093929"/>
                <w14:checkbox>
                  <w14:checked w14:val="0"/>
                  <w14:checkedState w14:val="2612" w14:font="MS Gothic"/>
                  <w14:uncheckedState w14:val="2610" w14:font="MS Gothic"/>
                </w14:checkbox>
              </w:sdtPr>
              <w:sdtEndPr/>
              <w:sdtContent>
                <w:r w:rsidR="00BA1C91" w:rsidRPr="004E44C0">
                  <w:rPr>
                    <w:rFonts w:ascii="MS Gothic" w:eastAsia="MS Gothic" w:hAnsi="MS Gothic"/>
                    <w:szCs w:val="20"/>
                    <w:lang w:val="fr-CH"/>
                  </w:rPr>
                  <w:t>☐</w:t>
                </w:r>
              </w:sdtContent>
            </w:sdt>
          </w:p>
        </w:tc>
        <w:tc>
          <w:tcPr>
            <w:tcW w:w="8363" w:type="dxa"/>
            <w:tcBorders>
              <w:left w:val="nil"/>
            </w:tcBorders>
            <w:vAlign w:val="center"/>
          </w:tcPr>
          <w:p w14:paraId="265649B9" w14:textId="77777777" w:rsidR="005530DC" w:rsidRPr="00504977" w:rsidRDefault="005530DC" w:rsidP="0053249F">
            <w:pPr>
              <w:spacing w:before="40" w:after="40" w:line="276" w:lineRule="auto"/>
              <w:rPr>
                <w:rFonts w:eastAsia="Arial"/>
                <w:szCs w:val="20"/>
                <w:lang w:val="fr-CH"/>
              </w:rPr>
            </w:pPr>
            <w:r w:rsidRPr="00504977">
              <w:rPr>
                <w:rFonts w:eastAsia="Arial"/>
                <w:szCs w:val="20"/>
                <w:lang w:val="fr-CH"/>
              </w:rPr>
              <w:t>Liste des UAS</w:t>
            </w:r>
            <w:r w:rsidR="00BA1C91" w:rsidRPr="00504977">
              <w:rPr>
                <w:rFonts w:eastAsia="Arial"/>
                <w:szCs w:val="20"/>
                <w:lang w:val="fr-CH"/>
              </w:rPr>
              <w:t>, y compris chaque numéro de série et chaque propriétaire le cas échéant</w:t>
            </w:r>
          </w:p>
          <w:p w14:paraId="4CAB9FDF" w14:textId="656EE032" w:rsidR="009539BB" w:rsidRPr="00504977" w:rsidRDefault="009539BB" w:rsidP="0053249F">
            <w:pPr>
              <w:spacing w:before="40" w:after="40" w:line="276" w:lineRule="auto"/>
              <w:rPr>
                <w:rFonts w:eastAsia="Arial"/>
                <w:szCs w:val="20"/>
                <w:lang w:val="fr-CH"/>
              </w:rPr>
            </w:pPr>
            <w:r w:rsidRPr="00504977">
              <w:rPr>
                <w:rFonts w:eastAsia="Arial"/>
                <w:i/>
                <w:iCs/>
                <w:sz w:val="18"/>
                <w:szCs w:val="18"/>
                <w:lang w:val="fr-CH"/>
              </w:rPr>
              <w:t>Note : Cette liste doit être tenue à jour par l’exploitant</w:t>
            </w:r>
            <w:r w:rsidR="00C139CA" w:rsidRPr="00504977">
              <w:rPr>
                <w:rFonts w:eastAsia="Arial"/>
                <w:i/>
                <w:iCs/>
                <w:sz w:val="18"/>
                <w:szCs w:val="18"/>
                <w:lang w:val="fr-CH"/>
              </w:rPr>
              <w:t>, et transmise à l’OFAC sur demande.</w:t>
            </w:r>
          </w:p>
        </w:tc>
      </w:tr>
      <w:tr w:rsidR="00BA1C91" w:rsidRPr="00A62F1A" w14:paraId="650CCF78" w14:textId="77777777" w:rsidTr="002A2255">
        <w:trPr>
          <w:trHeight w:val="250"/>
        </w:trPr>
        <w:tc>
          <w:tcPr>
            <w:tcW w:w="704" w:type="dxa"/>
            <w:tcBorders>
              <w:right w:val="nil"/>
            </w:tcBorders>
            <w:vAlign w:val="center"/>
          </w:tcPr>
          <w:p w14:paraId="39CE3EA3" w14:textId="16D011B6" w:rsidR="00BA1C91" w:rsidRDefault="00A81A9C" w:rsidP="0053249F">
            <w:pPr>
              <w:spacing w:before="40" w:after="40" w:line="276" w:lineRule="auto"/>
              <w:jc w:val="center"/>
              <w:rPr>
                <w:rFonts w:eastAsia="Arial"/>
                <w:szCs w:val="20"/>
                <w:lang w:val="fr-CH"/>
              </w:rPr>
            </w:pPr>
            <w:sdt>
              <w:sdtPr>
                <w:rPr>
                  <w:rFonts w:eastAsia="Arial"/>
                  <w:szCs w:val="20"/>
                  <w:lang w:val="fr-CH"/>
                </w:rPr>
                <w:id w:val="-437454203"/>
                <w14:checkbox>
                  <w14:checked w14:val="0"/>
                  <w14:checkedState w14:val="2612" w14:font="MS Gothic"/>
                  <w14:uncheckedState w14:val="2610" w14:font="MS Gothic"/>
                </w14:checkbox>
              </w:sdtPr>
              <w:sdtEndPr/>
              <w:sdtContent>
                <w:r w:rsidR="0030348A" w:rsidRPr="004E44C0">
                  <w:rPr>
                    <w:rFonts w:ascii="MS Gothic" w:eastAsia="MS Gothic" w:hAnsi="MS Gothic"/>
                    <w:szCs w:val="20"/>
                    <w:lang w:val="fr-CH"/>
                  </w:rPr>
                  <w:t>☐</w:t>
                </w:r>
              </w:sdtContent>
            </w:sdt>
          </w:p>
        </w:tc>
        <w:tc>
          <w:tcPr>
            <w:tcW w:w="8363" w:type="dxa"/>
            <w:tcBorders>
              <w:left w:val="nil"/>
            </w:tcBorders>
            <w:vAlign w:val="center"/>
          </w:tcPr>
          <w:p w14:paraId="3845B3BB" w14:textId="6F8D4938" w:rsidR="001E32BE" w:rsidRPr="00504977" w:rsidRDefault="008D0C8B" w:rsidP="0053249F">
            <w:pPr>
              <w:spacing w:before="40" w:after="40" w:line="276" w:lineRule="auto"/>
              <w:rPr>
                <w:rFonts w:eastAsia="Arial"/>
                <w:szCs w:val="20"/>
                <w:lang w:val="fr-CH"/>
              </w:rPr>
            </w:pPr>
            <w:r w:rsidRPr="00504977">
              <w:rPr>
                <w:rFonts w:eastAsia="Arial"/>
                <w:szCs w:val="20"/>
                <w:lang w:val="fr-CH"/>
              </w:rPr>
              <w:t>Qualifications détenues par chaque télépilote</w:t>
            </w:r>
          </w:p>
        </w:tc>
      </w:tr>
      <w:tr w:rsidR="0030348A" w:rsidRPr="00A62F1A" w14:paraId="0F53FB8B" w14:textId="77777777" w:rsidTr="002A2255">
        <w:trPr>
          <w:trHeight w:val="250"/>
        </w:trPr>
        <w:tc>
          <w:tcPr>
            <w:tcW w:w="704" w:type="dxa"/>
            <w:tcBorders>
              <w:right w:val="nil"/>
            </w:tcBorders>
            <w:vAlign w:val="center"/>
          </w:tcPr>
          <w:p w14:paraId="13115388" w14:textId="127F452E" w:rsidR="0030348A" w:rsidRDefault="00A81A9C" w:rsidP="0053249F">
            <w:pPr>
              <w:spacing w:before="40" w:after="40" w:line="276" w:lineRule="auto"/>
              <w:jc w:val="center"/>
              <w:rPr>
                <w:rFonts w:eastAsia="Arial"/>
                <w:szCs w:val="20"/>
                <w:lang w:val="fr-CH"/>
              </w:rPr>
            </w:pPr>
            <w:sdt>
              <w:sdtPr>
                <w:rPr>
                  <w:rFonts w:eastAsia="Arial"/>
                  <w:szCs w:val="20"/>
                  <w:lang w:val="fr-CH"/>
                </w:rPr>
                <w:id w:val="-2057308650"/>
                <w14:checkbox>
                  <w14:checked w14:val="0"/>
                  <w14:checkedState w14:val="2612" w14:font="MS Gothic"/>
                  <w14:uncheckedState w14:val="2610" w14:font="MS Gothic"/>
                </w14:checkbox>
              </w:sdtPr>
              <w:sdtEndPr/>
              <w:sdtContent>
                <w:r w:rsidR="0030348A" w:rsidRPr="004E44C0">
                  <w:rPr>
                    <w:rFonts w:ascii="MS Gothic" w:eastAsia="MS Gothic" w:hAnsi="MS Gothic"/>
                    <w:szCs w:val="20"/>
                    <w:lang w:val="fr-CH"/>
                  </w:rPr>
                  <w:t>☐</w:t>
                </w:r>
              </w:sdtContent>
            </w:sdt>
          </w:p>
        </w:tc>
        <w:tc>
          <w:tcPr>
            <w:tcW w:w="8363" w:type="dxa"/>
            <w:tcBorders>
              <w:left w:val="nil"/>
            </w:tcBorders>
            <w:vAlign w:val="center"/>
          </w:tcPr>
          <w:p w14:paraId="1ABE3DC2" w14:textId="767D3794" w:rsidR="0030348A" w:rsidRPr="00504977" w:rsidRDefault="0030348A" w:rsidP="0053249F">
            <w:pPr>
              <w:spacing w:before="40" w:after="40" w:line="276" w:lineRule="auto"/>
              <w:rPr>
                <w:rFonts w:eastAsia="Arial"/>
                <w:szCs w:val="20"/>
                <w:lang w:val="fr-CH"/>
              </w:rPr>
            </w:pPr>
            <w:r w:rsidRPr="00504977">
              <w:rPr>
                <w:rFonts w:eastAsia="Arial"/>
                <w:szCs w:val="20"/>
                <w:lang w:val="fr-CH"/>
              </w:rPr>
              <w:t xml:space="preserve">Copie du permis de traiter de type </w:t>
            </w:r>
            <w:hyperlink r:id="rId14" w:history="1">
              <w:proofErr w:type="spellStart"/>
              <w:r w:rsidRPr="00504977">
                <w:rPr>
                  <w:rStyle w:val="Hyperlink"/>
                  <w:rFonts w:eastAsia="Arial"/>
                  <w:szCs w:val="20"/>
                  <w:lang w:val="fr-CH"/>
                </w:rPr>
                <w:t>OPer</w:t>
              </w:r>
              <w:proofErr w:type="spellEnd"/>
              <w:r w:rsidRPr="00504977">
                <w:rPr>
                  <w:rStyle w:val="Hyperlink"/>
                  <w:rFonts w:eastAsia="Arial"/>
                  <w:szCs w:val="20"/>
                  <w:lang w:val="fr-CH"/>
                </w:rPr>
                <w:t>-AH</w:t>
              </w:r>
            </w:hyperlink>
          </w:p>
        </w:tc>
      </w:tr>
    </w:tbl>
    <w:p w14:paraId="06969516" w14:textId="77777777" w:rsidR="008D6653" w:rsidRDefault="008D6653" w:rsidP="008D6653">
      <w:pPr>
        <w:jc w:val="both"/>
        <w:rPr>
          <w:lang w:val="fr-CH"/>
        </w:rPr>
      </w:pPr>
    </w:p>
    <w:p w14:paraId="4C7A6218" w14:textId="263A2227" w:rsidR="0067083F" w:rsidRPr="004E44C0" w:rsidRDefault="0067083F" w:rsidP="0067083F">
      <w:pPr>
        <w:spacing w:after="60"/>
        <w:rPr>
          <w:rFonts w:eastAsia="Arial"/>
          <w:b/>
          <w:szCs w:val="20"/>
          <w:lang w:val="fr-CH"/>
        </w:rPr>
      </w:pPr>
      <w:r>
        <w:rPr>
          <w:rFonts w:eastAsia="Arial"/>
          <w:b/>
          <w:szCs w:val="20"/>
          <w:lang w:val="fr-CH"/>
        </w:rPr>
        <w:t>Remarque</w:t>
      </w:r>
    </w:p>
    <w:p w14:paraId="294162DC" w14:textId="0812AF1B" w:rsidR="0067083F" w:rsidRDefault="00AB431C" w:rsidP="008D6653">
      <w:pPr>
        <w:jc w:val="both"/>
        <w:rPr>
          <w:lang w:val="fr-CH"/>
        </w:rPr>
      </w:pPr>
      <w:r>
        <w:rPr>
          <w:lang w:val="fr-CH"/>
        </w:rPr>
        <w:t>L’exploitant doit être en mesure de fournir</w:t>
      </w:r>
      <w:r w:rsidR="00F00B6D">
        <w:rPr>
          <w:lang w:val="fr-CH"/>
        </w:rPr>
        <w:t xml:space="preserve"> sans délai</w:t>
      </w:r>
      <w:r>
        <w:rPr>
          <w:lang w:val="fr-CH"/>
        </w:rPr>
        <w:t xml:space="preserve"> à l’OFAC, sur demande de celui-ci, </w:t>
      </w:r>
      <w:r w:rsidR="002A13D3">
        <w:rPr>
          <w:lang w:val="fr-CH"/>
        </w:rPr>
        <w:t>le planning détaillé de ses opérations d’épandage</w:t>
      </w:r>
      <w:r w:rsidR="00F00B6D">
        <w:rPr>
          <w:lang w:val="fr-CH"/>
        </w:rPr>
        <w:t>.</w:t>
      </w:r>
    </w:p>
    <w:p w14:paraId="5D69D21E" w14:textId="77777777" w:rsidR="0067083F" w:rsidRDefault="0067083F" w:rsidP="008D6653">
      <w:pPr>
        <w:jc w:val="both"/>
        <w:rPr>
          <w:lang w:val="fr-CH"/>
        </w:rPr>
      </w:pPr>
    </w:p>
    <w:p w14:paraId="4093DF80" w14:textId="4FC3A40C" w:rsidR="00D00AEA" w:rsidRDefault="00D00AEA" w:rsidP="00D00AEA">
      <w:pPr>
        <w:spacing w:after="60"/>
        <w:rPr>
          <w:rFonts w:eastAsia="Arial"/>
          <w:b/>
          <w:szCs w:val="20"/>
          <w:lang w:val="fr-CH"/>
        </w:rPr>
      </w:pPr>
      <w:r>
        <w:rPr>
          <w:rFonts w:eastAsia="Arial"/>
          <w:b/>
          <w:szCs w:val="20"/>
          <w:lang w:val="fr-CH"/>
        </w:rPr>
        <w:t>Aide au remplissage de la matrice de conformité</w:t>
      </w:r>
    </w:p>
    <w:p w14:paraId="41F804B5" w14:textId="67F628BD" w:rsidR="00D00AEA" w:rsidRPr="00D00AEA" w:rsidRDefault="00D00AEA" w:rsidP="00D00AEA">
      <w:pPr>
        <w:spacing w:after="60"/>
        <w:jc w:val="both"/>
        <w:rPr>
          <w:rFonts w:eastAsia="Arial"/>
          <w:bCs/>
          <w:szCs w:val="20"/>
          <w:lang w:val="fr-CH"/>
        </w:rPr>
      </w:pPr>
      <w:r>
        <w:rPr>
          <w:rFonts w:eastAsia="Arial"/>
          <w:bCs/>
          <w:szCs w:val="20"/>
          <w:lang w:val="fr-CH"/>
        </w:rPr>
        <w:t>Les pages suivantes contiennent une matrice de conformité à remplir par le demandeur. Elle contient des « conditions opérationnelles supplémentaires »</w:t>
      </w:r>
      <w:r w:rsidR="00945D2B">
        <w:rPr>
          <w:rFonts w:eastAsia="Arial"/>
          <w:bCs/>
          <w:szCs w:val="20"/>
          <w:lang w:val="fr-CH"/>
        </w:rPr>
        <w:t xml:space="preserve"> (de A à R)</w:t>
      </w:r>
      <w:r w:rsidR="00ED051C">
        <w:rPr>
          <w:rFonts w:eastAsia="Arial"/>
          <w:bCs/>
          <w:szCs w:val="20"/>
          <w:lang w:val="fr-CH"/>
        </w:rPr>
        <w:t xml:space="preserve">, en lien avec les conditions générales du PDRA-S01. </w:t>
      </w:r>
      <w:r w:rsidR="00DE052A">
        <w:rPr>
          <w:rFonts w:eastAsia="Arial"/>
          <w:bCs/>
          <w:szCs w:val="20"/>
          <w:lang w:val="fr-CH"/>
        </w:rPr>
        <w:t>Pour une demande selon une autre PDRA ou une SORA, ces mêmes conditions opérationnelles supplémentaires s’appliquent (ne pas tenir compte, dans ce cas, de la colonne « </w:t>
      </w:r>
      <w:r w:rsidR="00DE052A" w:rsidRPr="00DE052A">
        <w:rPr>
          <w:rFonts w:eastAsia="Arial"/>
          <w:bCs/>
          <w:szCs w:val="20"/>
          <w:lang w:val="fr-CH"/>
        </w:rPr>
        <w:t>Condition du PDRA-S01</w:t>
      </w:r>
      <w:r w:rsidR="00DE052A">
        <w:rPr>
          <w:rFonts w:eastAsia="Arial"/>
          <w:bCs/>
          <w:szCs w:val="20"/>
          <w:lang w:val="fr-CH"/>
        </w:rPr>
        <w:t> »).</w:t>
      </w:r>
    </w:p>
    <w:p w14:paraId="649B9AF0" w14:textId="77777777" w:rsidR="00D00AEA" w:rsidRPr="004E44C0" w:rsidRDefault="00D00AEA" w:rsidP="008D6653">
      <w:pPr>
        <w:jc w:val="both"/>
        <w:rPr>
          <w:lang w:val="fr-CH"/>
        </w:rPr>
      </w:pPr>
    </w:p>
    <w:p w14:paraId="11E2CB86" w14:textId="5BD48FEB" w:rsidR="008D6653" w:rsidRPr="004E44C0" w:rsidRDefault="004E44C0" w:rsidP="008D6653">
      <w:pPr>
        <w:spacing w:after="60"/>
        <w:rPr>
          <w:rFonts w:eastAsia="Arial"/>
          <w:b/>
          <w:szCs w:val="20"/>
          <w:lang w:val="fr-CH"/>
        </w:rPr>
      </w:pPr>
      <w:r w:rsidRPr="004E44C0">
        <w:rPr>
          <w:rFonts w:eastAsia="Arial"/>
          <w:b/>
          <w:szCs w:val="20"/>
          <w:lang w:val="fr-CH"/>
        </w:rPr>
        <w:t>Prochaines étapes</w:t>
      </w:r>
    </w:p>
    <w:p w14:paraId="44A69192" w14:textId="5386908E" w:rsidR="008D6653" w:rsidRPr="004E44C0" w:rsidRDefault="004E44C0" w:rsidP="00E01CA2">
      <w:pPr>
        <w:pStyle w:val="ListParagraph"/>
        <w:numPr>
          <w:ilvl w:val="0"/>
          <w:numId w:val="2"/>
        </w:numPr>
        <w:spacing w:after="60" w:line="259" w:lineRule="auto"/>
        <w:jc w:val="both"/>
        <w:rPr>
          <w:rFonts w:eastAsia="Arial"/>
          <w:szCs w:val="20"/>
          <w:lang w:val="fr-CH"/>
        </w:rPr>
      </w:pPr>
      <w:r w:rsidRPr="004E44C0">
        <w:rPr>
          <w:rFonts w:eastAsia="Arial"/>
          <w:szCs w:val="20"/>
          <w:lang w:val="fr-CH"/>
        </w:rPr>
        <w:t xml:space="preserve">Envoyer ce formulaire </w:t>
      </w:r>
      <w:r>
        <w:rPr>
          <w:rFonts w:eastAsia="Arial"/>
          <w:szCs w:val="20"/>
          <w:lang w:val="fr-CH"/>
        </w:rPr>
        <w:t>complété et signé</w:t>
      </w:r>
      <w:r w:rsidR="00A50C08">
        <w:rPr>
          <w:rFonts w:eastAsia="Arial"/>
          <w:szCs w:val="20"/>
          <w:lang w:val="fr-CH"/>
        </w:rPr>
        <w:t xml:space="preserve"> au </w:t>
      </w:r>
      <w:r w:rsidR="00A50C08" w:rsidRPr="00A50C08">
        <w:rPr>
          <w:rFonts w:eastAsia="Arial"/>
          <w:b/>
          <w:bCs/>
          <w:color w:val="FF0000"/>
          <w:szCs w:val="20"/>
          <w:lang w:val="fr-CH"/>
        </w:rPr>
        <w:t>format PDF</w:t>
      </w:r>
      <w:r w:rsidR="006D5A6D">
        <w:rPr>
          <w:rFonts w:eastAsia="Arial"/>
          <w:szCs w:val="20"/>
          <w:lang w:val="fr-CH"/>
        </w:rPr>
        <w:t xml:space="preserve"> à </w:t>
      </w:r>
      <w:hyperlink r:id="rId15" w:history="1">
        <w:r w:rsidR="006D5A6D" w:rsidRPr="00BE1C8E">
          <w:rPr>
            <w:rStyle w:val="Hyperlink"/>
            <w:rFonts w:eastAsia="Arial"/>
            <w:szCs w:val="20"/>
            <w:lang w:val="fr-CH"/>
          </w:rPr>
          <w:t>rpas@bazl.admin.ch</w:t>
        </w:r>
      </w:hyperlink>
      <w:r>
        <w:rPr>
          <w:rFonts w:eastAsia="Arial"/>
          <w:szCs w:val="20"/>
          <w:lang w:val="fr-CH"/>
        </w:rPr>
        <w:t>,</w:t>
      </w:r>
      <w:r w:rsidR="006D5A6D">
        <w:rPr>
          <w:rFonts w:eastAsia="Arial"/>
          <w:szCs w:val="20"/>
          <w:lang w:val="fr-CH"/>
        </w:rPr>
        <w:t xml:space="preserve"> </w:t>
      </w:r>
      <w:r>
        <w:rPr>
          <w:rFonts w:eastAsia="Arial"/>
          <w:szCs w:val="20"/>
          <w:lang w:val="fr-CH"/>
        </w:rPr>
        <w:t xml:space="preserve">accompagné </w:t>
      </w:r>
      <w:r w:rsidR="006D5A6D">
        <w:rPr>
          <w:rFonts w:eastAsia="Arial"/>
          <w:szCs w:val="20"/>
          <w:lang w:val="fr-CH"/>
        </w:rPr>
        <w:t>des documents requis</w:t>
      </w:r>
      <w:r w:rsidR="004D2CCF">
        <w:rPr>
          <w:rFonts w:eastAsia="Arial"/>
          <w:szCs w:val="20"/>
          <w:lang w:val="fr-CH"/>
        </w:rPr>
        <w:t>.</w:t>
      </w:r>
      <w:r w:rsidRPr="004E44C0">
        <w:rPr>
          <w:rFonts w:eastAsia="Arial"/>
          <w:szCs w:val="20"/>
          <w:lang w:val="fr-CH"/>
        </w:rPr>
        <w:t xml:space="preserve"> </w:t>
      </w:r>
    </w:p>
    <w:p w14:paraId="3950A475" w14:textId="2C94D331" w:rsidR="004E44C0" w:rsidRPr="004E44C0" w:rsidRDefault="004E44C0" w:rsidP="008D6653">
      <w:pPr>
        <w:pStyle w:val="ListParagraph"/>
        <w:numPr>
          <w:ilvl w:val="0"/>
          <w:numId w:val="2"/>
        </w:numPr>
        <w:spacing w:after="60" w:line="259" w:lineRule="auto"/>
        <w:rPr>
          <w:rFonts w:eastAsia="Arial"/>
          <w:szCs w:val="20"/>
          <w:lang w:val="fr-CH"/>
        </w:rPr>
      </w:pPr>
      <w:r>
        <w:rPr>
          <w:rFonts w:eastAsia="Arial"/>
          <w:szCs w:val="20"/>
          <w:lang w:val="fr-CH"/>
        </w:rPr>
        <w:t>Les demandes incomplètes ne seront pas traitées.</w:t>
      </w:r>
    </w:p>
    <w:p w14:paraId="6F78ABD6" w14:textId="77777777" w:rsidR="00D00AEA" w:rsidRDefault="00D00AEA" w:rsidP="008D6653">
      <w:pPr>
        <w:jc w:val="both"/>
        <w:rPr>
          <w:lang w:val="fr-CH"/>
        </w:rPr>
      </w:pPr>
    </w:p>
    <w:p w14:paraId="0C96033E" w14:textId="77777777" w:rsidR="00D00AEA" w:rsidRPr="004E44C0" w:rsidRDefault="00D00AEA" w:rsidP="008D6653">
      <w:pPr>
        <w:jc w:val="both"/>
        <w:rPr>
          <w:lang w:val="fr-CH"/>
        </w:rPr>
        <w:sectPr w:rsidR="00D00AEA" w:rsidRPr="004E44C0" w:rsidSect="008D6653">
          <w:headerReference w:type="default" r:id="rId16"/>
          <w:footerReference w:type="default" r:id="rId17"/>
          <w:headerReference w:type="first" r:id="rId18"/>
          <w:footerReference w:type="first" r:id="rId19"/>
          <w:pgSz w:w="11907" w:h="16839"/>
          <w:pgMar w:top="1440" w:right="1440" w:bottom="1440" w:left="1440" w:header="709" w:footer="709" w:gutter="0"/>
          <w:cols w:space="708"/>
          <w:titlePg/>
          <w:docGrid w:linePitch="360"/>
        </w:sectPr>
      </w:pPr>
    </w:p>
    <w:tbl>
      <w:tblPr>
        <w:tblStyle w:val="TableGrid"/>
        <w:tblW w:w="0" w:type="auto"/>
        <w:tblLook w:val="04A0" w:firstRow="1" w:lastRow="0" w:firstColumn="1" w:lastColumn="0" w:noHBand="0" w:noVBand="1"/>
      </w:tblPr>
      <w:tblGrid>
        <w:gridCol w:w="1906"/>
        <w:gridCol w:w="1062"/>
        <w:gridCol w:w="4674"/>
        <w:gridCol w:w="3188"/>
        <w:gridCol w:w="3119"/>
      </w:tblGrid>
      <w:tr w:rsidR="008D6653" w:rsidRPr="004E44C0" w14:paraId="40DCCD38" w14:textId="77777777" w:rsidTr="00AA7CC2">
        <w:trPr>
          <w:trHeight w:val="454"/>
        </w:trPr>
        <w:tc>
          <w:tcPr>
            <w:tcW w:w="1906" w:type="dxa"/>
            <w:shd w:val="clear" w:color="auto" w:fill="ACB9CA" w:themeFill="text2" w:themeFillTint="66"/>
            <w:vAlign w:val="center"/>
          </w:tcPr>
          <w:p w14:paraId="13749D1D" w14:textId="0D596C84" w:rsidR="008D6653" w:rsidRPr="004E44C0" w:rsidRDefault="007B149E" w:rsidP="008D6653">
            <w:pPr>
              <w:jc w:val="center"/>
              <w:rPr>
                <w:lang w:val="fr-CH"/>
              </w:rPr>
            </w:pPr>
            <w:r w:rsidRPr="004E44C0">
              <w:rPr>
                <w:lang w:val="fr-CH"/>
              </w:rPr>
              <w:lastRenderedPageBreak/>
              <w:t>Sujet</w:t>
            </w:r>
          </w:p>
        </w:tc>
        <w:tc>
          <w:tcPr>
            <w:tcW w:w="1062" w:type="dxa"/>
            <w:shd w:val="clear" w:color="auto" w:fill="ACB9CA" w:themeFill="text2" w:themeFillTint="66"/>
            <w:vAlign w:val="center"/>
          </w:tcPr>
          <w:p w14:paraId="7BBC227F" w14:textId="04A78AE7" w:rsidR="008D6653" w:rsidRPr="004E44C0" w:rsidRDefault="007B149E" w:rsidP="008D6653">
            <w:pPr>
              <w:jc w:val="center"/>
              <w:rPr>
                <w:lang w:val="fr-CH"/>
              </w:rPr>
            </w:pPr>
            <w:r w:rsidRPr="004E44C0">
              <w:rPr>
                <w:lang w:val="fr-CH"/>
              </w:rPr>
              <w:t>Condition du PDRA-S01</w:t>
            </w:r>
            <w:r w:rsidR="008D6653" w:rsidRPr="004E44C0">
              <w:rPr>
                <w:lang w:val="fr-CH"/>
              </w:rPr>
              <w:t xml:space="preserve"> </w:t>
            </w:r>
          </w:p>
        </w:tc>
        <w:tc>
          <w:tcPr>
            <w:tcW w:w="4674" w:type="dxa"/>
            <w:shd w:val="clear" w:color="auto" w:fill="ACB9CA" w:themeFill="text2" w:themeFillTint="66"/>
            <w:vAlign w:val="center"/>
          </w:tcPr>
          <w:p w14:paraId="7B844E7B" w14:textId="5496F3D0" w:rsidR="008D6653" w:rsidRPr="004E44C0" w:rsidRDefault="007B149E" w:rsidP="008D6653">
            <w:pPr>
              <w:jc w:val="center"/>
              <w:rPr>
                <w:lang w:val="fr-CH"/>
              </w:rPr>
            </w:pPr>
            <w:r w:rsidRPr="004E44C0">
              <w:rPr>
                <w:lang w:val="fr-CH"/>
              </w:rPr>
              <w:t>Condition opérationnelle supplémentaire</w:t>
            </w:r>
          </w:p>
        </w:tc>
        <w:tc>
          <w:tcPr>
            <w:tcW w:w="3188" w:type="dxa"/>
            <w:shd w:val="clear" w:color="auto" w:fill="ACB9CA" w:themeFill="text2" w:themeFillTint="66"/>
            <w:vAlign w:val="center"/>
          </w:tcPr>
          <w:p w14:paraId="1DC3B7B3" w14:textId="2881063B" w:rsidR="008D6653" w:rsidRPr="009B2B19" w:rsidRDefault="007B149E" w:rsidP="008D6653">
            <w:pPr>
              <w:jc w:val="center"/>
              <w:rPr>
                <w:b/>
                <w:bCs/>
                <w:lang w:val="fr-CH"/>
              </w:rPr>
            </w:pPr>
            <w:r w:rsidRPr="009B2B19">
              <w:rPr>
                <w:b/>
                <w:bCs/>
                <w:lang w:val="fr-CH"/>
              </w:rPr>
              <w:t>Démonstration d’intégrité</w:t>
            </w:r>
          </w:p>
        </w:tc>
        <w:tc>
          <w:tcPr>
            <w:tcW w:w="3119" w:type="dxa"/>
            <w:shd w:val="clear" w:color="auto" w:fill="ACB9CA" w:themeFill="text2" w:themeFillTint="66"/>
            <w:vAlign w:val="center"/>
          </w:tcPr>
          <w:p w14:paraId="786B20F8" w14:textId="42C7301E" w:rsidR="008D6653" w:rsidRPr="009B2B19" w:rsidRDefault="007B149E" w:rsidP="008D6653">
            <w:pPr>
              <w:jc w:val="center"/>
              <w:rPr>
                <w:b/>
                <w:bCs/>
                <w:lang w:val="fr-CH"/>
              </w:rPr>
            </w:pPr>
            <w:r w:rsidRPr="009B2B19">
              <w:rPr>
                <w:b/>
                <w:bCs/>
                <w:lang w:val="fr-CH"/>
              </w:rPr>
              <w:t>Démonstration d’assurance</w:t>
            </w:r>
          </w:p>
        </w:tc>
      </w:tr>
      <w:tr w:rsidR="00D6695F" w:rsidRPr="0008794D" w14:paraId="57AA462C" w14:textId="77777777" w:rsidTr="00AA7CC2">
        <w:trPr>
          <w:trHeight w:val="454"/>
        </w:trPr>
        <w:tc>
          <w:tcPr>
            <w:tcW w:w="1906" w:type="dxa"/>
            <w:vAlign w:val="center"/>
          </w:tcPr>
          <w:p w14:paraId="2E5D4D10" w14:textId="70E16CCB" w:rsidR="00D6695F" w:rsidRPr="004E44C0" w:rsidRDefault="00517AA8" w:rsidP="007303BE">
            <w:pPr>
              <w:jc w:val="center"/>
              <w:rPr>
                <w:lang w:val="fr-CH"/>
              </w:rPr>
            </w:pPr>
            <w:r>
              <w:rPr>
                <w:lang w:val="fr-CH"/>
              </w:rPr>
              <w:t>Dimension caractéristique maximale</w:t>
            </w:r>
          </w:p>
        </w:tc>
        <w:tc>
          <w:tcPr>
            <w:tcW w:w="1062" w:type="dxa"/>
            <w:vAlign w:val="center"/>
          </w:tcPr>
          <w:p w14:paraId="4C623235" w14:textId="59F2CBB9" w:rsidR="00D6695F" w:rsidRPr="004E44C0" w:rsidRDefault="00517AA8" w:rsidP="007303BE">
            <w:pPr>
              <w:jc w:val="center"/>
              <w:rPr>
                <w:lang w:val="fr-CH"/>
              </w:rPr>
            </w:pPr>
            <w:r>
              <w:rPr>
                <w:lang w:val="fr-CH"/>
              </w:rPr>
              <w:t>0.6</w:t>
            </w:r>
          </w:p>
        </w:tc>
        <w:tc>
          <w:tcPr>
            <w:tcW w:w="4674" w:type="dxa"/>
            <w:vAlign w:val="center"/>
          </w:tcPr>
          <w:p w14:paraId="680BB6CA" w14:textId="411AAC82" w:rsidR="00D6695F" w:rsidRDefault="0063732B" w:rsidP="009B2B19">
            <w:pPr>
              <w:jc w:val="both"/>
              <w:rPr>
                <w:lang w:val="fr-CH"/>
              </w:rPr>
            </w:pPr>
            <w:r>
              <w:rPr>
                <w:b/>
                <w:bCs/>
                <w:lang w:val="fr-CH"/>
              </w:rPr>
              <w:t xml:space="preserve">A. </w:t>
            </w:r>
            <w:r w:rsidR="00171A52">
              <w:rPr>
                <w:lang w:val="fr-CH"/>
              </w:rPr>
              <w:t xml:space="preserve">Dans le cas d’UAS dont la dimension caractéristique maximale dépasse 3 mètres, </w:t>
            </w:r>
            <w:r w:rsidR="00EC597E">
              <w:rPr>
                <w:lang w:val="fr-CH"/>
              </w:rPr>
              <w:t>une démonstration de conformité selon la « zone critique effective » (</w:t>
            </w:r>
            <w:r w:rsidR="00EC597E" w:rsidRPr="00EC597E">
              <w:rPr>
                <w:i/>
                <w:iCs/>
                <w:lang w:val="fr-CH"/>
              </w:rPr>
              <w:t>actual critical area</w:t>
            </w:r>
            <w:r w:rsidR="00EC597E">
              <w:rPr>
                <w:lang w:val="fr-CH"/>
              </w:rPr>
              <w:t>)</w:t>
            </w:r>
            <w:r w:rsidR="0008794D">
              <w:rPr>
                <w:lang w:val="fr-CH"/>
              </w:rPr>
              <w:t xml:space="preserve"> </w:t>
            </w:r>
            <w:r w:rsidR="00EC597E">
              <w:rPr>
                <w:lang w:val="fr-CH"/>
              </w:rPr>
              <w:t>est attendue.</w:t>
            </w:r>
            <w:r w:rsidR="00BF26A6">
              <w:rPr>
                <w:lang w:val="fr-CH"/>
              </w:rPr>
              <w:t xml:space="preserve"> Dans ce cas, la « zone critique effective » calculée doit être inférieure ou égale à</w:t>
            </w:r>
            <w:r w:rsidR="0007698E">
              <w:rPr>
                <w:lang w:val="fr-CH"/>
              </w:rPr>
              <w:t xml:space="preserve"> la valeur nominale de</w:t>
            </w:r>
            <w:r w:rsidR="00BF26A6">
              <w:rPr>
                <w:lang w:val="fr-CH"/>
              </w:rPr>
              <w:t xml:space="preserve"> </w:t>
            </w:r>
            <w:r w:rsidR="00CC3926" w:rsidRPr="00E74C45">
              <w:rPr>
                <w:b/>
                <w:bCs/>
                <w:lang w:val="fr-CH"/>
              </w:rPr>
              <w:t>65</w:t>
            </w:r>
            <w:r w:rsidR="007953B6" w:rsidRPr="00E74C45">
              <w:rPr>
                <w:b/>
                <w:bCs/>
                <w:lang w:val="fr-CH"/>
              </w:rPr>
              <w:t xml:space="preserve"> m</w:t>
            </w:r>
            <w:r w:rsidR="007953B6" w:rsidRPr="00E74C45">
              <w:rPr>
                <w:b/>
                <w:bCs/>
                <w:vertAlign w:val="superscript"/>
                <w:lang w:val="fr-CH"/>
              </w:rPr>
              <w:t>2</w:t>
            </w:r>
            <w:r w:rsidR="007953B6">
              <w:rPr>
                <w:lang w:val="fr-CH"/>
              </w:rPr>
              <w:t>.</w:t>
            </w:r>
          </w:p>
          <w:p w14:paraId="4005A511" w14:textId="77777777" w:rsidR="007953B6" w:rsidRDefault="007953B6" w:rsidP="00EC597E">
            <w:pPr>
              <w:rPr>
                <w:lang w:val="fr-CH"/>
              </w:rPr>
            </w:pPr>
            <w:r>
              <w:rPr>
                <w:lang w:val="fr-CH"/>
              </w:rPr>
              <w:t xml:space="preserve">Pour </w:t>
            </w:r>
            <w:r w:rsidR="00BE2ECB">
              <w:rPr>
                <w:lang w:val="fr-CH"/>
              </w:rPr>
              <w:t>cela, le demandeur doit :</w:t>
            </w:r>
          </w:p>
          <w:p w14:paraId="41A71D2F" w14:textId="353F944B" w:rsidR="00BE2ECB" w:rsidRPr="00E74C45" w:rsidRDefault="00BE2ECB" w:rsidP="00BE2ECB">
            <w:pPr>
              <w:pStyle w:val="ListParagraph"/>
              <w:numPr>
                <w:ilvl w:val="0"/>
                <w:numId w:val="14"/>
              </w:numPr>
            </w:pPr>
            <w:proofErr w:type="spellStart"/>
            <w:r w:rsidRPr="00E74C45">
              <w:t>soit</w:t>
            </w:r>
            <w:proofErr w:type="spellEnd"/>
            <w:r w:rsidRPr="00E74C45">
              <w:t xml:space="preserve"> la </w:t>
            </w:r>
            <w:proofErr w:type="spellStart"/>
            <w:r w:rsidRPr="00E74C45">
              <w:t>calculer</w:t>
            </w:r>
            <w:proofErr w:type="spellEnd"/>
            <w:r w:rsidRPr="00E74C45">
              <w:t xml:space="preserve"> </w:t>
            </w:r>
            <w:proofErr w:type="spellStart"/>
            <w:r w:rsidRPr="00E74C45">
              <w:t>selon</w:t>
            </w:r>
            <w:proofErr w:type="spellEnd"/>
            <w:r w:rsidRPr="00E74C45">
              <w:t xml:space="preserve"> les dispositions de </w:t>
            </w:r>
            <w:r w:rsidR="00E74C45" w:rsidRPr="00E74C45">
              <w:rPr>
                <w:i/>
                <w:iCs/>
              </w:rPr>
              <w:t xml:space="preserve">des </w:t>
            </w:r>
            <w:hyperlink r:id="rId20" w:history="1">
              <w:r w:rsidR="00E74C45" w:rsidRPr="00E74C45">
                <w:rPr>
                  <w:rStyle w:val="Hyperlink"/>
                  <w:i/>
                  <w:iCs/>
                  <w:kern w:val="2"/>
                  <w14:ligatures w14:val="standardContextual"/>
                </w:rPr>
                <w:t>Final Guidelines for the Assessment of the Critical Area of an Unmanned Aircraft</w:t>
              </w:r>
            </w:hyperlink>
            <w:r w:rsidR="00E74C45">
              <w:t xml:space="preserve"> de </w:t>
            </w:r>
            <w:proofErr w:type="spellStart"/>
            <w:r w:rsidR="00E74C45">
              <w:t>l’AESA</w:t>
            </w:r>
            <w:proofErr w:type="spellEnd"/>
            <w:r w:rsidRPr="00E74C45">
              <w:t> ;</w:t>
            </w:r>
          </w:p>
          <w:p w14:paraId="6E2CFB76" w14:textId="4693E06C" w:rsidR="00BE2ECB" w:rsidRPr="00BE2ECB" w:rsidRDefault="00BE2ECB" w:rsidP="00BE2ECB">
            <w:pPr>
              <w:pStyle w:val="ListParagraph"/>
              <w:numPr>
                <w:ilvl w:val="0"/>
                <w:numId w:val="14"/>
              </w:numPr>
              <w:rPr>
                <w:lang w:val="fr-CH"/>
              </w:rPr>
            </w:pPr>
            <w:r>
              <w:rPr>
                <w:lang w:val="fr-CH"/>
              </w:rPr>
              <w:t xml:space="preserve">soit utiliser le </w:t>
            </w:r>
            <w:hyperlink r:id="rId21" w:history="1">
              <w:r w:rsidRPr="00536F0D">
                <w:rPr>
                  <w:rStyle w:val="Hyperlink"/>
                  <w:i/>
                  <w:iCs/>
                  <w:kern w:val="2"/>
                  <w:lang w:val="fr-CH"/>
                  <w14:ligatures w14:val="standardContextual"/>
                </w:rPr>
                <w:t>Critical Area Assessment Tool CATT</w:t>
              </w:r>
            </w:hyperlink>
            <w:r>
              <w:rPr>
                <w:lang w:val="fr-CH"/>
              </w:rPr>
              <w:t xml:space="preserve"> </w:t>
            </w:r>
            <w:r w:rsidR="00536F0D">
              <w:rPr>
                <w:lang w:val="fr-CH"/>
              </w:rPr>
              <w:t>conçu par l’AESA.</w:t>
            </w:r>
          </w:p>
        </w:tc>
        <w:tc>
          <w:tcPr>
            <w:tcW w:w="3188" w:type="dxa"/>
            <w:vAlign w:val="center"/>
          </w:tcPr>
          <w:p w14:paraId="18080075" w14:textId="654EAE22" w:rsidR="00536F0D" w:rsidRPr="004E44C0" w:rsidRDefault="00536F0D" w:rsidP="00536F0D">
            <w:pPr>
              <w:ind w:left="2"/>
              <w:rPr>
                <w:sz w:val="18"/>
                <w:szCs w:val="18"/>
                <w:lang w:val="fr-CH"/>
              </w:rPr>
            </w:pPr>
            <w:r w:rsidRPr="004E44C0">
              <w:rPr>
                <w:sz w:val="18"/>
                <w:szCs w:val="18"/>
                <w:lang w:val="fr-CH"/>
              </w:rPr>
              <w:t xml:space="preserve">Document : </w:t>
            </w:r>
            <w:sdt>
              <w:sdtPr>
                <w:rPr>
                  <w:rStyle w:val="Style1"/>
                  <w:lang w:val="fr-CH"/>
                </w:rPr>
                <w:id w:val="1074406467"/>
                <w:placeholder>
                  <w:docPart w:val="068830C8077643658F493D36FE140CD7"/>
                </w:placeholder>
                <w:showingPlcHdr/>
                <w:text/>
              </w:sdtPr>
              <w:sdtEndPr>
                <w:rPr>
                  <w:rStyle w:val="DefaultParagraphFont"/>
                  <w:rFonts w:ascii="Arial" w:eastAsia="Arial" w:hAnsi="Arial"/>
                  <w:color w:val="2B579A"/>
                  <w:sz w:val="18"/>
                  <w:szCs w:val="18"/>
                  <w:shd w:val="clear" w:color="auto" w:fill="E6E6E6"/>
                </w:rPr>
              </w:sdtEndPr>
              <w:sdtContent>
                <w:r w:rsidR="009B2B19" w:rsidRPr="009B2B19">
                  <w:rPr>
                    <w:rStyle w:val="PlaceholderText"/>
                    <w:sz w:val="18"/>
                    <w:szCs w:val="18"/>
                    <w:lang w:val="fr-FR"/>
                  </w:rPr>
                  <w:t>Saisir du texte</w:t>
                </w:r>
              </w:sdtContent>
            </w:sdt>
          </w:p>
          <w:p w14:paraId="060635EA" w14:textId="1E7CAAA1" w:rsidR="00536F0D" w:rsidRPr="004E44C0" w:rsidRDefault="00536F0D" w:rsidP="00536F0D">
            <w:pPr>
              <w:ind w:left="2"/>
              <w:rPr>
                <w:sz w:val="18"/>
                <w:szCs w:val="18"/>
                <w:lang w:val="fr-CH"/>
              </w:rPr>
            </w:pPr>
            <w:r w:rsidRPr="004E44C0">
              <w:rPr>
                <w:sz w:val="18"/>
                <w:szCs w:val="18"/>
                <w:lang w:val="fr-CH"/>
              </w:rPr>
              <w:t>Section(s)</w:t>
            </w:r>
            <w:r w:rsidR="009B2B19">
              <w:rPr>
                <w:sz w:val="18"/>
                <w:szCs w:val="18"/>
                <w:lang w:val="fr-CH"/>
              </w:rPr>
              <w:t xml:space="preserve"> </w:t>
            </w:r>
            <w:r w:rsidRPr="004E44C0">
              <w:rPr>
                <w:sz w:val="18"/>
                <w:szCs w:val="18"/>
                <w:lang w:val="fr-CH"/>
              </w:rPr>
              <w:t xml:space="preserve">: </w:t>
            </w:r>
            <w:sdt>
              <w:sdtPr>
                <w:rPr>
                  <w:rStyle w:val="Style1"/>
                  <w:lang w:val="fr-CH"/>
                </w:rPr>
                <w:id w:val="-255437955"/>
                <w:placeholder>
                  <w:docPart w:val="1151B1AFD313457A98F5AFFA35AF2F28"/>
                </w:placeholder>
                <w:showingPlcHdr/>
                <w:text/>
              </w:sdtPr>
              <w:sdtEndPr>
                <w:rPr>
                  <w:rStyle w:val="DefaultParagraphFont"/>
                  <w:rFonts w:ascii="Arial" w:eastAsia="Arial" w:hAnsi="Arial"/>
                  <w:color w:val="2B579A"/>
                  <w:sz w:val="18"/>
                  <w:szCs w:val="18"/>
                  <w:shd w:val="clear" w:color="auto" w:fill="E6E6E6"/>
                </w:rPr>
              </w:sdtEndPr>
              <w:sdtContent>
                <w:r w:rsidR="009B2B19" w:rsidRPr="009B2B19">
                  <w:rPr>
                    <w:rStyle w:val="PlaceholderText"/>
                    <w:sz w:val="18"/>
                    <w:szCs w:val="18"/>
                    <w:lang w:val="fr-FR"/>
                  </w:rPr>
                  <w:t>Saisir du texte</w:t>
                </w:r>
              </w:sdtContent>
            </w:sdt>
          </w:p>
          <w:p w14:paraId="4EB7C066" w14:textId="3FD0F840" w:rsidR="00D6695F" w:rsidRPr="004E44C0" w:rsidRDefault="00536F0D" w:rsidP="00536F0D">
            <w:pPr>
              <w:ind w:left="2"/>
              <w:rPr>
                <w:sz w:val="18"/>
                <w:szCs w:val="18"/>
                <w:lang w:val="fr-CH"/>
              </w:rPr>
            </w:pPr>
            <w:r w:rsidRPr="004E44C0">
              <w:rPr>
                <w:sz w:val="18"/>
                <w:szCs w:val="18"/>
                <w:lang w:val="fr-CH"/>
              </w:rPr>
              <w:t>Page(s)</w:t>
            </w:r>
            <w:r w:rsidR="009B2B19">
              <w:rPr>
                <w:sz w:val="18"/>
                <w:szCs w:val="18"/>
                <w:lang w:val="fr-CH"/>
              </w:rPr>
              <w:t xml:space="preserve"> </w:t>
            </w:r>
            <w:r w:rsidRPr="004E44C0">
              <w:rPr>
                <w:sz w:val="18"/>
                <w:szCs w:val="18"/>
                <w:lang w:val="fr-CH"/>
              </w:rPr>
              <w:t xml:space="preserve">: </w:t>
            </w:r>
            <w:sdt>
              <w:sdtPr>
                <w:rPr>
                  <w:rStyle w:val="Style1"/>
                  <w:lang w:val="fr-CH"/>
                </w:rPr>
                <w:id w:val="398412537"/>
                <w:placeholder>
                  <w:docPart w:val="3D9AE4AA67BC44BFB9D89CF2798CD97F"/>
                </w:placeholder>
                <w:showingPlcHdr/>
                <w:text/>
              </w:sdtPr>
              <w:sdtEndPr>
                <w:rPr>
                  <w:rStyle w:val="DefaultParagraphFont"/>
                  <w:rFonts w:ascii="Arial" w:eastAsia="Arial" w:hAnsi="Arial"/>
                  <w:color w:val="2B579A"/>
                  <w:sz w:val="18"/>
                  <w:szCs w:val="18"/>
                  <w:shd w:val="clear" w:color="auto" w:fill="E6E6E6"/>
                </w:rPr>
              </w:sdtEndPr>
              <w:sdtContent>
                <w:r w:rsidR="009B2B19" w:rsidRPr="009B2B19">
                  <w:rPr>
                    <w:rStyle w:val="PlaceholderText"/>
                    <w:sz w:val="18"/>
                    <w:szCs w:val="18"/>
                    <w:lang w:val="fr-FR"/>
                  </w:rPr>
                  <w:t>Saisir du texte</w:t>
                </w:r>
              </w:sdtContent>
            </w:sdt>
          </w:p>
        </w:tc>
        <w:tc>
          <w:tcPr>
            <w:tcW w:w="3119" w:type="dxa"/>
            <w:vAlign w:val="center"/>
          </w:tcPr>
          <w:p w14:paraId="3D00D6A6" w14:textId="314B1049" w:rsidR="00D6695F" w:rsidRDefault="00A81A9C" w:rsidP="00A50C08">
            <w:pPr>
              <w:jc w:val="both"/>
              <w:rPr>
                <w:szCs w:val="20"/>
                <w:lang w:val="fr-CH"/>
              </w:rPr>
            </w:pPr>
            <w:sdt>
              <w:sdtPr>
                <w:rPr>
                  <w:szCs w:val="20"/>
                  <w:shd w:val="clear" w:color="auto" w:fill="E6E6E6"/>
                  <w:lang w:val="fr-CH"/>
                </w:rPr>
                <w:id w:val="1318539079"/>
                <w14:checkbox>
                  <w14:checked w14:val="0"/>
                  <w14:checkedState w14:val="2612" w14:font="MS Gothic"/>
                  <w14:uncheckedState w14:val="2610" w14:font="MS Gothic"/>
                </w14:checkbox>
              </w:sdtPr>
              <w:sdtEndPr/>
              <w:sdtContent>
                <w:r w:rsidR="00536F0D" w:rsidRPr="004E44C0">
                  <w:rPr>
                    <w:rFonts w:ascii="MS Gothic" w:eastAsia="MS Gothic" w:hAnsi="MS Gothic"/>
                    <w:szCs w:val="20"/>
                    <w:shd w:val="clear" w:color="auto" w:fill="E6E6E6"/>
                    <w:lang w:val="fr-CH"/>
                  </w:rPr>
                  <w:t>☐</w:t>
                </w:r>
              </w:sdtContent>
            </w:sdt>
            <w:r w:rsidR="00536F0D" w:rsidRPr="004E44C0">
              <w:rPr>
                <w:szCs w:val="20"/>
                <w:lang w:val="fr-CH"/>
              </w:rPr>
              <w:t xml:space="preserve"> Je déclare être conforme et que les preuves à l</w:t>
            </w:r>
            <w:r w:rsidR="00A50C08">
              <w:rPr>
                <w:szCs w:val="20"/>
                <w:lang w:val="fr-CH"/>
              </w:rPr>
              <w:t>’</w:t>
            </w:r>
            <w:r w:rsidR="00536F0D" w:rsidRPr="004E44C0">
              <w:rPr>
                <w:szCs w:val="20"/>
                <w:lang w:val="fr-CH"/>
              </w:rPr>
              <w:t>appui sont incluses dans la demande</w:t>
            </w:r>
            <w:r w:rsidR="009054DA">
              <w:rPr>
                <w:szCs w:val="20"/>
                <w:lang w:val="fr-CH"/>
              </w:rPr>
              <w:t>.</w:t>
            </w:r>
          </w:p>
          <w:p w14:paraId="3CCFCEB8" w14:textId="77777777" w:rsidR="00536F0D" w:rsidRDefault="00536F0D" w:rsidP="007303BE">
            <w:pPr>
              <w:rPr>
                <w:szCs w:val="20"/>
                <w:shd w:val="clear" w:color="auto" w:fill="E6E6E6"/>
                <w:lang w:val="fr-CH"/>
              </w:rPr>
            </w:pPr>
          </w:p>
          <w:p w14:paraId="7A5CDD7F" w14:textId="0948257D" w:rsidR="00536F0D" w:rsidRDefault="00536F0D" w:rsidP="007303BE">
            <w:pPr>
              <w:rPr>
                <w:szCs w:val="20"/>
                <w:shd w:val="clear" w:color="auto" w:fill="E6E6E6"/>
                <w:lang w:val="fr-CH"/>
              </w:rPr>
            </w:pPr>
            <w:r w:rsidRPr="00A50C08">
              <w:rPr>
                <w:b/>
                <w:bCs/>
                <w:szCs w:val="20"/>
                <w:shd w:val="clear" w:color="auto" w:fill="E6E6E6"/>
                <w:lang w:val="fr-CH"/>
              </w:rPr>
              <w:t>OU</w:t>
            </w:r>
            <w:r>
              <w:rPr>
                <w:szCs w:val="20"/>
                <w:shd w:val="clear" w:color="auto" w:fill="E6E6E6"/>
                <w:lang w:val="fr-CH"/>
              </w:rPr>
              <w:br/>
            </w:r>
            <w:r>
              <w:rPr>
                <w:szCs w:val="20"/>
                <w:shd w:val="clear" w:color="auto" w:fill="E6E6E6"/>
                <w:lang w:val="fr-CH"/>
              </w:rPr>
              <w:br/>
            </w:r>
            <w:sdt>
              <w:sdtPr>
                <w:rPr>
                  <w:szCs w:val="20"/>
                  <w:shd w:val="clear" w:color="auto" w:fill="E6E6E6"/>
                  <w:lang w:val="fr-CH"/>
                </w:rPr>
                <w:id w:val="1458766592"/>
                <w14:checkbox>
                  <w14:checked w14:val="0"/>
                  <w14:checkedState w14:val="2612" w14:font="MS Gothic"/>
                  <w14:uncheckedState w14:val="2610" w14:font="MS Gothic"/>
                </w14:checkbox>
              </w:sdtPr>
              <w:sdtEndPr/>
              <w:sdtContent>
                <w:r w:rsidRPr="004E44C0">
                  <w:rPr>
                    <w:rFonts w:ascii="MS Gothic" w:eastAsia="MS Gothic" w:hAnsi="MS Gothic"/>
                    <w:szCs w:val="20"/>
                    <w:shd w:val="clear" w:color="auto" w:fill="E6E6E6"/>
                    <w:lang w:val="fr-CH"/>
                  </w:rPr>
                  <w:t>☐</w:t>
                </w:r>
              </w:sdtContent>
            </w:sdt>
            <w:r w:rsidRPr="004E44C0">
              <w:rPr>
                <w:szCs w:val="20"/>
                <w:lang w:val="fr-CH"/>
              </w:rPr>
              <w:t xml:space="preserve"> </w:t>
            </w:r>
            <w:r>
              <w:rPr>
                <w:szCs w:val="20"/>
                <w:lang w:val="fr-CH"/>
              </w:rPr>
              <w:t>N/A</w:t>
            </w:r>
          </w:p>
        </w:tc>
      </w:tr>
      <w:tr w:rsidR="00797D22" w:rsidRPr="00A62F1A" w14:paraId="0AC3331C" w14:textId="77777777" w:rsidTr="00AA7CC2">
        <w:trPr>
          <w:trHeight w:val="454"/>
        </w:trPr>
        <w:tc>
          <w:tcPr>
            <w:tcW w:w="1906" w:type="dxa"/>
            <w:vAlign w:val="center"/>
          </w:tcPr>
          <w:p w14:paraId="20517EF8" w14:textId="0671D71E" w:rsidR="00797D22" w:rsidRPr="004E44C0" w:rsidRDefault="00797D22" w:rsidP="007303BE">
            <w:pPr>
              <w:jc w:val="center"/>
              <w:rPr>
                <w:lang w:val="fr-CH"/>
              </w:rPr>
            </w:pPr>
            <w:r>
              <w:rPr>
                <w:lang w:val="fr-CH"/>
              </w:rPr>
              <w:t>Vitesse maximale</w:t>
            </w:r>
          </w:p>
        </w:tc>
        <w:tc>
          <w:tcPr>
            <w:tcW w:w="1062" w:type="dxa"/>
            <w:vAlign w:val="center"/>
          </w:tcPr>
          <w:p w14:paraId="7180B58D" w14:textId="1A7CDA62" w:rsidR="00797D22" w:rsidRPr="004E44C0" w:rsidRDefault="00797D22" w:rsidP="007303BE">
            <w:pPr>
              <w:jc w:val="center"/>
              <w:rPr>
                <w:lang w:val="fr-CH"/>
              </w:rPr>
            </w:pPr>
            <w:r>
              <w:rPr>
                <w:lang w:val="fr-CH"/>
              </w:rPr>
              <w:t>5.3.9 (e)</w:t>
            </w:r>
          </w:p>
        </w:tc>
        <w:tc>
          <w:tcPr>
            <w:tcW w:w="4674" w:type="dxa"/>
            <w:vAlign w:val="center"/>
          </w:tcPr>
          <w:p w14:paraId="71C1CAAC" w14:textId="3BE26586" w:rsidR="00797D22" w:rsidRPr="004E44C0" w:rsidRDefault="0063732B" w:rsidP="007303BE">
            <w:pPr>
              <w:jc w:val="both"/>
              <w:rPr>
                <w:lang w:val="fr-CH"/>
              </w:rPr>
            </w:pPr>
            <w:r>
              <w:rPr>
                <w:b/>
                <w:bCs/>
                <w:lang w:val="fr-CH"/>
              </w:rPr>
              <w:t xml:space="preserve">B. </w:t>
            </w:r>
            <w:r w:rsidR="00797D22" w:rsidRPr="004E44C0">
              <w:rPr>
                <w:lang w:val="fr-CH"/>
              </w:rPr>
              <w:t>Lors de</w:t>
            </w:r>
            <w:r w:rsidR="00797D22">
              <w:rPr>
                <w:lang w:val="fr-CH"/>
              </w:rPr>
              <w:t>s opérations d</w:t>
            </w:r>
            <w:r w:rsidR="00797D22" w:rsidRPr="004E44C0">
              <w:rPr>
                <w:lang w:val="fr-CH"/>
              </w:rPr>
              <w:t>’épandage</w:t>
            </w:r>
            <w:r w:rsidR="00797D22">
              <w:rPr>
                <w:lang w:val="fr-CH"/>
              </w:rPr>
              <w:t xml:space="preserve">, </w:t>
            </w:r>
            <w:r w:rsidR="009054DA">
              <w:rPr>
                <w:lang w:val="fr-CH"/>
              </w:rPr>
              <w:t>la vitesse horizontale (sol) de l’UAS ne doit pas dépasser 5 m/s.</w:t>
            </w:r>
          </w:p>
        </w:tc>
        <w:tc>
          <w:tcPr>
            <w:tcW w:w="3188" w:type="dxa"/>
            <w:vAlign w:val="center"/>
          </w:tcPr>
          <w:p w14:paraId="191518EE"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1809512035"/>
                <w:placeholder>
                  <w:docPart w:val="D788FF38EBD14AB492754506C46261F1"/>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596A2AEA"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778864883"/>
                <w:placeholder>
                  <w:docPart w:val="7BA1F7479C3845ED880D2D47F5BC1D32"/>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32890A6B" w14:textId="58FD45A6" w:rsidR="00797D22" w:rsidRPr="004E44C0" w:rsidRDefault="009B2B19" w:rsidP="009B2B19">
            <w:pPr>
              <w:ind w:left="2"/>
              <w:rPr>
                <w:sz w:val="18"/>
                <w:szCs w:val="18"/>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540180182"/>
                <w:placeholder>
                  <w:docPart w:val="403467B6ECF84F168BDCC2F7DA95F37F"/>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4E616DEE" w14:textId="12CA8EFD" w:rsidR="00797D22" w:rsidRPr="009054DA" w:rsidRDefault="00A81A9C" w:rsidP="00A50C08">
            <w:pPr>
              <w:rPr>
                <w:szCs w:val="20"/>
                <w:lang w:val="fr-CH"/>
              </w:rPr>
            </w:pPr>
            <w:sdt>
              <w:sdtPr>
                <w:rPr>
                  <w:szCs w:val="20"/>
                  <w:shd w:val="clear" w:color="auto" w:fill="E6E6E6"/>
                  <w:lang w:val="fr-CH"/>
                </w:rPr>
                <w:id w:val="1186335589"/>
                <w14:checkbox>
                  <w14:checked w14:val="0"/>
                  <w14:checkedState w14:val="2612" w14:font="MS Gothic"/>
                  <w14:uncheckedState w14:val="2610" w14:font="MS Gothic"/>
                </w14:checkbox>
              </w:sdtPr>
              <w:sdtEndPr/>
              <w:sdtContent>
                <w:r w:rsidR="00A50C08" w:rsidRPr="004E44C0">
                  <w:rPr>
                    <w:rFonts w:ascii="MS Gothic" w:eastAsia="MS Gothic" w:hAnsi="MS Gothic"/>
                    <w:szCs w:val="20"/>
                    <w:shd w:val="clear" w:color="auto" w:fill="E6E6E6"/>
                    <w:lang w:val="fr-CH"/>
                  </w:rPr>
                  <w:t>☐</w:t>
                </w:r>
              </w:sdtContent>
            </w:sdt>
            <w:r w:rsidR="00A50C08" w:rsidRPr="004E44C0">
              <w:rPr>
                <w:szCs w:val="20"/>
                <w:lang w:val="fr-CH"/>
              </w:rPr>
              <w:t xml:space="preserve"> Je déclare être conforme et que les preuves à l</w:t>
            </w:r>
            <w:r w:rsidR="00A50C08">
              <w:rPr>
                <w:szCs w:val="20"/>
                <w:lang w:val="fr-CH"/>
              </w:rPr>
              <w:t>’</w:t>
            </w:r>
            <w:r w:rsidR="00A50C08" w:rsidRPr="004E44C0">
              <w:rPr>
                <w:szCs w:val="20"/>
                <w:lang w:val="fr-CH"/>
              </w:rPr>
              <w:t>appui sont incluses dans la demande</w:t>
            </w:r>
            <w:r w:rsidR="00A50C08">
              <w:rPr>
                <w:szCs w:val="20"/>
                <w:lang w:val="fr-CH"/>
              </w:rPr>
              <w:t>.</w:t>
            </w:r>
          </w:p>
        </w:tc>
      </w:tr>
      <w:tr w:rsidR="007303BE" w:rsidRPr="00A62F1A" w14:paraId="5C30A46B" w14:textId="77777777" w:rsidTr="00AA7CC2">
        <w:trPr>
          <w:trHeight w:val="454"/>
        </w:trPr>
        <w:tc>
          <w:tcPr>
            <w:tcW w:w="1906" w:type="dxa"/>
            <w:vAlign w:val="center"/>
          </w:tcPr>
          <w:p w14:paraId="2186C937" w14:textId="10C09B2A" w:rsidR="007303BE" w:rsidRPr="004E44C0" w:rsidRDefault="00AA7CC2" w:rsidP="007303BE">
            <w:pPr>
              <w:jc w:val="center"/>
              <w:rPr>
                <w:lang w:val="fr-CH"/>
              </w:rPr>
            </w:pPr>
            <w:r w:rsidRPr="004E44C0">
              <w:rPr>
                <w:lang w:val="fr-CH"/>
              </w:rPr>
              <w:t>Hauteur maximale</w:t>
            </w:r>
          </w:p>
        </w:tc>
        <w:tc>
          <w:tcPr>
            <w:tcW w:w="1062" w:type="dxa"/>
            <w:vAlign w:val="center"/>
          </w:tcPr>
          <w:p w14:paraId="4AE209CA" w14:textId="569785F5" w:rsidR="007303BE" w:rsidRPr="004E44C0" w:rsidRDefault="007303BE" w:rsidP="007303BE">
            <w:pPr>
              <w:jc w:val="center"/>
              <w:rPr>
                <w:lang w:val="fr-CH"/>
              </w:rPr>
            </w:pPr>
            <w:r w:rsidRPr="004E44C0">
              <w:rPr>
                <w:lang w:val="fr-CH"/>
              </w:rPr>
              <w:t xml:space="preserve">1.9 </w:t>
            </w:r>
          </w:p>
        </w:tc>
        <w:tc>
          <w:tcPr>
            <w:tcW w:w="4674" w:type="dxa"/>
            <w:vAlign w:val="center"/>
          </w:tcPr>
          <w:p w14:paraId="034CBD84" w14:textId="739DF2E4" w:rsidR="006F34C7" w:rsidRDefault="0063732B" w:rsidP="007303BE">
            <w:pPr>
              <w:jc w:val="both"/>
              <w:rPr>
                <w:lang w:val="fr-CH"/>
              </w:rPr>
            </w:pPr>
            <w:r>
              <w:rPr>
                <w:b/>
                <w:bCs/>
                <w:lang w:val="fr-CH"/>
              </w:rPr>
              <w:t xml:space="preserve">C. </w:t>
            </w:r>
            <w:r w:rsidR="007B149E" w:rsidRPr="004E44C0">
              <w:rPr>
                <w:lang w:val="fr-CH"/>
              </w:rPr>
              <w:t>Lors de</w:t>
            </w:r>
            <w:r w:rsidR="006F34C7">
              <w:rPr>
                <w:lang w:val="fr-CH"/>
              </w:rPr>
              <w:t>s opérations d</w:t>
            </w:r>
            <w:r w:rsidR="007B149E" w:rsidRPr="004E44C0">
              <w:rPr>
                <w:lang w:val="fr-CH"/>
              </w:rPr>
              <w:t xml:space="preserve">’épandage, </w:t>
            </w:r>
            <w:r w:rsidR="006F34C7">
              <w:rPr>
                <w:lang w:val="fr-CH"/>
              </w:rPr>
              <w:t>des hauteurs maximales réduites doivent être respectées :</w:t>
            </w:r>
          </w:p>
          <w:p w14:paraId="409A4BCF" w14:textId="7F2985D3" w:rsidR="006F34C7" w:rsidRDefault="007B149E" w:rsidP="006F34C7">
            <w:pPr>
              <w:pStyle w:val="ListParagraph"/>
              <w:numPr>
                <w:ilvl w:val="0"/>
                <w:numId w:val="15"/>
              </w:numPr>
              <w:jc w:val="both"/>
              <w:rPr>
                <w:lang w:val="fr-CH"/>
              </w:rPr>
            </w:pPr>
            <w:r w:rsidRPr="006F34C7">
              <w:rPr>
                <w:lang w:val="fr-CH"/>
              </w:rPr>
              <w:t>6 m</w:t>
            </w:r>
            <w:r w:rsidR="006F34C7">
              <w:rPr>
                <w:lang w:val="fr-CH"/>
              </w:rPr>
              <w:t>ètres</w:t>
            </w:r>
            <w:r w:rsidRPr="006F34C7">
              <w:rPr>
                <w:lang w:val="fr-CH"/>
              </w:rPr>
              <w:t xml:space="preserve"> au-dessus du sol </w:t>
            </w:r>
            <w:r w:rsidR="006F34C7">
              <w:rPr>
                <w:lang w:val="fr-CH"/>
              </w:rPr>
              <w:t>(AGL) lors de l’épandage effectif ;</w:t>
            </w:r>
          </w:p>
          <w:p w14:paraId="5398D69E" w14:textId="4DB2CF24" w:rsidR="006F34C7" w:rsidRPr="006F34C7" w:rsidRDefault="006F34C7" w:rsidP="006F34C7">
            <w:pPr>
              <w:pStyle w:val="ListParagraph"/>
              <w:numPr>
                <w:ilvl w:val="0"/>
                <w:numId w:val="15"/>
              </w:numPr>
              <w:jc w:val="both"/>
              <w:rPr>
                <w:lang w:val="fr-CH"/>
              </w:rPr>
            </w:pPr>
            <w:r>
              <w:rPr>
                <w:lang w:val="fr-CH"/>
              </w:rPr>
              <w:t>40</w:t>
            </w:r>
            <w:r w:rsidRPr="006F34C7">
              <w:rPr>
                <w:lang w:val="fr-CH"/>
              </w:rPr>
              <w:t xml:space="preserve"> m</w:t>
            </w:r>
            <w:r>
              <w:rPr>
                <w:lang w:val="fr-CH"/>
              </w:rPr>
              <w:t>ètres</w:t>
            </w:r>
            <w:r w:rsidRPr="006F34C7">
              <w:rPr>
                <w:lang w:val="fr-CH"/>
              </w:rPr>
              <w:t xml:space="preserve"> au-dessus du sol </w:t>
            </w:r>
            <w:r>
              <w:rPr>
                <w:lang w:val="fr-CH"/>
              </w:rPr>
              <w:t>(AGL) lors des phases de transition.</w:t>
            </w:r>
          </w:p>
          <w:p w14:paraId="5C9E56CF" w14:textId="316C5F39" w:rsidR="007303BE" w:rsidRPr="00172741" w:rsidRDefault="00172741" w:rsidP="009B2B19">
            <w:pPr>
              <w:jc w:val="both"/>
              <w:rPr>
                <w:i/>
                <w:iCs/>
                <w:lang w:val="fr-FR"/>
              </w:rPr>
            </w:pPr>
            <w:r w:rsidRPr="006F34C7">
              <w:rPr>
                <w:i/>
                <w:iCs/>
                <w:sz w:val="18"/>
                <w:szCs w:val="20"/>
                <w:lang w:val="fr-FR"/>
              </w:rPr>
              <w:t xml:space="preserve">Exception : Lors d’épandage en arboriculture (haute-tige), une hauteur de 3 </w:t>
            </w:r>
            <w:r w:rsidR="006F34C7" w:rsidRPr="006F34C7">
              <w:rPr>
                <w:i/>
                <w:iCs/>
                <w:sz w:val="18"/>
                <w:szCs w:val="20"/>
                <w:lang w:val="fr-FR"/>
              </w:rPr>
              <w:t>mètres</w:t>
            </w:r>
            <w:r w:rsidRPr="006F34C7">
              <w:rPr>
                <w:i/>
                <w:iCs/>
                <w:sz w:val="18"/>
                <w:szCs w:val="20"/>
                <w:lang w:val="fr-FR"/>
              </w:rPr>
              <w:t xml:space="preserve"> au-dessus de la culture est applicable</w:t>
            </w:r>
            <w:r w:rsidR="007303BE" w:rsidRPr="006F34C7">
              <w:rPr>
                <w:i/>
                <w:iCs/>
                <w:sz w:val="18"/>
                <w:szCs w:val="20"/>
                <w:lang w:val="fr-FR"/>
              </w:rPr>
              <w:t>.</w:t>
            </w:r>
          </w:p>
        </w:tc>
        <w:tc>
          <w:tcPr>
            <w:tcW w:w="3188" w:type="dxa"/>
            <w:vAlign w:val="center"/>
          </w:tcPr>
          <w:p w14:paraId="6342BCE4"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1194230051"/>
                <w:placeholder>
                  <w:docPart w:val="77BBD570A5784DF2BA2CB31F620A5CB0"/>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12556161"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371804827"/>
                <w:placeholder>
                  <w:docPart w:val="0CF4955D250A4728960A460BD4A34C70"/>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41752787" w14:textId="70859356" w:rsidR="007303BE" w:rsidRPr="004E44C0" w:rsidRDefault="009B2B19" w:rsidP="009B2B19">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646119221"/>
                <w:placeholder>
                  <w:docPart w:val="B1A03BB9FCBF49D19D5F661182ABCD0B"/>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467A4833" w14:textId="2750E024" w:rsidR="007303BE" w:rsidRPr="004E44C0" w:rsidRDefault="00A81A9C" w:rsidP="00A50C08">
            <w:pPr>
              <w:rPr>
                <w:lang w:val="fr-CH"/>
              </w:rPr>
            </w:pPr>
            <w:sdt>
              <w:sdtPr>
                <w:rPr>
                  <w:szCs w:val="20"/>
                  <w:shd w:val="clear" w:color="auto" w:fill="E6E6E6"/>
                  <w:lang w:val="fr-CH"/>
                </w:rPr>
                <w:id w:val="-1533338072"/>
                <w14:checkbox>
                  <w14:checked w14:val="0"/>
                  <w14:checkedState w14:val="2612" w14:font="MS Gothic"/>
                  <w14:uncheckedState w14:val="2610" w14:font="MS Gothic"/>
                </w14:checkbox>
              </w:sdtPr>
              <w:sdtEndPr/>
              <w:sdtContent>
                <w:r w:rsidR="007303BE" w:rsidRPr="004E44C0">
                  <w:rPr>
                    <w:rFonts w:ascii="MS Gothic" w:eastAsia="MS Gothic" w:hAnsi="MS Gothic"/>
                    <w:szCs w:val="20"/>
                    <w:shd w:val="clear" w:color="auto" w:fill="E6E6E6"/>
                    <w:lang w:val="fr-CH"/>
                  </w:rPr>
                  <w:t>☐</w:t>
                </w:r>
              </w:sdtContent>
            </w:sdt>
            <w:r w:rsidR="007303BE" w:rsidRPr="004E44C0">
              <w:rPr>
                <w:szCs w:val="20"/>
                <w:lang w:val="fr-CH"/>
              </w:rPr>
              <w:t xml:space="preserve"> </w:t>
            </w:r>
            <w:r w:rsidR="009054DA" w:rsidRPr="004E44C0">
              <w:rPr>
                <w:szCs w:val="20"/>
                <w:lang w:val="fr-CH"/>
              </w:rPr>
              <w:t>Je déclare être conforme et que les preuves à l'appui sont incluses dans la demande</w:t>
            </w:r>
            <w:r w:rsidR="001A2371">
              <w:rPr>
                <w:szCs w:val="20"/>
                <w:lang w:val="fr-CH"/>
              </w:rPr>
              <w:t>.</w:t>
            </w:r>
          </w:p>
        </w:tc>
      </w:tr>
    </w:tbl>
    <w:p w14:paraId="155CF5D7" w14:textId="77777777" w:rsidR="009B2B19" w:rsidRPr="00F7619E" w:rsidRDefault="009B2B19">
      <w:pPr>
        <w:rPr>
          <w:lang w:val="fr-FR"/>
        </w:rPr>
      </w:pPr>
    </w:p>
    <w:p w14:paraId="1B79B00B" w14:textId="77777777" w:rsidR="009B2B19" w:rsidRPr="00F7619E" w:rsidRDefault="009B2B19">
      <w:pPr>
        <w:rPr>
          <w:lang w:val="fr-FR"/>
        </w:rPr>
      </w:pPr>
    </w:p>
    <w:p w14:paraId="4934A212" w14:textId="77777777" w:rsidR="009B2B19" w:rsidRPr="00F7619E" w:rsidRDefault="009B2B19">
      <w:pPr>
        <w:rPr>
          <w:lang w:val="fr-FR"/>
        </w:rPr>
      </w:pPr>
    </w:p>
    <w:tbl>
      <w:tblPr>
        <w:tblStyle w:val="TableGrid"/>
        <w:tblW w:w="0" w:type="auto"/>
        <w:tblLook w:val="04A0" w:firstRow="1" w:lastRow="0" w:firstColumn="1" w:lastColumn="0" w:noHBand="0" w:noVBand="1"/>
      </w:tblPr>
      <w:tblGrid>
        <w:gridCol w:w="1906"/>
        <w:gridCol w:w="1062"/>
        <w:gridCol w:w="4674"/>
        <w:gridCol w:w="8"/>
        <w:gridCol w:w="3180"/>
        <w:gridCol w:w="3119"/>
      </w:tblGrid>
      <w:tr w:rsidR="007303BE" w:rsidRPr="00A62F1A" w14:paraId="4741C680" w14:textId="77777777" w:rsidTr="00AA7CC2">
        <w:trPr>
          <w:trHeight w:val="454"/>
        </w:trPr>
        <w:tc>
          <w:tcPr>
            <w:tcW w:w="1906" w:type="dxa"/>
            <w:vAlign w:val="center"/>
          </w:tcPr>
          <w:p w14:paraId="035B908E" w14:textId="0B49DDBE" w:rsidR="007303BE" w:rsidRPr="004E44C0" w:rsidRDefault="00AA7CC2" w:rsidP="007303BE">
            <w:pPr>
              <w:jc w:val="center"/>
              <w:rPr>
                <w:lang w:val="fr-CH"/>
              </w:rPr>
            </w:pPr>
            <w:r w:rsidRPr="004E44C0">
              <w:rPr>
                <w:lang w:val="fr-CH"/>
              </w:rPr>
              <w:lastRenderedPageBreak/>
              <w:t>UAS et Opérations d’UAS</w:t>
            </w:r>
          </w:p>
        </w:tc>
        <w:tc>
          <w:tcPr>
            <w:tcW w:w="1062" w:type="dxa"/>
            <w:vAlign w:val="center"/>
          </w:tcPr>
          <w:p w14:paraId="6AC54D75" w14:textId="315F0806" w:rsidR="007303BE" w:rsidRPr="004E44C0" w:rsidRDefault="007303BE" w:rsidP="007303BE">
            <w:pPr>
              <w:jc w:val="center"/>
              <w:rPr>
                <w:lang w:val="fr-CH"/>
              </w:rPr>
            </w:pPr>
            <w:r w:rsidRPr="004E44C0">
              <w:rPr>
                <w:lang w:val="fr-CH"/>
              </w:rPr>
              <w:t>4.1.15</w:t>
            </w:r>
          </w:p>
        </w:tc>
        <w:tc>
          <w:tcPr>
            <w:tcW w:w="4674" w:type="dxa"/>
            <w:vAlign w:val="center"/>
          </w:tcPr>
          <w:p w14:paraId="2E397259" w14:textId="38648F9E" w:rsidR="007303BE" w:rsidRPr="004E44C0" w:rsidRDefault="0063732B" w:rsidP="009B2B19">
            <w:pPr>
              <w:jc w:val="both"/>
              <w:rPr>
                <w:lang w:val="fr-CH"/>
              </w:rPr>
            </w:pPr>
            <w:r w:rsidRPr="0063732B">
              <w:rPr>
                <w:b/>
                <w:bCs/>
                <w:lang w:val="fr-CH"/>
              </w:rPr>
              <w:t>D.</w:t>
            </w:r>
            <w:r>
              <w:rPr>
                <w:lang w:val="fr-CH"/>
              </w:rPr>
              <w:t xml:space="preserve"> </w:t>
            </w:r>
            <w:r w:rsidR="0062244C">
              <w:rPr>
                <w:lang w:val="fr-CH"/>
              </w:rPr>
              <w:t>En complément des dispositions</w:t>
            </w:r>
            <w:r w:rsidR="00B022AF">
              <w:rPr>
                <w:lang w:val="fr-CH"/>
              </w:rPr>
              <w:t xml:space="preserve"> de la condition 4.1.15 du PDRA-S01 et de celles de l’</w:t>
            </w:r>
            <w:r w:rsidR="00B022AF" w:rsidRPr="00B022AF">
              <w:rPr>
                <w:lang w:val="fr-CH"/>
              </w:rPr>
              <w:t>AMC1 UAS.SPEC.050(1)(g)</w:t>
            </w:r>
            <w:r w:rsidR="00B022AF">
              <w:rPr>
                <w:lang w:val="fr-CH"/>
              </w:rPr>
              <w:t xml:space="preserve">, </w:t>
            </w:r>
            <w:r w:rsidR="007B149E" w:rsidRPr="004E44C0">
              <w:rPr>
                <w:lang w:val="fr-CH"/>
              </w:rPr>
              <w:t>les parcelles traitées et leurs superficies</w:t>
            </w:r>
            <w:r w:rsidR="002C141A">
              <w:rPr>
                <w:lang w:val="fr-CH"/>
              </w:rPr>
              <w:t xml:space="preserve"> ainsi que</w:t>
            </w:r>
            <w:r w:rsidR="007B149E" w:rsidRPr="004E44C0">
              <w:rPr>
                <w:lang w:val="fr-CH"/>
              </w:rPr>
              <w:t xml:space="preserve"> la substance et les quantités épandues </w:t>
            </w:r>
            <w:r w:rsidR="002C141A">
              <w:rPr>
                <w:lang w:val="fr-CH"/>
              </w:rPr>
              <w:t>doivent être consignées dans le</w:t>
            </w:r>
            <w:r w:rsidR="00B76E12">
              <w:rPr>
                <w:lang w:val="fr-CH"/>
              </w:rPr>
              <w:t xml:space="preserve"> registre</w:t>
            </w:r>
            <w:r w:rsidR="002C141A">
              <w:rPr>
                <w:lang w:val="fr-CH"/>
              </w:rPr>
              <w:t xml:space="preserve"> </w:t>
            </w:r>
            <w:r w:rsidR="00B76E12" w:rsidRPr="00B76E12">
              <w:rPr>
                <w:lang w:val="fr-CH"/>
              </w:rPr>
              <w:t>des informations relatives aux opérations de l'UAS</w:t>
            </w:r>
            <w:r w:rsidR="009B2B19">
              <w:rPr>
                <w:lang w:val="fr-CH"/>
              </w:rPr>
              <w:t>.</w:t>
            </w:r>
          </w:p>
        </w:tc>
        <w:tc>
          <w:tcPr>
            <w:tcW w:w="3188" w:type="dxa"/>
            <w:gridSpan w:val="2"/>
            <w:vAlign w:val="center"/>
          </w:tcPr>
          <w:p w14:paraId="02153E2D"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926381963"/>
                <w:placeholder>
                  <w:docPart w:val="F5E095C221714A3C869C23DC65AF8A4B"/>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03FEE6D2"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2014410009"/>
                <w:placeholder>
                  <w:docPart w:val="841DCCE984584D34A206A4E1C4AFC78D"/>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6CE48916" w14:textId="64E9A8AE" w:rsidR="007303BE" w:rsidRPr="004E44C0" w:rsidRDefault="009B2B19" w:rsidP="009B2B19">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1887714295"/>
                <w:placeholder>
                  <w:docPart w:val="38C4BABEDE8A4AE68E57E6859F0D60A8"/>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166BF925" w14:textId="213585DF" w:rsidR="007303BE" w:rsidRPr="004E44C0" w:rsidRDefault="00A81A9C" w:rsidP="007303BE">
            <w:pPr>
              <w:rPr>
                <w:lang w:val="fr-CH"/>
              </w:rPr>
            </w:pPr>
            <w:sdt>
              <w:sdtPr>
                <w:rPr>
                  <w:szCs w:val="20"/>
                  <w:shd w:val="clear" w:color="auto" w:fill="E6E6E6"/>
                  <w:lang w:val="fr-CH"/>
                </w:rPr>
                <w:id w:val="1666050922"/>
                <w14:checkbox>
                  <w14:checked w14:val="0"/>
                  <w14:checkedState w14:val="2612" w14:font="MS Gothic"/>
                  <w14:uncheckedState w14:val="2610" w14:font="MS Gothic"/>
                </w14:checkbox>
              </w:sdtPr>
              <w:sdtEndPr/>
              <w:sdtContent>
                <w:r w:rsidR="007303BE" w:rsidRPr="004E44C0">
                  <w:rPr>
                    <w:rFonts w:ascii="MS Gothic" w:eastAsia="MS Gothic" w:hAnsi="MS Gothic"/>
                    <w:szCs w:val="20"/>
                    <w:shd w:val="clear" w:color="auto" w:fill="E6E6E6"/>
                    <w:lang w:val="fr-CH"/>
                  </w:rPr>
                  <w:t>☐</w:t>
                </w:r>
              </w:sdtContent>
            </w:sdt>
            <w:r w:rsidR="007303BE" w:rsidRPr="004E44C0">
              <w:rPr>
                <w:szCs w:val="20"/>
                <w:lang w:val="fr-CH"/>
              </w:rPr>
              <w:t xml:space="preserve"> </w:t>
            </w:r>
            <w:r w:rsidR="00AA7CC2" w:rsidRPr="004E44C0">
              <w:rPr>
                <w:szCs w:val="20"/>
                <w:lang w:val="fr-CH"/>
              </w:rPr>
              <w:t>Je déclare être conforme et que les données d'enregistrement sont à la disposition de l'autorité compétente</w:t>
            </w:r>
            <w:r w:rsidR="001A2371">
              <w:rPr>
                <w:szCs w:val="20"/>
                <w:lang w:val="fr-CH"/>
              </w:rPr>
              <w:t>.</w:t>
            </w:r>
          </w:p>
        </w:tc>
      </w:tr>
      <w:tr w:rsidR="00AA7CC2" w:rsidRPr="004E44C0" w14:paraId="43205C00" w14:textId="77777777" w:rsidTr="00AA7CC2">
        <w:trPr>
          <w:trHeight w:val="454"/>
        </w:trPr>
        <w:tc>
          <w:tcPr>
            <w:tcW w:w="1906" w:type="dxa"/>
            <w:vAlign w:val="center"/>
          </w:tcPr>
          <w:p w14:paraId="7C9DB07F" w14:textId="6D04EA29" w:rsidR="00AA7CC2" w:rsidRPr="004E44C0" w:rsidRDefault="00AA7CC2" w:rsidP="007303BE">
            <w:pPr>
              <w:jc w:val="center"/>
              <w:rPr>
                <w:lang w:val="fr-CH"/>
              </w:rPr>
            </w:pPr>
            <w:r w:rsidRPr="004E44C0">
              <w:rPr>
                <w:lang w:val="fr-CH"/>
              </w:rPr>
              <w:t>UAS Pulvérisateur</w:t>
            </w:r>
          </w:p>
        </w:tc>
        <w:tc>
          <w:tcPr>
            <w:tcW w:w="1062" w:type="dxa"/>
            <w:vAlign w:val="center"/>
          </w:tcPr>
          <w:p w14:paraId="4888F99D" w14:textId="15F02A4C" w:rsidR="00AA7CC2" w:rsidRPr="004E44C0" w:rsidRDefault="00694499" w:rsidP="007303BE">
            <w:pPr>
              <w:jc w:val="center"/>
              <w:rPr>
                <w:lang w:val="fr-CH"/>
              </w:rPr>
            </w:pPr>
            <w:r>
              <w:rPr>
                <w:lang w:val="fr-CH"/>
              </w:rPr>
              <w:t>6.4</w:t>
            </w:r>
          </w:p>
        </w:tc>
        <w:tc>
          <w:tcPr>
            <w:tcW w:w="4674" w:type="dxa"/>
            <w:vAlign w:val="center"/>
          </w:tcPr>
          <w:p w14:paraId="49DCD114" w14:textId="0568BFFE" w:rsidR="00AA7CC2" w:rsidRPr="004E44C0" w:rsidRDefault="0063732B" w:rsidP="007B149E">
            <w:pPr>
              <w:jc w:val="both"/>
              <w:rPr>
                <w:lang w:val="fr-CH"/>
              </w:rPr>
            </w:pPr>
            <w:r>
              <w:rPr>
                <w:b/>
                <w:bCs/>
                <w:lang w:val="fr-CH"/>
              </w:rPr>
              <w:t xml:space="preserve">E. </w:t>
            </w:r>
            <w:r w:rsidR="00AA7CC2" w:rsidRPr="004E44C0">
              <w:rPr>
                <w:lang w:val="fr-CH"/>
              </w:rPr>
              <w:t>Les problèmes techniques liés à la batterie, aux buses du pulvérisateur, aux hélices et à la télécommande doivent être corrigés avant chaque exploitation. Les conduites et les buses du pulvérisateur doivent être vérifiées régulièrement pour éviter les fuites</w:t>
            </w:r>
            <w:r w:rsidR="00DC2CA7">
              <w:rPr>
                <w:lang w:val="fr-CH"/>
              </w:rPr>
              <w:t>.</w:t>
            </w:r>
          </w:p>
        </w:tc>
        <w:tc>
          <w:tcPr>
            <w:tcW w:w="3188" w:type="dxa"/>
            <w:gridSpan w:val="2"/>
            <w:vAlign w:val="center"/>
          </w:tcPr>
          <w:p w14:paraId="7875890B"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859627827"/>
                <w:placeholder>
                  <w:docPart w:val="057BED08EEEA44BF8C4DB5C78A192B22"/>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501772FE"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841078399"/>
                <w:placeholder>
                  <w:docPart w:val="A64BB7303CF043809F4D0CE396357AA3"/>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374DCC53" w14:textId="2EA347D3" w:rsidR="00AA7CC2" w:rsidRPr="004E44C0" w:rsidRDefault="009B2B19" w:rsidP="009B2B19">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2021693995"/>
                <w:placeholder>
                  <w:docPart w:val="AEEAE4BA2F934DDAB6CEAD67CFBB33D8"/>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3EA460BF" w14:textId="5EE8BA07" w:rsidR="00AA7CC2" w:rsidRPr="004E44C0" w:rsidRDefault="00A81A9C" w:rsidP="007303BE">
            <w:pPr>
              <w:rPr>
                <w:lang w:val="fr-CH"/>
              </w:rPr>
            </w:pPr>
            <w:sdt>
              <w:sdtPr>
                <w:rPr>
                  <w:szCs w:val="20"/>
                  <w:shd w:val="clear" w:color="auto" w:fill="E6E6E6"/>
                  <w:lang w:val="fr-CH"/>
                </w:rPr>
                <w:id w:val="82124508"/>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w:t>
            </w:r>
            <w:r w:rsidR="001A2371">
              <w:rPr>
                <w:szCs w:val="20"/>
                <w:lang w:val="fr-CH"/>
              </w:rPr>
              <w:t>.</w:t>
            </w:r>
          </w:p>
        </w:tc>
      </w:tr>
      <w:tr w:rsidR="00AA7CC2" w:rsidRPr="004E44C0" w14:paraId="6011CAC9" w14:textId="77777777" w:rsidTr="00AA7CC2">
        <w:trPr>
          <w:trHeight w:val="454"/>
        </w:trPr>
        <w:tc>
          <w:tcPr>
            <w:tcW w:w="1906" w:type="dxa"/>
            <w:vMerge w:val="restart"/>
            <w:vAlign w:val="center"/>
          </w:tcPr>
          <w:p w14:paraId="7BDC9F76" w14:textId="77777777" w:rsidR="00AA7CC2" w:rsidRPr="004E44C0" w:rsidRDefault="00AA7CC2" w:rsidP="00AA7CC2">
            <w:pPr>
              <w:jc w:val="center"/>
              <w:rPr>
                <w:lang w:val="fr-CH"/>
              </w:rPr>
            </w:pPr>
            <w:r w:rsidRPr="004E44C0">
              <w:rPr>
                <w:lang w:val="fr-CH"/>
              </w:rPr>
              <w:t xml:space="preserve">Homologation &amp; Tests </w:t>
            </w:r>
          </w:p>
          <w:p w14:paraId="60627B23" w14:textId="59DE6914" w:rsidR="00AA7CC2" w:rsidRPr="004E44C0" w:rsidRDefault="00AA7CC2" w:rsidP="00AA7CC2">
            <w:pPr>
              <w:jc w:val="center"/>
              <w:rPr>
                <w:lang w:val="fr-CH"/>
              </w:rPr>
            </w:pPr>
            <w:r w:rsidRPr="004E44C0">
              <w:rPr>
                <w:lang w:val="fr-CH"/>
              </w:rPr>
              <w:t>UAS pulvérisateur</w:t>
            </w:r>
          </w:p>
        </w:tc>
        <w:tc>
          <w:tcPr>
            <w:tcW w:w="1062" w:type="dxa"/>
            <w:vMerge w:val="restart"/>
            <w:vAlign w:val="center"/>
          </w:tcPr>
          <w:p w14:paraId="3D1AE334" w14:textId="373E98FC" w:rsidR="00AA7CC2" w:rsidRPr="004E44C0" w:rsidRDefault="00AA7CC2" w:rsidP="007303BE">
            <w:pPr>
              <w:jc w:val="center"/>
              <w:rPr>
                <w:lang w:val="fr-CH"/>
              </w:rPr>
            </w:pPr>
            <w:r w:rsidRPr="004E44C0">
              <w:rPr>
                <w:lang w:val="fr-CH"/>
              </w:rPr>
              <w:t>N/A</w:t>
            </w:r>
          </w:p>
        </w:tc>
        <w:tc>
          <w:tcPr>
            <w:tcW w:w="7862" w:type="dxa"/>
            <w:gridSpan w:val="3"/>
            <w:vAlign w:val="center"/>
          </w:tcPr>
          <w:p w14:paraId="319FB306" w14:textId="61E7F6A9" w:rsidR="00AA7CC2" w:rsidRPr="004E44C0" w:rsidRDefault="0063732B" w:rsidP="007303BE">
            <w:pPr>
              <w:jc w:val="both"/>
              <w:rPr>
                <w:lang w:val="fr-CH"/>
              </w:rPr>
            </w:pPr>
            <w:r>
              <w:rPr>
                <w:b/>
                <w:bCs/>
                <w:lang w:val="fr-CH"/>
              </w:rPr>
              <w:t xml:space="preserve">F. </w:t>
            </w:r>
            <w:r w:rsidR="00AA7CC2" w:rsidRPr="004E44C0">
              <w:rPr>
                <w:lang w:val="fr-CH"/>
              </w:rPr>
              <w:t xml:space="preserve">L’aéronef et ses pulvérisateurs doivent être homologués pour l’épandage de produits phytosanitaires autorisés pour une application au sol. L’examen technique d’homologation est effectué par </w:t>
            </w:r>
            <w:hyperlink r:id="rId22" w:history="1">
              <w:r w:rsidR="00AA7CC2" w:rsidRPr="000A7A7B">
                <w:rPr>
                  <w:rStyle w:val="Hyperlink"/>
                  <w:kern w:val="2"/>
                  <w:lang w:val="fr-CH"/>
                  <w14:ligatures w14:val="standardContextual"/>
                </w:rPr>
                <w:t>Agroscope</w:t>
              </w:r>
            </w:hyperlink>
            <w:r w:rsidR="00AA7CC2" w:rsidRPr="004E44C0">
              <w:rPr>
                <w:lang w:val="fr-CH"/>
              </w:rPr>
              <w:t xml:space="preserve"> pour chaque modèle de drones de pulvérisation identique (p.</w:t>
            </w:r>
            <w:r w:rsidR="009B2B19">
              <w:rPr>
                <w:lang w:val="fr-CH"/>
              </w:rPr>
              <w:t xml:space="preserve"> </w:t>
            </w:r>
            <w:r w:rsidR="00AA7CC2" w:rsidRPr="004E44C0">
              <w:rPr>
                <w:lang w:val="fr-CH"/>
              </w:rPr>
              <w:t>ex. DJI AGRAS T30).</w:t>
            </w:r>
          </w:p>
        </w:tc>
        <w:tc>
          <w:tcPr>
            <w:tcW w:w="3119" w:type="dxa"/>
            <w:vAlign w:val="center"/>
          </w:tcPr>
          <w:p w14:paraId="56A3AC31" w14:textId="1D5D81FF" w:rsidR="00AA7CC2" w:rsidRPr="004E44C0" w:rsidRDefault="00A81A9C" w:rsidP="007303BE">
            <w:pPr>
              <w:rPr>
                <w:lang w:val="fr-CH"/>
              </w:rPr>
            </w:pPr>
            <w:sdt>
              <w:sdtPr>
                <w:rPr>
                  <w:szCs w:val="20"/>
                  <w:shd w:val="clear" w:color="auto" w:fill="E6E6E6"/>
                  <w:lang w:val="fr-CH"/>
                </w:rPr>
                <w:id w:val="-959494346"/>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w:t>
            </w:r>
            <w:r w:rsidR="001A2371">
              <w:rPr>
                <w:szCs w:val="20"/>
                <w:lang w:val="fr-CH"/>
              </w:rPr>
              <w:t>.</w:t>
            </w:r>
          </w:p>
        </w:tc>
      </w:tr>
      <w:tr w:rsidR="00AA7CC2" w:rsidRPr="004E44C0" w14:paraId="55096E36" w14:textId="77777777" w:rsidTr="00AA7CC2">
        <w:trPr>
          <w:trHeight w:val="454"/>
        </w:trPr>
        <w:tc>
          <w:tcPr>
            <w:tcW w:w="1906" w:type="dxa"/>
            <w:vMerge/>
            <w:vAlign w:val="center"/>
          </w:tcPr>
          <w:p w14:paraId="575E3958" w14:textId="77777777" w:rsidR="00AA7CC2" w:rsidRPr="004E44C0" w:rsidRDefault="00AA7CC2" w:rsidP="007303BE">
            <w:pPr>
              <w:jc w:val="center"/>
              <w:rPr>
                <w:lang w:val="fr-CH"/>
              </w:rPr>
            </w:pPr>
          </w:p>
        </w:tc>
        <w:tc>
          <w:tcPr>
            <w:tcW w:w="1062" w:type="dxa"/>
            <w:vMerge/>
            <w:vAlign w:val="center"/>
          </w:tcPr>
          <w:p w14:paraId="54CACB18" w14:textId="77777777" w:rsidR="00AA7CC2" w:rsidRPr="004E44C0" w:rsidRDefault="00AA7CC2" w:rsidP="007303BE">
            <w:pPr>
              <w:jc w:val="center"/>
              <w:rPr>
                <w:lang w:val="fr-CH"/>
              </w:rPr>
            </w:pPr>
          </w:p>
        </w:tc>
        <w:tc>
          <w:tcPr>
            <w:tcW w:w="7862" w:type="dxa"/>
            <w:gridSpan w:val="3"/>
            <w:vAlign w:val="center"/>
          </w:tcPr>
          <w:p w14:paraId="24700679" w14:textId="4298F1C7" w:rsidR="00AA7CC2" w:rsidRPr="004E44C0" w:rsidRDefault="0063732B" w:rsidP="007303BE">
            <w:pPr>
              <w:jc w:val="both"/>
              <w:rPr>
                <w:lang w:val="fr-CH"/>
              </w:rPr>
            </w:pPr>
            <w:r>
              <w:rPr>
                <w:b/>
                <w:bCs/>
                <w:lang w:val="fr-CH"/>
              </w:rPr>
              <w:t xml:space="preserve">G. </w:t>
            </w:r>
            <w:r w:rsidR="00AA7CC2" w:rsidRPr="004E44C0">
              <w:rPr>
                <w:lang w:val="fr-CH"/>
              </w:rPr>
              <w:t xml:space="preserve">Chaque nouvel aéronef (c.-à-d. chaque nouveau numéro de série) doit faire l’objet d’un </w:t>
            </w:r>
            <w:hyperlink r:id="rId23" w:history="1">
              <w:r w:rsidR="00AA7CC2" w:rsidRPr="009054DA">
                <w:rPr>
                  <w:rStyle w:val="Hyperlink"/>
                  <w:kern w:val="2"/>
                  <w:lang w:val="fr-CH"/>
                  <w14:ligatures w14:val="standardContextual"/>
                </w:rPr>
                <w:t>test de pulvérisateurs</w:t>
              </w:r>
            </w:hyperlink>
            <w:r w:rsidR="00AA7CC2" w:rsidRPr="004E44C0">
              <w:rPr>
                <w:lang w:val="fr-CH"/>
              </w:rPr>
              <w:t xml:space="preserve"> réalisé par un organe de contrôle agréé par l’Office fédéral de l’agriculture (</w:t>
            </w:r>
            <w:r w:rsidR="00AA7CC2" w:rsidRPr="009B2B19">
              <w:rPr>
                <w:i/>
                <w:iCs/>
                <w:lang w:val="fr-CH"/>
              </w:rPr>
              <w:t>i.e.</w:t>
            </w:r>
            <w:r w:rsidR="00AA7CC2" w:rsidRPr="004E44C0">
              <w:rPr>
                <w:lang w:val="fr-CH"/>
              </w:rPr>
              <w:t xml:space="preserve"> Agroscope ou le Service Cantonal de l’Agriculture du Canton du Valais). Ce test doit être effectué avant la mise en service (ou selon accord avec l’organe de test) puis répété tous les trois ans sur chaque drone.</w:t>
            </w:r>
          </w:p>
        </w:tc>
        <w:tc>
          <w:tcPr>
            <w:tcW w:w="3119" w:type="dxa"/>
            <w:vAlign w:val="center"/>
          </w:tcPr>
          <w:p w14:paraId="78B50EE5" w14:textId="0E7FFBBA" w:rsidR="00AA7CC2" w:rsidRPr="004E44C0" w:rsidRDefault="00A81A9C" w:rsidP="007303BE">
            <w:pPr>
              <w:rPr>
                <w:lang w:val="fr-CH"/>
              </w:rPr>
            </w:pPr>
            <w:sdt>
              <w:sdtPr>
                <w:rPr>
                  <w:szCs w:val="20"/>
                  <w:shd w:val="clear" w:color="auto" w:fill="E6E6E6"/>
                  <w:lang w:val="fr-CH"/>
                </w:rPr>
                <w:id w:val="-1368680370"/>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w:t>
            </w:r>
            <w:r w:rsidR="001A2371">
              <w:rPr>
                <w:szCs w:val="20"/>
                <w:lang w:val="fr-CH"/>
              </w:rPr>
              <w:t>.</w:t>
            </w:r>
          </w:p>
        </w:tc>
      </w:tr>
      <w:tr w:rsidR="00AA7CC2" w:rsidRPr="004E44C0" w14:paraId="59704DD5" w14:textId="77777777" w:rsidTr="00AA7CC2">
        <w:trPr>
          <w:trHeight w:val="454"/>
        </w:trPr>
        <w:tc>
          <w:tcPr>
            <w:tcW w:w="1906" w:type="dxa"/>
            <w:vMerge w:val="restart"/>
            <w:vAlign w:val="center"/>
          </w:tcPr>
          <w:p w14:paraId="226604FB" w14:textId="0B351FC0" w:rsidR="00AA7CC2" w:rsidRPr="004E44C0" w:rsidRDefault="00AA7CC2" w:rsidP="007303BE">
            <w:pPr>
              <w:jc w:val="center"/>
              <w:rPr>
                <w:lang w:val="fr-CH"/>
              </w:rPr>
            </w:pPr>
            <w:r w:rsidRPr="004E44C0">
              <w:rPr>
                <w:lang w:val="fr-CH"/>
              </w:rPr>
              <w:t>Application de Produits phytosanitaires et d’engrais</w:t>
            </w:r>
          </w:p>
        </w:tc>
        <w:tc>
          <w:tcPr>
            <w:tcW w:w="1062" w:type="dxa"/>
            <w:vMerge w:val="restart"/>
            <w:vAlign w:val="center"/>
          </w:tcPr>
          <w:p w14:paraId="3ED9CC01" w14:textId="52C5C504" w:rsidR="00AA7CC2" w:rsidRPr="004E44C0" w:rsidRDefault="00AA7CC2" w:rsidP="007303BE">
            <w:pPr>
              <w:jc w:val="center"/>
              <w:rPr>
                <w:lang w:val="fr-CH"/>
              </w:rPr>
            </w:pPr>
            <w:r w:rsidRPr="004E44C0">
              <w:rPr>
                <w:lang w:val="fr-CH"/>
              </w:rPr>
              <w:t>N/A</w:t>
            </w:r>
          </w:p>
        </w:tc>
        <w:tc>
          <w:tcPr>
            <w:tcW w:w="7862" w:type="dxa"/>
            <w:gridSpan w:val="3"/>
            <w:vAlign w:val="center"/>
          </w:tcPr>
          <w:p w14:paraId="330C43DA" w14:textId="1D53EC77" w:rsidR="00AA7CC2" w:rsidRPr="004E44C0" w:rsidRDefault="0063732B" w:rsidP="007303BE">
            <w:pPr>
              <w:jc w:val="both"/>
              <w:rPr>
                <w:lang w:val="fr-CH"/>
              </w:rPr>
            </w:pPr>
            <w:r>
              <w:rPr>
                <w:b/>
                <w:bCs/>
                <w:lang w:val="fr-CH"/>
              </w:rPr>
              <w:t xml:space="preserve">H. </w:t>
            </w:r>
            <w:r w:rsidR="00AA7CC2" w:rsidRPr="004E44C0">
              <w:rPr>
                <w:lang w:val="fr-CH"/>
              </w:rPr>
              <w:t>L’épandage des produits phytosanitaires et d’engrais homologués est admis. Ils ne doivent pas être spécialement homologués pour un traitement par voie aérienne. Les prescriptions d’utilisation figurant dans l’autorisation des produits phytosanitaires doivent être respectées.</w:t>
            </w:r>
          </w:p>
        </w:tc>
        <w:tc>
          <w:tcPr>
            <w:tcW w:w="3119" w:type="dxa"/>
            <w:vAlign w:val="center"/>
          </w:tcPr>
          <w:p w14:paraId="7893CEC5" w14:textId="35656928" w:rsidR="00AA7CC2" w:rsidRPr="004E44C0" w:rsidRDefault="00A81A9C" w:rsidP="007303BE">
            <w:pPr>
              <w:rPr>
                <w:lang w:val="fr-CH"/>
              </w:rPr>
            </w:pPr>
            <w:sdt>
              <w:sdtPr>
                <w:rPr>
                  <w:szCs w:val="20"/>
                  <w:shd w:val="clear" w:color="auto" w:fill="E6E6E6"/>
                  <w:lang w:val="fr-CH"/>
                </w:rPr>
                <w:id w:val="887147409"/>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w:t>
            </w:r>
            <w:r w:rsidR="001A2371">
              <w:rPr>
                <w:szCs w:val="20"/>
                <w:lang w:val="fr-CH"/>
              </w:rPr>
              <w:t>.</w:t>
            </w:r>
          </w:p>
        </w:tc>
      </w:tr>
      <w:tr w:rsidR="00AA4085" w:rsidRPr="00A62F1A" w14:paraId="373E8E0E" w14:textId="77777777" w:rsidTr="00AA4085">
        <w:trPr>
          <w:trHeight w:val="454"/>
        </w:trPr>
        <w:tc>
          <w:tcPr>
            <w:tcW w:w="1906" w:type="dxa"/>
            <w:vMerge/>
            <w:vAlign w:val="center"/>
          </w:tcPr>
          <w:p w14:paraId="69464D10" w14:textId="77777777" w:rsidR="00AA4085" w:rsidRPr="004E44C0" w:rsidRDefault="00AA4085" w:rsidP="007303BE">
            <w:pPr>
              <w:jc w:val="center"/>
              <w:rPr>
                <w:lang w:val="fr-CH"/>
              </w:rPr>
            </w:pPr>
          </w:p>
        </w:tc>
        <w:tc>
          <w:tcPr>
            <w:tcW w:w="1062" w:type="dxa"/>
            <w:vMerge/>
            <w:vAlign w:val="center"/>
          </w:tcPr>
          <w:p w14:paraId="49075161" w14:textId="77777777" w:rsidR="00AA4085" w:rsidRPr="004E44C0" w:rsidRDefault="00AA4085" w:rsidP="007303BE">
            <w:pPr>
              <w:jc w:val="center"/>
              <w:rPr>
                <w:lang w:val="fr-CH"/>
              </w:rPr>
            </w:pPr>
          </w:p>
        </w:tc>
        <w:tc>
          <w:tcPr>
            <w:tcW w:w="4674" w:type="dxa"/>
            <w:vAlign w:val="center"/>
          </w:tcPr>
          <w:p w14:paraId="53813412" w14:textId="259D5DA9" w:rsidR="00AA4085" w:rsidRDefault="0063732B" w:rsidP="007303BE">
            <w:pPr>
              <w:jc w:val="both"/>
              <w:rPr>
                <w:lang w:val="fr-CH"/>
              </w:rPr>
            </w:pPr>
            <w:r>
              <w:rPr>
                <w:b/>
                <w:bCs/>
                <w:lang w:val="fr-CH"/>
              </w:rPr>
              <w:t xml:space="preserve">I. </w:t>
            </w:r>
            <w:r w:rsidR="00AA4085" w:rsidRPr="004E44C0">
              <w:rPr>
                <w:lang w:val="fr-CH"/>
              </w:rPr>
              <w:t>L’itinéraire de vol doit être programmé (à part lors de traitements unique avec des herbicides). L'aéronef doit suivre l’itinéraire sans intervention humaine et procéder à la pulvérisation des produits à l’intérieur du périmètre prédéfini de manière automatisée. Il doit en outre être possible en tout temps d’interrompre la pulvérisation et de reprendre le contrôle de l'aéronef en mode manuel.</w:t>
            </w:r>
          </w:p>
          <w:p w14:paraId="7AA832E4" w14:textId="73AB9B79" w:rsidR="00AA4085" w:rsidRPr="009B2B19" w:rsidRDefault="00AA4085" w:rsidP="007303BE">
            <w:pPr>
              <w:jc w:val="both"/>
              <w:rPr>
                <w:i/>
                <w:iCs/>
                <w:lang w:val="fr-CH"/>
              </w:rPr>
            </w:pPr>
            <w:r w:rsidRPr="009B2B19">
              <w:rPr>
                <w:i/>
                <w:iCs/>
                <w:sz w:val="18"/>
                <w:szCs w:val="20"/>
                <w:lang w:val="fr-CH"/>
              </w:rPr>
              <w:lastRenderedPageBreak/>
              <w:t>Note : L’intervention humaine (vol en manuel) est permise au décollage et à l’atterrissage et lors de retouches ponctuelles, p.</w:t>
            </w:r>
            <w:r w:rsidR="009B2B19">
              <w:rPr>
                <w:i/>
                <w:iCs/>
                <w:sz w:val="18"/>
                <w:szCs w:val="20"/>
                <w:lang w:val="fr-CH"/>
              </w:rPr>
              <w:t xml:space="preserve"> </w:t>
            </w:r>
            <w:r w:rsidRPr="009B2B19">
              <w:rPr>
                <w:i/>
                <w:iCs/>
                <w:sz w:val="18"/>
                <w:szCs w:val="20"/>
                <w:lang w:val="fr-CH"/>
              </w:rPr>
              <w:t>ex. en bordures de parcelles à la fin des traitements.</w:t>
            </w:r>
          </w:p>
        </w:tc>
        <w:tc>
          <w:tcPr>
            <w:tcW w:w="3188" w:type="dxa"/>
            <w:gridSpan w:val="2"/>
            <w:vAlign w:val="center"/>
          </w:tcPr>
          <w:p w14:paraId="6FDCC119" w14:textId="77777777" w:rsidR="009B2B19" w:rsidRPr="004E44C0" w:rsidRDefault="009B2B19" w:rsidP="009B2B19">
            <w:pPr>
              <w:ind w:left="2"/>
              <w:rPr>
                <w:sz w:val="18"/>
                <w:szCs w:val="18"/>
                <w:lang w:val="fr-CH"/>
              </w:rPr>
            </w:pPr>
            <w:r w:rsidRPr="004E44C0">
              <w:rPr>
                <w:sz w:val="18"/>
                <w:szCs w:val="18"/>
                <w:lang w:val="fr-CH"/>
              </w:rPr>
              <w:lastRenderedPageBreak/>
              <w:t xml:space="preserve">Document : </w:t>
            </w:r>
            <w:sdt>
              <w:sdtPr>
                <w:rPr>
                  <w:rStyle w:val="Style1"/>
                  <w:lang w:val="fr-CH"/>
                </w:rPr>
                <w:id w:val="-1662154321"/>
                <w:placeholder>
                  <w:docPart w:val="10D695DAB8C442B58B2FCA0DAAB30CB5"/>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02E8CB6E"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661278955"/>
                <w:placeholder>
                  <w:docPart w:val="7A99CC315E6A451283518D80E525B9AF"/>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33234B36" w14:textId="37D0EB71" w:rsidR="00AA4085" w:rsidRPr="004E44C0" w:rsidRDefault="009B2B19" w:rsidP="009B2B19">
            <w:pPr>
              <w:jc w:val="both"/>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418487555"/>
                <w:placeholder>
                  <w:docPart w:val="51E1CAA03E764D13BF64BDD792998F94"/>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6C092E35" w14:textId="56EBF6BC" w:rsidR="00AA4085" w:rsidRPr="004E44C0" w:rsidRDefault="00A81A9C" w:rsidP="007303BE">
            <w:pPr>
              <w:rPr>
                <w:lang w:val="fr-CH"/>
              </w:rPr>
            </w:pPr>
            <w:sdt>
              <w:sdtPr>
                <w:rPr>
                  <w:szCs w:val="20"/>
                  <w:shd w:val="clear" w:color="auto" w:fill="E6E6E6"/>
                  <w:lang w:val="fr-CH"/>
                </w:rPr>
                <w:id w:val="786079803"/>
                <w14:checkbox>
                  <w14:checked w14:val="0"/>
                  <w14:checkedState w14:val="2612" w14:font="MS Gothic"/>
                  <w14:uncheckedState w14:val="2610" w14:font="MS Gothic"/>
                </w14:checkbox>
              </w:sdtPr>
              <w:sdtEndPr/>
              <w:sdtContent>
                <w:r w:rsidR="00AA4085" w:rsidRPr="004E44C0">
                  <w:rPr>
                    <w:rFonts w:ascii="MS Gothic" w:eastAsia="MS Gothic" w:hAnsi="MS Gothic"/>
                    <w:szCs w:val="20"/>
                    <w:shd w:val="clear" w:color="auto" w:fill="E6E6E6"/>
                    <w:lang w:val="fr-CH"/>
                  </w:rPr>
                  <w:t>☐</w:t>
                </w:r>
              </w:sdtContent>
            </w:sdt>
            <w:r w:rsidR="00AA4085" w:rsidRPr="004E44C0">
              <w:rPr>
                <w:szCs w:val="20"/>
                <w:lang w:val="fr-CH"/>
              </w:rPr>
              <w:t xml:space="preserve"> Je déclare être conforme et que les preuves à l'appui sont </w:t>
            </w:r>
            <w:r w:rsidR="003430AF" w:rsidRPr="004E44C0">
              <w:rPr>
                <w:szCs w:val="20"/>
                <w:lang w:val="fr-CH"/>
              </w:rPr>
              <w:t>incluses dans la demande</w:t>
            </w:r>
            <w:r w:rsidR="001A2371">
              <w:rPr>
                <w:szCs w:val="20"/>
                <w:lang w:val="fr-CH"/>
              </w:rPr>
              <w:t>.</w:t>
            </w:r>
          </w:p>
        </w:tc>
      </w:tr>
      <w:tr w:rsidR="00AA7CC2" w:rsidRPr="004E44C0" w14:paraId="0C572352" w14:textId="77777777" w:rsidTr="00AA7CC2">
        <w:trPr>
          <w:trHeight w:val="454"/>
        </w:trPr>
        <w:tc>
          <w:tcPr>
            <w:tcW w:w="1906" w:type="dxa"/>
            <w:vMerge/>
            <w:vAlign w:val="center"/>
          </w:tcPr>
          <w:p w14:paraId="346C54DF" w14:textId="77777777" w:rsidR="00AA7CC2" w:rsidRPr="004E44C0" w:rsidRDefault="00AA7CC2" w:rsidP="007303BE">
            <w:pPr>
              <w:jc w:val="center"/>
              <w:rPr>
                <w:lang w:val="fr-CH"/>
              </w:rPr>
            </w:pPr>
          </w:p>
        </w:tc>
        <w:tc>
          <w:tcPr>
            <w:tcW w:w="1062" w:type="dxa"/>
            <w:vMerge/>
            <w:vAlign w:val="center"/>
          </w:tcPr>
          <w:p w14:paraId="3B00CA33" w14:textId="77777777" w:rsidR="00AA7CC2" w:rsidRPr="004E44C0" w:rsidRDefault="00AA7CC2" w:rsidP="007303BE">
            <w:pPr>
              <w:jc w:val="center"/>
              <w:rPr>
                <w:lang w:val="fr-CH"/>
              </w:rPr>
            </w:pPr>
          </w:p>
        </w:tc>
        <w:tc>
          <w:tcPr>
            <w:tcW w:w="7862" w:type="dxa"/>
            <w:gridSpan w:val="3"/>
            <w:vAlign w:val="center"/>
          </w:tcPr>
          <w:p w14:paraId="1B54A413" w14:textId="5CAFC4C2" w:rsidR="00AA7CC2" w:rsidRPr="000E4C64" w:rsidRDefault="0063732B" w:rsidP="009B2B19">
            <w:pPr>
              <w:ind w:left="2"/>
              <w:jc w:val="both"/>
              <w:rPr>
                <w:szCs w:val="20"/>
                <w:lang w:val="fr-CH"/>
              </w:rPr>
            </w:pPr>
            <w:r>
              <w:rPr>
                <w:b/>
                <w:bCs/>
                <w:szCs w:val="20"/>
                <w:lang w:val="fr-CH"/>
              </w:rPr>
              <w:t xml:space="preserve">J. </w:t>
            </w:r>
            <w:r w:rsidR="00AA7CC2" w:rsidRPr="004E44C0">
              <w:rPr>
                <w:szCs w:val="20"/>
                <w:lang w:val="fr-CH"/>
              </w:rPr>
              <w:t>Lors des activités d’épandages, il faut s'assurer qu'aucune personne présente au sol n'entre en contact avec le produit pulvérisé depuis l'air</w:t>
            </w:r>
            <w:r w:rsidR="000E4C64">
              <w:rPr>
                <w:szCs w:val="20"/>
                <w:lang w:val="fr-CH"/>
              </w:rPr>
              <w:t xml:space="preserve">. </w:t>
            </w:r>
            <w:r w:rsidR="00AA7CC2" w:rsidRPr="004E44C0">
              <w:rPr>
                <w:szCs w:val="20"/>
                <w:lang w:val="fr-CH"/>
              </w:rPr>
              <w:t xml:space="preserve">Les personnes doivent être protégées de manière appropriée suivant la notice d’utilisation si une exposition au produit ne peut être évitée. Le « </w:t>
            </w:r>
            <w:hyperlink r:id="rId24" w:history="1">
              <w:r w:rsidR="00AA7CC2" w:rsidRPr="004E44C0">
                <w:rPr>
                  <w:rStyle w:val="Hyperlink"/>
                  <w:szCs w:val="20"/>
                  <w:lang w:val="fr-CH"/>
                </w:rPr>
                <w:t>Toolkit Protection de l’utilisateur de produits phytosanitaires</w:t>
              </w:r>
            </w:hyperlink>
            <w:r w:rsidR="00AA7CC2" w:rsidRPr="004E44C0">
              <w:rPr>
                <w:szCs w:val="20"/>
                <w:lang w:val="fr-CH"/>
              </w:rPr>
              <w:t xml:space="preserve"> » donne des instructions importantes en matière de protection des utilisateurs et parties tierces.</w:t>
            </w:r>
          </w:p>
        </w:tc>
        <w:tc>
          <w:tcPr>
            <w:tcW w:w="3119" w:type="dxa"/>
            <w:vAlign w:val="center"/>
          </w:tcPr>
          <w:p w14:paraId="19271B83" w14:textId="3992FC75" w:rsidR="00AA7CC2" w:rsidRPr="004E44C0" w:rsidRDefault="00A81A9C" w:rsidP="007303BE">
            <w:pPr>
              <w:rPr>
                <w:lang w:val="fr-CH"/>
              </w:rPr>
            </w:pPr>
            <w:sdt>
              <w:sdtPr>
                <w:rPr>
                  <w:szCs w:val="20"/>
                  <w:shd w:val="clear" w:color="auto" w:fill="E6E6E6"/>
                  <w:lang w:val="fr-CH"/>
                </w:rPr>
                <w:id w:val="198911218"/>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w:t>
            </w:r>
            <w:r w:rsidR="00AA7CC2" w:rsidRPr="003430AF">
              <w:rPr>
                <w:szCs w:val="20"/>
                <w:lang w:val="fr-CH"/>
              </w:rPr>
              <w:t>Je déclare être conforme</w:t>
            </w:r>
            <w:r w:rsidR="001A2371">
              <w:rPr>
                <w:szCs w:val="20"/>
                <w:lang w:val="fr-CH"/>
              </w:rPr>
              <w:t>.</w:t>
            </w:r>
          </w:p>
        </w:tc>
      </w:tr>
      <w:tr w:rsidR="007303BE" w:rsidRPr="004E44C0" w14:paraId="06A98FB7" w14:textId="77777777" w:rsidTr="00AA7CC2">
        <w:trPr>
          <w:trHeight w:val="454"/>
        </w:trPr>
        <w:tc>
          <w:tcPr>
            <w:tcW w:w="1906" w:type="dxa"/>
            <w:vAlign w:val="center"/>
          </w:tcPr>
          <w:p w14:paraId="27A8DC5D" w14:textId="5FC654C1" w:rsidR="007303BE" w:rsidRPr="004E44C0" w:rsidRDefault="00AA7CC2" w:rsidP="007303BE">
            <w:pPr>
              <w:jc w:val="center"/>
              <w:rPr>
                <w:lang w:val="fr-CH"/>
              </w:rPr>
            </w:pPr>
            <w:r w:rsidRPr="004E44C0">
              <w:rPr>
                <w:lang w:val="fr-CH"/>
              </w:rPr>
              <w:t>Distances Minimales</w:t>
            </w:r>
          </w:p>
        </w:tc>
        <w:tc>
          <w:tcPr>
            <w:tcW w:w="1062" w:type="dxa"/>
            <w:vAlign w:val="center"/>
          </w:tcPr>
          <w:p w14:paraId="141AA093" w14:textId="06006C7A" w:rsidR="007303BE" w:rsidRPr="004E44C0" w:rsidRDefault="00AA7CC2" w:rsidP="007303BE">
            <w:pPr>
              <w:jc w:val="center"/>
              <w:rPr>
                <w:lang w:val="fr-CH"/>
              </w:rPr>
            </w:pPr>
            <w:r w:rsidRPr="004E44C0">
              <w:rPr>
                <w:lang w:val="fr-CH"/>
              </w:rPr>
              <w:t>N/A</w:t>
            </w:r>
          </w:p>
        </w:tc>
        <w:tc>
          <w:tcPr>
            <w:tcW w:w="7862" w:type="dxa"/>
            <w:gridSpan w:val="3"/>
            <w:vAlign w:val="center"/>
          </w:tcPr>
          <w:p w14:paraId="76FF0F70" w14:textId="42203AFD" w:rsidR="007B149E" w:rsidRPr="004E44C0" w:rsidRDefault="0063732B" w:rsidP="00CF02C7">
            <w:pPr>
              <w:ind w:left="1"/>
              <w:jc w:val="both"/>
              <w:rPr>
                <w:szCs w:val="20"/>
                <w:lang w:val="fr-CH"/>
              </w:rPr>
            </w:pPr>
            <w:r>
              <w:rPr>
                <w:b/>
                <w:bCs/>
                <w:szCs w:val="20"/>
                <w:lang w:val="fr-CH"/>
              </w:rPr>
              <w:t xml:space="preserve">K. </w:t>
            </w:r>
            <w:r w:rsidR="007B149E" w:rsidRPr="004E44C0">
              <w:rPr>
                <w:szCs w:val="20"/>
                <w:lang w:val="fr-CH"/>
              </w:rPr>
              <w:t xml:space="preserve">Les distances minimales prescrites par l’ORRChim et l’ordonnance sur les paiements directs (OPD ; </w:t>
            </w:r>
            <w:hyperlink r:id="rId25" w:history="1">
              <w:r w:rsidR="007B149E" w:rsidRPr="00A50C08">
                <w:rPr>
                  <w:rStyle w:val="Hyperlink"/>
                  <w:szCs w:val="20"/>
                  <w:lang w:val="fr-CH"/>
                </w:rPr>
                <w:t>RS 910.13</w:t>
              </w:r>
            </w:hyperlink>
            <w:r w:rsidR="007B149E" w:rsidRPr="004E44C0">
              <w:rPr>
                <w:szCs w:val="20"/>
                <w:lang w:val="fr-CH"/>
              </w:rPr>
              <w:t xml:space="preserve">) doivent être respectées. </w:t>
            </w:r>
          </w:p>
          <w:p w14:paraId="320030E0" w14:textId="77777777" w:rsidR="007B149E" w:rsidRPr="004E44C0" w:rsidRDefault="007B149E" w:rsidP="007B149E">
            <w:pPr>
              <w:ind w:left="285" w:hanging="284"/>
              <w:jc w:val="both"/>
              <w:rPr>
                <w:szCs w:val="20"/>
                <w:lang w:val="fr-CH"/>
              </w:rPr>
            </w:pPr>
          </w:p>
          <w:p w14:paraId="27127940" w14:textId="1143E283" w:rsidR="007B149E" w:rsidRPr="009B2B19" w:rsidRDefault="007B149E" w:rsidP="007B149E">
            <w:pPr>
              <w:pStyle w:val="ListParagraph"/>
              <w:numPr>
                <w:ilvl w:val="0"/>
                <w:numId w:val="6"/>
              </w:numPr>
              <w:spacing w:line="240" w:lineRule="auto"/>
              <w:jc w:val="both"/>
              <w:rPr>
                <w:szCs w:val="20"/>
                <w:lang w:val="fr-CH"/>
              </w:rPr>
            </w:pPr>
            <w:r w:rsidRPr="004E44C0">
              <w:rPr>
                <w:szCs w:val="20"/>
                <w:lang w:val="fr-CH"/>
              </w:rPr>
              <w:t>L'épandage par drone est soumis aux mêmes exigences de distance visant à réduire la dérive des produits phytosanitaires que les méthodes de pulvérisation au sol (voir note ci-dessous).</w:t>
            </w:r>
          </w:p>
          <w:p w14:paraId="59CE6BD6" w14:textId="6D20D673" w:rsidR="007B149E" w:rsidRPr="009B2B19" w:rsidRDefault="007B149E" w:rsidP="009B2B19">
            <w:pPr>
              <w:pStyle w:val="ListParagraph"/>
              <w:numPr>
                <w:ilvl w:val="0"/>
                <w:numId w:val="6"/>
              </w:numPr>
              <w:spacing w:line="240" w:lineRule="auto"/>
              <w:jc w:val="both"/>
              <w:rPr>
                <w:szCs w:val="20"/>
                <w:lang w:val="fr-CH"/>
              </w:rPr>
            </w:pPr>
            <w:r w:rsidRPr="004E44C0">
              <w:rPr>
                <w:szCs w:val="20"/>
                <w:lang w:val="fr-CH"/>
              </w:rPr>
              <w:t>Lorsque les cultures suivantes sont traitées, une distance minimale de 20 m doit être respectée par rapport aux eaux de surface, aux biotopes (conformément aux art. 18a et 18b de Loi fédérale sur la protection de la nature et du paysage), aux bâtiments, aux installations publiques, aux lieux de résidence privés et aux personnes exposées à la dérive aérienne :</w:t>
            </w:r>
          </w:p>
          <w:p w14:paraId="5F0BCACE" w14:textId="5A423F89" w:rsidR="007B149E" w:rsidRPr="004E44C0" w:rsidRDefault="007B149E" w:rsidP="007B149E">
            <w:pPr>
              <w:pStyle w:val="ListParagraph"/>
              <w:numPr>
                <w:ilvl w:val="1"/>
                <w:numId w:val="6"/>
              </w:numPr>
              <w:spacing w:line="240" w:lineRule="auto"/>
              <w:jc w:val="both"/>
              <w:rPr>
                <w:szCs w:val="20"/>
                <w:lang w:val="fr-CH"/>
              </w:rPr>
            </w:pPr>
            <w:r w:rsidRPr="004E44C0">
              <w:rPr>
                <w:szCs w:val="20"/>
                <w:lang w:val="fr-CH"/>
              </w:rPr>
              <w:t>les grandes cultures</w:t>
            </w:r>
            <w:r w:rsidRPr="004E44C0">
              <w:rPr>
                <w:rFonts w:ascii="Calibri" w:eastAsia="Calibri" w:hAnsi="Calibri" w:cs="Calibri"/>
                <w:color w:val="000000"/>
                <w:szCs w:val="20"/>
                <w:lang w:val="fr-CH" w:eastAsia="de-CH"/>
              </w:rPr>
              <w:t xml:space="preserve"> </w:t>
            </w:r>
            <w:r w:rsidRPr="004E44C0">
              <w:rPr>
                <w:szCs w:val="20"/>
                <w:lang w:val="fr-CH"/>
              </w:rPr>
              <w:t>(prairie et pâturage inclus)</w:t>
            </w:r>
            <w:r w:rsidR="00AA7CC2" w:rsidRPr="004E44C0">
              <w:rPr>
                <w:szCs w:val="20"/>
                <w:lang w:val="fr-CH"/>
              </w:rPr>
              <w:t xml:space="preserve"> </w:t>
            </w:r>
            <w:r w:rsidRPr="004E44C0">
              <w:rPr>
                <w:szCs w:val="20"/>
                <w:lang w:val="fr-CH"/>
              </w:rPr>
              <w:t>;</w:t>
            </w:r>
          </w:p>
          <w:p w14:paraId="62702769" w14:textId="3A8C4416" w:rsidR="007B149E" w:rsidRPr="004E44C0" w:rsidRDefault="007B149E" w:rsidP="007B149E">
            <w:pPr>
              <w:pStyle w:val="ListParagraph"/>
              <w:numPr>
                <w:ilvl w:val="1"/>
                <w:numId w:val="6"/>
              </w:numPr>
              <w:spacing w:line="240" w:lineRule="auto"/>
              <w:jc w:val="both"/>
              <w:rPr>
                <w:szCs w:val="20"/>
                <w:lang w:val="fr-CH"/>
              </w:rPr>
            </w:pPr>
            <w:r w:rsidRPr="004E44C0">
              <w:rPr>
                <w:szCs w:val="20"/>
                <w:lang w:val="fr-CH"/>
              </w:rPr>
              <w:t>les cultures maraîchères</w:t>
            </w:r>
            <w:r w:rsidR="00AA7CC2" w:rsidRPr="004E44C0">
              <w:rPr>
                <w:szCs w:val="20"/>
                <w:lang w:val="fr-CH"/>
              </w:rPr>
              <w:t xml:space="preserve"> </w:t>
            </w:r>
            <w:r w:rsidRPr="004E44C0">
              <w:rPr>
                <w:szCs w:val="20"/>
                <w:lang w:val="fr-CH"/>
              </w:rPr>
              <w:t>;</w:t>
            </w:r>
          </w:p>
          <w:p w14:paraId="03A4DA8A" w14:textId="321CC740" w:rsidR="007B149E" w:rsidRPr="004E44C0" w:rsidRDefault="007B149E" w:rsidP="007B149E">
            <w:pPr>
              <w:pStyle w:val="ListParagraph"/>
              <w:numPr>
                <w:ilvl w:val="1"/>
                <w:numId w:val="6"/>
              </w:numPr>
              <w:spacing w:line="240" w:lineRule="auto"/>
              <w:jc w:val="both"/>
              <w:rPr>
                <w:szCs w:val="20"/>
                <w:lang w:val="fr-CH"/>
              </w:rPr>
            </w:pPr>
            <w:r w:rsidRPr="004E44C0">
              <w:rPr>
                <w:szCs w:val="20"/>
                <w:lang w:val="fr-CH"/>
              </w:rPr>
              <w:t>les fraises</w:t>
            </w:r>
            <w:r w:rsidR="00AA7CC2" w:rsidRPr="004E44C0">
              <w:rPr>
                <w:szCs w:val="20"/>
                <w:lang w:val="fr-CH"/>
              </w:rPr>
              <w:t xml:space="preserve"> </w:t>
            </w:r>
            <w:r w:rsidRPr="004E44C0">
              <w:rPr>
                <w:szCs w:val="20"/>
                <w:lang w:val="fr-CH"/>
              </w:rPr>
              <w:t>;</w:t>
            </w:r>
          </w:p>
          <w:p w14:paraId="6660891E" w14:textId="77777777" w:rsidR="007B149E" w:rsidRPr="004E44C0" w:rsidRDefault="007B149E" w:rsidP="007B149E">
            <w:pPr>
              <w:pStyle w:val="ListParagraph"/>
              <w:numPr>
                <w:ilvl w:val="1"/>
                <w:numId w:val="6"/>
              </w:numPr>
              <w:spacing w:line="240" w:lineRule="auto"/>
              <w:jc w:val="both"/>
              <w:rPr>
                <w:szCs w:val="20"/>
                <w:lang w:val="fr-CH"/>
              </w:rPr>
            </w:pPr>
            <w:r w:rsidRPr="004E44C0">
              <w:rPr>
                <w:szCs w:val="20"/>
                <w:lang w:val="fr-CH"/>
              </w:rPr>
              <w:t>le gazon d’ornement et les terrains de sport ; et</w:t>
            </w:r>
          </w:p>
          <w:p w14:paraId="6384B5AA" w14:textId="6FD0B78A" w:rsidR="007B149E" w:rsidRPr="009B2B19" w:rsidRDefault="007B149E" w:rsidP="009B2B19">
            <w:pPr>
              <w:pStyle w:val="ListParagraph"/>
              <w:numPr>
                <w:ilvl w:val="1"/>
                <w:numId w:val="6"/>
              </w:numPr>
              <w:spacing w:line="240" w:lineRule="auto"/>
              <w:jc w:val="both"/>
              <w:rPr>
                <w:szCs w:val="20"/>
                <w:lang w:val="fr-CH"/>
              </w:rPr>
            </w:pPr>
            <w:r w:rsidRPr="004E44C0">
              <w:rPr>
                <w:szCs w:val="20"/>
                <w:lang w:val="fr-CH"/>
              </w:rPr>
              <w:t>pour tout traitement avec l'utilisation d'herbicides.</w:t>
            </w:r>
          </w:p>
          <w:p w14:paraId="521ACD66" w14:textId="3EB70676" w:rsidR="007B149E" w:rsidRPr="009B2B19" w:rsidRDefault="007B149E" w:rsidP="007B149E">
            <w:pPr>
              <w:pStyle w:val="ListParagraph"/>
              <w:numPr>
                <w:ilvl w:val="0"/>
                <w:numId w:val="6"/>
              </w:numPr>
              <w:spacing w:line="240" w:lineRule="auto"/>
              <w:jc w:val="both"/>
              <w:rPr>
                <w:szCs w:val="20"/>
                <w:lang w:val="fr-CH"/>
              </w:rPr>
            </w:pPr>
            <w:r w:rsidRPr="004E44C0">
              <w:rPr>
                <w:szCs w:val="20"/>
                <w:lang w:val="fr-CH"/>
              </w:rPr>
              <w:t>Lorsque les autorisations des produits phytosanitaires prévoient des distances minimales plus importantes, ces dernières s’appliquent.</w:t>
            </w:r>
          </w:p>
          <w:p w14:paraId="6DFA0C38" w14:textId="4CB35A41" w:rsidR="007303BE" w:rsidRPr="009B2B19" w:rsidRDefault="007B149E" w:rsidP="00A50C08">
            <w:pPr>
              <w:jc w:val="both"/>
              <w:rPr>
                <w:rFonts w:eastAsia="Arial"/>
                <w:i/>
                <w:iCs/>
                <w:color w:val="000000" w:themeColor="text1"/>
                <w:sz w:val="18"/>
                <w:szCs w:val="18"/>
                <w:lang w:val="fr-CH"/>
              </w:rPr>
            </w:pPr>
            <w:r w:rsidRPr="009B2B19">
              <w:rPr>
                <w:rFonts w:eastAsia="Arial"/>
                <w:i/>
                <w:iCs/>
                <w:color w:val="000000" w:themeColor="text1"/>
                <w:sz w:val="18"/>
                <w:szCs w:val="18"/>
                <w:lang w:val="fr-CH"/>
              </w:rPr>
              <w:t>Note : Les bonnes</w:t>
            </w:r>
            <w:r w:rsidRPr="009B2B19">
              <w:rPr>
                <w:i/>
                <w:iCs/>
                <w:sz w:val="18"/>
                <w:szCs w:val="18"/>
                <w:lang w:val="fr-CH"/>
              </w:rPr>
              <w:t xml:space="preserve"> pratiques de l’</w:t>
            </w:r>
            <w:hyperlink r:id="rId26" w:history="1">
              <w:r w:rsidRPr="009B2B19">
                <w:rPr>
                  <w:rStyle w:val="Hyperlink"/>
                  <w:i/>
                  <w:iCs/>
                  <w:sz w:val="18"/>
                  <w:szCs w:val="18"/>
                  <w:lang w:val="fr-CH"/>
                </w:rPr>
                <w:t>Association suisse pour le développement de l’agriculture et de l’espace rural (Agridea.ch)</w:t>
              </w:r>
            </w:hyperlink>
            <w:r w:rsidRPr="009B2B19">
              <w:rPr>
                <w:i/>
                <w:iCs/>
                <w:sz w:val="18"/>
                <w:szCs w:val="18"/>
                <w:lang w:val="fr-CH"/>
              </w:rPr>
              <w:t xml:space="preserve"> doivent être observées, telles que </w:t>
            </w:r>
            <w:r w:rsidR="00A50C08" w:rsidRPr="009B2B19">
              <w:rPr>
                <w:i/>
                <w:iCs/>
                <w:sz w:val="18"/>
                <w:szCs w:val="18"/>
                <w:lang w:val="fr-CH"/>
              </w:rPr>
              <w:t>c</w:t>
            </w:r>
            <w:r w:rsidRPr="009B2B19">
              <w:rPr>
                <w:i/>
                <w:iCs/>
                <w:sz w:val="18"/>
                <w:szCs w:val="18"/>
                <w:lang w:val="fr-CH"/>
              </w:rPr>
              <w:t>ommencer le traitement d’une culture pérenne près d’une zone à risque</w:t>
            </w:r>
            <w:r w:rsidRPr="009B2B19">
              <w:rPr>
                <w:rStyle w:val="FootnoteReference"/>
                <w:i/>
                <w:iCs/>
                <w:sz w:val="18"/>
                <w:szCs w:val="18"/>
                <w:lang w:val="fr-CH"/>
              </w:rPr>
              <w:footnoteReference w:id="2"/>
            </w:r>
            <w:r w:rsidRPr="009B2B19">
              <w:rPr>
                <w:i/>
                <w:iCs/>
                <w:sz w:val="18"/>
                <w:szCs w:val="18"/>
                <w:lang w:val="fr-CH"/>
              </w:rPr>
              <w:t xml:space="preserve"> au moment où le vent est le moins fort, </w:t>
            </w:r>
            <w:r w:rsidR="00A50C08" w:rsidRPr="009B2B19">
              <w:rPr>
                <w:i/>
                <w:iCs/>
                <w:sz w:val="18"/>
                <w:szCs w:val="18"/>
                <w:lang w:val="fr-CH"/>
              </w:rPr>
              <w:t>et d</w:t>
            </w:r>
            <w:r w:rsidRPr="009B2B19">
              <w:rPr>
                <w:i/>
                <w:iCs/>
                <w:sz w:val="18"/>
                <w:szCs w:val="18"/>
                <w:lang w:val="fr-CH"/>
              </w:rPr>
              <w:t>ans la mesure du possible, traiter lorsque le vent léger souffle en direction opposée d’une zone à risques.</w:t>
            </w:r>
          </w:p>
        </w:tc>
        <w:tc>
          <w:tcPr>
            <w:tcW w:w="3119" w:type="dxa"/>
            <w:vAlign w:val="center"/>
          </w:tcPr>
          <w:p w14:paraId="2CB3BEC0" w14:textId="04548585" w:rsidR="007303BE" w:rsidRPr="004E44C0" w:rsidRDefault="00A81A9C" w:rsidP="007303BE">
            <w:pPr>
              <w:rPr>
                <w:lang w:val="fr-CH"/>
              </w:rPr>
            </w:pPr>
            <w:sdt>
              <w:sdtPr>
                <w:rPr>
                  <w:szCs w:val="20"/>
                  <w:shd w:val="clear" w:color="auto" w:fill="E6E6E6"/>
                  <w:lang w:val="fr-CH"/>
                </w:rPr>
                <w:id w:val="205684874"/>
                <w14:checkbox>
                  <w14:checked w14:val="0"/>
                  <w14:checkedState w14:val="2612" w14:font="MS Gothic"/>
                  <w14:uncheckedState w14:val="2610" w14:font="MS Gothic"/>
                </w14:checkbox>
              </w:sdtPr>
              <w:sdtEndPr/>
              <w:sdtContent>
                <w:r w:rsidR="007303BE" w:rsidRPr="004E44C0">
                  <w:rPr>
                    <w:rFonts w:ascii="MS Gothic" w:eastAsia="MS Gothic" w:hAnsi="MS Gothic"/>
                    <w:szCs w:val="20"/>
                    <w:shd w:val="clear" w:color="auto" w:fill="E6E6E6"/>
                    <w:lang w:val="fr-CH"/>
                  </w:rPr>
                  <w:t>☐</w:t>
                </w:r>
              </w:sdtContent>
            </w:sdt>
            <w:r w:rsidR="007303BE" w:rsidRPr="004E44C0">
              <w:rPr>
                <w:szCs w:val="20"/>
                <w:lang w:val="fr-CH"/>
              </w:rPr>
              <w:t xml:space="preserve"> </w:t>
            </w:r>
            <w:r w:rsidR="00AA7CC2" w:rsidRPr="004E44C0">
              <w:rPr>
                <w:szCs w:val="20"/>
                <w:lang w:val="fr-CH"/>
              </w:rPr>
              <w:t>Je déclare être conforme</w:t>
            </w:r>
            <w:r w:rsidR="001A2371">
              <w:rPr>
                <w:szCs w:val="20"/>
                <w:lang w:val="fr-CH"/>
              </w:rPr>
              <w:t>.</w:t>
            </w:r>
          </w:p>
        </w:tc>
      </w:tr>
      <w:tr w:rsidR="00AA7CC2" w:rsidRPr="004E44C0" w14:paraId="59D59DE6" w14:textId="77777777" w:rsidTr="00AA7CC2">
        <w:trPr>
          <w:trHeight w:val="454"/>
        </w:trPr>
        <w:tc>
          <w:tcPr>
            <w:tcW w:w="1906" w:type="dxa"/>
            <w:vMerge w:val="restart"/>
            <w:vAlign w:val="center"/>
          </w:tcPr>
          <w:p w14:paraId="20B6B6E4" w14:textId="13F90551" w:rsidR="00AA7CC2" w:rsidRPr="004E44C0" w:rsidRDefault="00AA7CC2" w:rsidP="007B149E">
            <w:pPr>
              <w:jc w:val="center"/>
              <w:rPr>
                <w:lang w:val="fr-CH"/>
              </w:rPr>
            </w:pPr>
            <w:r w:rsidRPr="004E44C0">
              <w:rPr>
                <w:lang w:val="fr-CH"/>
              </w:rPr>
              <w:lastRenderedPageBreak/>
              <w:t>Personnel</w:t>
            </w:r>
          </w:p>
        </w:tc>
        <w:tc>
          <w:tcPr>
            <w:tcW w:w="1062" w:type="dxa"/>
            <w:vMerge w:val="restart"/>
            <w:vAlign w:val="center"/>
          </w:tcPr>
          <w:p w14:paraId="1C931E53" w14:textId="5F9B0447" w:rsidR="00AA7CC2" w:rsidRPr="004E44C0" w:rsidRDefault="00AA7CC2" w:rsidP="007B149E">
            <w:pPr>
              <w:jc w:val="center"/>
              <w:rPr>
                <w:lang w:val="fr-CH"/>
              </w:rPr>
            </w:pPr>
            <w:r w:rsidRPr="004E44C0">
              <w:rPr>
                <w:lang w:val="fr-CH"/>
              </w:rPr>
              <w:t>N/A</w:t>
            </w:r>
          </w:p>
        </w:tc>
        <w:tc>
          <w:tcPr>
            <w:tcW w:w="7862" w:type="dxa"/>
            <w:gridSpan w:val="3"/>
          </w:tcPr>
          <w:p w14:paraId="1DA93D59" w14:textId="5B841EB8" w:rsidR="00AA7CC2" w:rsidRPr="004E44C0" w:rsidRDefault="0063732B" w:rsidP="00054B3F">
            <w:pPr>
              <w:ind w:left="1"/>
              <w:jc w:val="both"/>
              <w:rPr>
                <w:szCs w:val="20"/>
                <w:lang w:val="fr-CH"/>
              </w:rPr>
            </w:pPr>
            <w:r w:rsidRPr="0063732B">
              <w:rPr>
                <w:b/>
                <w:bCs/>
                <w:szCs w:val="20"/>
                <w:lang w:val="fr-CH"/>
              </w:rPr>
              <w:t>L.</w:t>
            </w:r>
            <w:r>
              <w:rPr>
                <w:szCs w:val="20"/>
                <w:lang w:val="fr-CH"/>
              </w:rPr>
              <w:t xml:space="preserve"> </w:t>
            </w:r>
            <w:r w:rsidR="00AA7CC2" w:rsidRPr="004E44C0">
              <w:rPr>
                <w:szCs w:val="20"/>
                <w:lang w:val="fr-CH"/>
              </w:rPr>
              <w:t>Le personnel d’exploitation, et spécialement le personnel de sécurité de l’entreprise, doit être formé en conséquence.</w:t>
            </w:r>
          </w:p>
          <w:p w14:paraId="11201E05" w14:textId="60348FF9" w:rsidR="00AA7CC2" w:rsidRPr="00054B3F" w:rsidRDefault="00AA7CC2" w:rsidP="00054B3F">
            <w:pPr>
              <w:pStyle w:val="ListParagraph"/>
              <w:numPr>
                <w:ilvl w:val="0"/>
                <w:numId w:val="11"/>
              </w:numPr>
              <w:spacing w:line="240" w:lineRule="auto"/>
              <w:jc w:val="both"/>
              <w:rPr>
                <w:szCs w:val="20"/>
                <w:lang w:val="fr-CH"/>
              </w:rPr>
            </w:pPr>
            <w:r w:rsidRPr="004E44C0">
              <w:rPr>
                <w:szCs w:val="20"/>
                <w:lang w:val="fr-CH"/>
              </w:rPr>
              <w:t xml:space="preserve">Lors de la préparation de la bouillie et du nettoyage des réservoirs, le personnel doit être équipé et habillé conformément aux consignes de fiche de données de sécurité. </w:t>
            </w:r>
          </w:p>
          <w:p w14:paraId="1E94067B" w14:textId="525E9F8D" w:rsidR="00AA7CC2" w:rsidRPr="004E44C0" w:rsidRDefault="00AA7CC2" w:rsidP="00AA7CC2">
            <w:pPr>
              <w:pStyle w:val="ListParagraph"/>
              <w:numPr>
                <w:ilvl w:val="0"/>
                <w:numId w:val="11"/>
              </w:numPr>
              <w:jc w:val="both"/>
              <w:rPr>
                <w:lang w:val="fr-CH"/>
              </w:rPr>
            </w:pPr>
            <w:r w:rsidRPr="004E44C0">
              <w:rPr>
                <w:szCs w:val="20"/>
                <w:lang w:val="fr-CH"/>
              </w:rPr>
              <w:t xml:space="preserve">Le personnel manipulant des produits phytosanitaires doit avoir un permis pour utiliser ces produits ou être supervisé par une personne avec un permis (ordonnance du DETEC relative au permis pour l’emploi de produits phytosanitaires dans l’agriculture et l’horticulture, </w:t>
            </w:r>
            <w:proofErr w:type="spellStart"/>
            <w:r w:rsidRPr="004E44C0">
              <w:rPr>
                <w:szCs w:val="20"/>
                <w:lang w:val="fr-CH"/>
              </w:rPr>
              <w:t>OPer</w:t>
            </w:r>
            <w:proofErr w:type="spellEnd"/>
            <w:r w:rsidRPr="004E44C0">
              <w:rPr>
                <w:szCs w:val="20"/>
                <w:lang w:val="fr-CH"/>
              </w:rPr>
              <w:t xml:space="preserve">-AH ; </w:t>
            </w:r>
            <w:hyperlink r:id="rId27" w:history="1">
              <w:r w:rsidRPr="00A50C08">
                <w:rPr>
                  <w:rStyle w:val="Hyperlink"/>
                  <w:szCs w:val="20"/>
                  <w:lang w:val="fr-CH"/>
                </w:rPr>
                <w:t>RS 814.812.34</w:t>
              </w:r>
            </w:hyperlink>
            <w:r w:rsidRPr="004E44C0">
              <w:rPr>
                <w:szCs w:val="20"/>
                <w:lang w:val="fr-CH"/>
              </w:rPr>
              <w:t>).</w:t>
            </w:r>
          </w:p>
        </w:tc>
        <w:tc>
          <w:tcPr>
            <w:tcW w:w="3119" w:type="dxa"/>
            <w:vAlign w:val="center"/>
          </w:tcPr>
          <w:p w14:paraId="2FC9552E" w14:textId="4BD6A3BE" w:rsidR="00AA7CC2" w:rsidRPr="004E44C0" w:rsidRDefault="00A81A9C" w:rsidP="007B149E">
            <w:pPr>
              <w:rPr>
                <w:lang w:val="fr-CH"/>
              </w:rPr>
            </w:pPr>
            <w:sdt>
              <w:sdtPr>
                <w:rPr>
                  <w:szCs w:val="20"/>
                  <w:shd w:val="clear" w:color="auto" w:fill="E6E6E6"/>
                  <w:lang w:val="fr-CH"/>
                </w:rPr>
                <w:id w:val="1968703370"/>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w:t>
            </w:r>
            <w:r w:rsidR="001A2371">
              <w:rPr>
                <w:szCs w:val="20"/>
                <w:lang w:val="fr-CH"/>
              </w:rPr>
              <w:t>.</w:t>
            </w:r>
          </w:p>
        </w:tc>
      </w:tr>
      <w:tr w:rsidR="00AA7CC2" w:rsidRPr="00A62F1A" w14:paraId="3795F28C" w14:textId="77777777" w:rsidTr="00AA7CC2">
        <w:trPr>
          <w:trHeight w:val="454"/>
        </w:trPr>
        <w:tc>
          <w:tcPr>
            <w:tcW w:w="1906" w:type="dxa"/>
            <w:vMerge/>
            <w:vAlign w:val="center"/>
          </w:tcPr>
          <w:p w14:paraId="3316F9D2" w14:textId="77777777" w:rsidR="00AA7CC2" w:rsidRPr="004E44C0" w:rsidRDefault="00AA7CC2" w:rsidP="007303BE">
            <w:pPr>
              <w:jc w:val="center"/>
              <w:rPr>
                <w:lang w:val="fr-CH"/>
              </w:rPr>
            </w:pPr>
          </w:p>
        </w:tc>
        <w:tc>
          <w:tcPr>
            <w:tcW w:w="1062" w:type="dxa"/>
            <w:vMerge/>
            <w:vAlign w:val="center"/>
          </w:tcPr>
          <w:p w14:paraId="137AC209" w14:textId="77777777" w:rsidR="00AA7CC2" w:rsidRPr="004E44C0" w:rsidRDefault="00AA7CC2" w:rsidP="007303BE">
            <w:pPr>
              <w:jc w:val="center"/>
              <w:rPr>
                <w:lang w:val="fr-CH"/>
              </w:rPr>
            </w:pPr>
          </w:p>
        </w:tc>
        <w:tc>
          <w:tcPr>
            <w:tcW w:w="7862" w:type="dxa"/>
            <w:gridSpan w:val="3"/>
            <w:vAlign w:val="center"/>
          </w:tcPr>
          <w:p w14:paraId="32292238" w14:textId="768F31DC" w:rsidR="00AA7CC2" w:rsidRPr="004E44C0" w:rsidRDefault="0063732B" w:rsidP="007303BE">
            <w:pPr>
              <w:jc w:val="both"/>
              <w:rPr>
                <w:lang w:val="fr-CH"/>
              </w:rPr>
            </w:pPr>
            <w:r>
              <w:rPr>
                <w:b/>
                <w:bCs/>
                <w:lang w:val="fr-CH"/>
              </w:rPr>
              <w:t xml:space="preserve">M. </w:t>
            </w:r>
            <w:r w:rsidR="00AA7CC2" w:rsidRPr="004E44C0">
              <w:rPr>
                <w:lang w:val="fr-CH"/>
              </w:rPr>
              <w:t xml:space="preserve">L’exploitant doit employer au moins </w:t>
            </w:r>
            <w:r w:rsidR="00054B3F">
              <w:rPr>
                <w:lang w:val="fr-CH"/>
              </w:rPr>
              <w:t>1</w:t>
            </w:r>
            <w:r w:rsidR="00AA7CC2" w:rsidRPr="004E44C0">
              <w:rPr>
                <w:lang w:val="fr-CH"/>
              </w:rPr>
              <w:t xml:space="preserve"> personne </w:t>
            </w:r>
            <w:r w:rsidR="00054B3F">
              <w:rPr>
                <w:lang w:val="fr-CH"/>
              </w:rPr>
              <w:t>possédant un</w:t>
            </w:r>
            <w:r w:rsidR="00AA7CC2" w:rsidRPr="004E44C0">
              <w:rPr>
                <w:lang w:val="fr-CH"/>
              </w:rPr>
              <w:t xml:space="preserve"> permis de type </w:t>
            </w:r>
            <w:proofErr w:type="spellStart"/>
            <w:r w:rsidR="00AA7CC2" w:rsidRPr="004E44C0">
              <w:rPr>
                <w:lang w:val="fr-CH"/>
              </w:rPr>
              <w:t>OPer</w:t>
            </w:r>
            <w:proofErr w:type="spellEnd"/>
            <w:r w:rsidR="00AA7CC2" w:rsidRPr="004E44C0">
              <w:rPr>
                <w:lang w:val="fr-CH"/>
              </w:rPr>
              <w:t>-AH.</w:t>
            </w:r>
          </w:p>
        </w:tc>
        <w:tc>
          <w:tcPr>
            <w:tcW w:w="3119" w:type="dxa"/>
            <w:vAlign w:val="center"/>
          </w:tcPr>
          <w:p w14:paraId="6F129974" w14:textId="3ECCA4AF" w:rsidR="00AA7CC2" w:rsidRPr="004E44C0" w:rsidRDefault="00A81A9C" w:rsidP="007303BE">
            <w:pPr>
              <w:rPr>
                <w:lang w:val="fr-CH"/>
              </w:rPr>
            </w:pPr>
            <w:sdt>
              <w:sdtPr>
                <w:rPr>
                  <w:szCs w:val="20"/>
                  <w:shd w:val="clear" w:color="auto" w:fill="E6E6E6"/>
                  <w:lang w:val="fr-CH"/>
                </w:rPr>
                <w:id w:val="2102218239"/>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 et que les preuves à l'appui sont incluses dans la demande</w:t>
            </w:r>
            <w:r w:rsidR="001A2371">
              <w:rPr>
                <w:szCs w:val="20"/>
                <w:lang w:val="fr-CH"/>
              </w:rPr>
              <w:t>.</w:t>
            </w:r>
          </w:p>
        </w:tc>
      </w:tr>
      <w:tr w:rsidR="00AA7CC2" w:rsidRPr="00A62F1A" w14:paraId="450C9FC5" w14:textId="77777777" w:rsidTr="00AA7CC2">
        <w:trPr>
          <w:trHeight w:val="454"/>
        </w:trPr>
        <w:tc>
          <w:tcPr>
            <w:tcW w:w="1906" w:type="dxa"/>
            <w:vMerge w:val="restart"/>
            <w:vAlign w:val="center"/>
          </w:tcPr>
          <w:p w14:paraId="165DE8DD" w14:textId="575A3AF5" w:rsidR="00AA7CC2" w:rsidRPr="004E44C0" w:rsidRDefault="00AA7CC2" w:rsidP="007303BE">
            <w:pPr>
              <w:jc w:val="center"/>
              <w:rPr>
                <w:lang w:val="fr-CH"/>
              </w:rPr>
            </w:pPr>
            <w:r w:rsidRPr="004E44C0">
              <w:rPr>
                <w:lang w:val="fr-CH"/>
              </w:rPr>
              <w:t>Conditions environnementales</w:t>
            </w:r>
          </w:p>
        </w:tc>
        <w:tc>
          <w:tcPr>
            <w:tcW w:w="1062" w:type="dxa"/>
            <w:vMerge w:val="restart"/>
            <w:vAlign w:val="center"/>
          </w:tcPr>
          <w:p w14:paraId="2BBB24B4" w14:textId="62DA3D82" w:rsidR="00AA7CC2" w:rsidRPr="004E44C0" w:rsidRDefault="00AA7CC2" w:rsidP="007303BE">
            <w:pPr>
              <w:jc w:val="center"/>
              <w:rPr>
                <w:lang w:val="fr-CH"/>
              </w:rPr>
            </w:pPr>
            <w:r w:rsidRPr="004E44C0">
              <w:rPr>
                <w:lang w:val="fr-CH"/>
              </w:rPr>
              <w:t>N/A</w:t>
            </w:r>
          </w:p>
        </w:tc>
        <w:tc>
          <w:tcPr>
            <w:tcW w:w="10981" w:type="dxa"/>
            <w:gridSpan w:val="4"/>
            <w:vAlign w:val="center"/>
          </w:tcPr>
          <w:p w14:paraId="1E33D204" w14:textId="0CF6FD1D" w:rsidR="00AA7CC2" w:rsidRPr="0063732B" w:rsidRDefault="00771DA8" w:rsidP="007303BE">
            <w:pPr>
              <w:rPr>
                <w:b/>
                <w:bCs/>
                <w:lang w:val="fr-CH"/>
              </w:rPr>
            </w:pPr>
            <w:r>
              <w:rPr>
                <w:b/>
                <w:bCs/>
                <w:lang w:val="fr-CH"/>
              </w:rPr>
              <w:t>N</w:t>
            </w:r>
            <w:r w:rsidR="0063732B">
              <w:rPr>
                <w:b/>
                <w:bCs/>
                <w:lang w:val="fr-CH"/>
              </w:rPr>
              <w:t xml:space="preserve">. </w:t>
            </w:r>
            <w:r w:rsidR="00AA7CC2" w:rsidRPr="004E44C0">
              <w:rPr>
                <w:lang w:val="fr-CH"/>
              </w:rPr>
              <w:t>L'exploitation d’épandage des produits mentionnés au point</w:t>
            </w:r>
            <w:r w:rsidR="00106372">
              <w:rPr>
                <w:lang w:val="fr-CH"/>
              </w:rPr>
              <w:t xml:space="preserve"> </w:t>
            </w:r>
            <w:r w:rsidR="00106372" w:rsidRPr="00106372">
              <w:rPr>
                <w:b/>
                <w:bCs/>
                <w:lang w:val="fr-CH"/>
              </w:rPr>
              <w:t>H.</w:t>
            </w:r>
            <w:r w:rsidR="00106372">
              <w:rPr>
                <w:lang w:val="fr-CH"/>
              </w:rPr>
              <w:t xml:space="preserve"> </w:t>
            </w:r>
            <w:r w:rsidR="00AA7CC2" w:rsidRPr="004E44C0">
              <w:rPr>
                <w:lang w:val="fr-CH"/>
              </w:rPr>
              <w:t>est uniquement autorisé lors que les conditions de vols suivantes sont remplies</w:t>
            </w:r>
            <w:r w:rsidR="006213EC">
              <w:rPr>
                <w:lang w:val="fr-CH"/>
              </w:rPr>
              <w:t> :</w:t>
            </w:r>
          </w:p>
        </w:tc>
      </w:tr>
      <w:tr w:rsidR="00AA7CC2" w:rsidRPr="00A62F1A" w14:paraId="18A993E2" w14:textId="77777777" w:rsidTr="00AA7CC2">
        <w:trPr>
          <w:trHeight w:val="454"/>
        </w:trPr>
        <w:tc>
          <w:tcPr>
            <w:tcW w:w="1906" w:type="dxa"/>
            <w:vMerge/>
            <w:vAlign w:val="center"/>
          </w:tcPr>
          <w:p w14:paraId="5B6BA320" w14:textId="77777777" w:rsidR="00AA7CC2" w:rsidRPr="004E44C0" w:rsidRDefault="00AA7CC2" w:rsidP="007303BE">
            <w:pPr>
              <w:jc w:val="center"/>
              <w:rPr>
                <w:lang w:val="fr-CH"/>
              </w:rPr>
            </w:pPr>
          </w:p>
        </w:tc>
        <w:tc>
          <w:tcPr>
            <w:tcW w:w="1062" w:type="dxa"/>
            <w:vMerge/>
            <w:vAlign w:val="center"/>
          </w:tcPr>
          <w:p w14:paraId="4B5DEEE5" w14:textId="77777777" w:rsidR="00AA7CC2" w:rsidRPr="004E44C0" w:rsidRDefault="00AA7CC2" w:rsidP="007303BE">
            <w:pPr>
              <w:jc w:val="center"/>
              <w:rPr>
                <w:lang w:val="fr-CH"/>
              </w:rPr>
            </w:pPr>
          </w:p>
        </w:tc>
        <w:tc>
          <w:tcPr>
            <w:tcW w:w="4674" w:type="dxa"/>
            <w:vAlign w:val="center"/>
          </w:tcPr>
          <w:p w14:paraId="3AC02AD7" w14:textId="40AE11EB" w:rsidR="00AA7CC2" w:rsidRPr="004E44C0" w:rsidRDefault="00771DA8" w:rsidP="007303BE">
            <w:pPr>
              <w:jc w:val="both"/>
              <w:rPr>
                <w:lang w:val="fr-CH"/>
              </w:rPr>
            </w:pPr>
            <w:r>
              <w:rPr>
                <w:b/>
                <w:bCs/>
                <w:lang w:val="fr-CH"/>
              </w:rPr>
              <w:t>N</w:t>
            </w:r>
            <w:r w:rsidR="0063732B">
              <w:rPr>
                <w:b/>
                <w:bCs/>
                <w:lang w:val="fr-CH"/>
              </w:rPr>
              <w:t xml:space="preserve">1. </w:t>
            </w:r>
            <w:r w:rsidR="00AA7CC2" w:rsidRPr="004E44C0">
              <w:rPr>
                <w:lang w:val="fr-CH"/>
              </w:rPr>
              <w:t>La température à l’ombre est inférieure ou égale à 25°C.</w:t>
            </w:r>
          </w:p>
        </w:tc>
        <w:tc>
          <w:tcPr>
            <w:tcW w:w="3188" w:type="dxa"/>
            <w:gridSpan w:val="2"/>
            <w:vAlign w:val="center"/>
          </w:tcPr>
          <w:p w14:paraId="54C43B68"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1448385210"/>
                <w:placeholder>
                  <w:docPart w:val="DA759A189EE843AE97028A8B067089B2"/>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0727FAE9"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887550818"/>
                <w:placeholder>
                  <w:docPart w:val="59B57CB0FC8641E2809CDDA3346A6DE6"/>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6DA2B316" w14:textId="23D16AA7" w:rsidR="00AA7CC2" w:rsidRPr="004E44C0" w:rsidRDefault="009B2B19" w:rsidP="009B2B19">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46274931"/>
                <w:placeholder>
                  <w:docPart w:val="72DA5E23C67844C980443B8D9A0E8340"/>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15BD426A" w14:textId="565610BA" w:rsidR="00AA7CC2" w:rsidRPr="004E44C0" w:rsidRDefault="00A81A9C" w:rsidP="007303BE">
            <w:pPr>
              <w:rPr>
                <w:lang w:val="fr-CH"/>
              </w:rPr>
            </w:pPr>
            <w:sdt>
              <w:sdtPr>
                <w:rPr>
                  <w:szCs w:val="20"/>
                  <w:shd w:val="clear" w:color="auto" w:fill="E6E6E6"/>
                  <w:lang w:val="fr-CH"/>
                </w:rPr>
                <w:id w:val="-1425182726"/>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 et que les preuves à l'appui sont incluses dans le manuel d'exploitation</w:t>
            </w:r>
            <w:r w:rsidR="001A2371">
              <w:rPr>
                <w:szCs w:val="20"/>
                <w:lang w:val="fr-CH"/>
              </w:rPr>
              <w:t>.</w:t>
            </w:r>
          </w:p>
        </w:tc>
      </w:tr>
      <w:tr w:rsidR="00AA7CC2" w:rsidRPr="00A62F1A" w14:paraId="14241F50" w14:textId="77777777" w:rsidTr="00AA7CC2">
        <w:trPr>
          <w:trHeight w:val="454"/>
        </w:trPr>
        <w:tc>
          <w:tcPr>
            <w:tcW w:w="1906" w:type="dxa"/>
            <w:vMerge/>
            <w:vAlign w:val="center"/>
          </w:tcPr>
          <w:p w14:paraId="3D0E2BBD" w14:textId="77777777" w:rsidR="00AA7CC2" w:rsidRPr="004E44C0" w:rsidRDefault="00AA7CC2" w:rsidP="007303BE">
            <w:pPr>
              <w:jc w:val="center"/>
              <w:rPr>
                <w:lang w:val="fr-CH"/>
              </w:rPr>
            </w:pPr>
          </w:p>
        </w:tc>
        <w:tc>
          <w:tcPr>
            <w:tcW w:w="1062" w:type="dxa"/>
            <w:vMerge/>
            <w:vAlign w:val="center"/>
          </w:tcPr>
          <w:p w14:paraId="63B0D371" w14:textId="77777777" w:rsidR="00AA7CC2" w:rsidRPr="004E44C0" w:rsidRDefault="00AA7CC2" w:rsidP="007303BE">
            <w:pPr>
              <w:jc w:val="center"/>
              <w:rPr>
                <w:lang w:val="fr-CH"/>
              </w:rPr>
            </w:pPr>
          </w:p>
        </w:tc>
        <w:tc>
          <w:tcPr>
            <w:tcW w:w="4674" w:type="dxa"/>
            <w:vAlign w:val="center"/>
          </w:tcPr>
          <w:p w14:paraId="719178CA" w14:textId="77D43BE1" w:rsidR="00AA7CC2" w:rsidRPr="004E44C0" w:rsidRDefault="00771DA8" w:rsidP="007B149E">
            <w:pPr>
              <w:jc w:val="both"/>
              <w:rPr>
                <w:lang w:val="fr-CH"/>
              </w:rPr>
            </w:pPr>
            <w:r>
              <w:rPr>
                <w:b/>
                <w:bCs/>
                <w:lang w:val="fr-CH"/>
              </w:rPr>
              <w:t>N</w:t>
            </w:r>
            <w:r w:rsidR="0063732B">
              <w:rPr>
                <w:b/>
                <w:bCs/>
                <w:lang w:val="fr-CH"/>
              </w:rPr>
              <w:t xml:space="preserve">2. </w:t>
            </w:r>
            <w:r w:rsidR="00AA7CC2" w:rsidRPr="004E44C0">
              <w:rPr>
                <w:lang w:val="fr-CH"/>
              </w:rPr>
              <w:t>Hors conditions de givrage</w:t>
            </w:r>
            <w:r w:rsidR="00054B3F">
              <w:rPr>
                <w:lang w:val="fr-CH"/>
              </w:rPr>
              <w:t>.</w:t>
            </w:r>
          </w:p>
          <w:p w14:paraId="11AC7177" w14:textId="520388C3" w:rsidR="00AA7CC2" w:rsidRPr="006213EC" w:rsidRDefault="00AA7CC2" w:rsidP="007B149E">
            <w:pPr>
              <w:jc w:val="both"/>
              <w:rPr>
                <w:i/>
                <w:iCs/>
                <w:lang w:val="fr-CH"/>
              </w:rPr>
            </w:pPr>
            <w:r w:rsidRPr="00A50C08">
              <w:rPr>
                <w:i/>
                <w:iCs/>
                <w:sz w:val="18"/>
                <w:szCs w:val="20"/>
                <w:lang w:val="fr-CH"/>
              </w:rPr>
              <w:t>Note : les conditions de givrage correspondent à une température extérieure (OAT) inférieure à 5°C conjuguée à une humidité visible</w:t>
            </w:r>
            <w:r w:rsidR="006213EC" w:rsidRPr="00A50C08">
              <w:rPr>
                <w:i/>
                <w:iCs/>
                <w:sz w:val="18"/>
                <w:szCs w:val="20"/>
                <w:lang w:val="fr-CH"/>
              </w:rPr>
              <w:t>.</w:t>
            </w:r>
          </w:p>
        </w:tc>
        <w:tc>
          <w:tcPr>
            <w:tcW w:w="3188" w:type="dxa"/>
            <w:gridSpan w:val="2"/>
            <w:vAlign w:val="center"/>
          </w:tcPr>
          <w:p w14:paraId="07F054FB"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763191127"/>
                <w:placeholder>
                  <w:docPart w:val="B9272A090CD344DA8B8E9162E9F2F5DE"/>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29F8E811"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222447591"/>
                <w:placeholder>
                  <w:docPart w:val="E5321B50C4484FA7A0106B888C25D102"/>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1F89ACC9" w14:textId="4CEBA792" w:rsidR="00AA7CC2" w:rsidRPr="004E44C0" w:rsidRDefault="009B2B19" w:rsidP="009B2B19">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36738018"/>
                <w:placeholder>
                  <w:docPart w:val="6EC11CDA2E9B41C897A0F291A2EE7293"/>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7FB66A97" w14:textId="7A20C5ED" w:rsidR="00AA7CC2" w:rsidRPr="004E44C0" w:rsidRDefault="00A81A9C" w:rsidP="007303BE">
            <w:pPr>
              <w:rPr>
                <w:lang w:val="fr-CH"/>
              </w:rPr>
            </w:pPr>
            <w:sdt>
              <w:sdtPr>
                <w:rPr>
                  <w:szCs w:val="20"/>
                  <w:shd w:val="clear" w:color="auto" w:fill="E6E6E6"/>
                  <w:lang w:val="fr-CH"/>
                </w:rPr>
                <w:id w:val="850224640"/>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 et que les preuves à l'appui sont incluses dans le manuel d'exploitation</w:t>
            </w:r>
            <w:r w:rsidR="001A2371">
              <w:rPr>
                <w:szCs w:val="20"/>
                <w:lang w:val="fr-CH"/>
              </w:rPr>
              <w:t>.</w:t>
            </w:r>
          </w:p>
        </w:tc>
      </w:tr>
      <w:tr w:rsidR="00AA7CC2" w:rsidRPr="00A62F1A" w14:paraId="337808AA" w14:textId="77777777" w:rsidTr="00AA7CC2">
        <w:trPr>
          <w:trHeight w:val="454"/>
        </w:trPr>
        <w:tc>
          <w:tcPr>
            <w:tcW w:w="1906" w:type="dxa"/>
            <w:vMerge/>
            <w:vAlign w:val="center"/>
          </w:tcPr>
          <w:p w14:paraId="68FA5FE4" w14:textId="77777777" w:rsidR="00AA7CC2" w:rsidRPr="004E44C0" w:rsidRDefault="00AA7CC2" w:rsidP="007303BE">
            <w:pPr>
              <w:jc w:val="center"/>
              <w:rPr>
                <w:lang w:val="fr-CH"/>
              </w:rPr>
            </w:pPr>
          </w:p>
        </w:tc>
        <w:tc>
          <w:tcPr>
            <w:tcW w:w="1062" w:type="dxa"/>
            <w:vMerge/>
            <w:vAlign w:val="center"/>
          </w:tcPr>
          <w:p w14:paraId="683DA8A2" w14:textId="77777777" w:rsidR="00AA7CC2" w:rsidRPr="004E44C0" w:rsidRDefault="00AA7CC2" w:rsidP="007303BE">
            <w:pPr>
              <w:jc w:val="center"/>
              <w:rPr>
                <w:lang w:val="fr-CH"/>
              </w:rPr>
            </w:pPr>
          </w:p>
        </w:tc>
        <w:tc>
          <w:tcPr>
            <w:tcW w:w="4674" w:type="dxa"/>
            <w:vAlign w:val="center"/>
          </w:tcPr>
          <w:p w14:paraId="3DFC2B73" w14:textId="5FEEF770" w:rsidR="00AA7CC2" w:rsidRPr="004E44C0" w:rsidRDefault="00771DA8" w:rsidP="007B149E">
            <w:pPr>
              <w:jc w:val="both"/>
              <w:rPr>
                <w:lang w:val="fr-CH"/>
              </w:rPr>
            </w:pPr>
            <w:r>
              <w:rPr>
                <w:b/>
                <w:bCs/>
                <w:lang w:val="fr-CH"/>
              </w:rPr>
              <w:t>N</w:t>
            </w:r>
            <w:r w:rsidR="0063732B">
              <w:rPr>
                <w:b/>
                <w:bCs/>
                <w:lang w:val="fr-CH"/>
              </w:rPr>
              <w:t xml:space="preserve">3. </w:t>
            </w:r>
            <w:r w:rsidR="00AA7CC2" w:rsidRPr="004E44C0">
              <w:rPr>
                <w:lang w:val="fr-CH"/>
              </w:rPr>
              <w:t xml:space="preserve">Vitesse </w:t>
            </w:r>
            <w:r w:rsidR="00054B3F">
              <w:rPr>
                <w:lang w:val="fr-CH"/>
              </w:rPr>
              <w:t>max.</w:t>
            </w:r>
            <w:r w:rsidR="00AA7CC2" w:rsidRPr="004E44C0">
              <w:rPr>
                <w:lang w:val="fr-CH"/>
              </w:rPr>
              <w:t xml:space="preserve"> du vent : 3 m/s</w:t>
            </w:r>
            <w:r w:rsidR="006213EC">
              <w:rPr>
                <w:lang w:val="fr-CH"/>
              </w:rPr>
              <w:t xml:space="preserve"> (</w:t>
            </w:r>
            <w:r w:rsidR="00AA7CC2" w:rsidRPr="004E44C0">
              <w:rPr>
                <w:lang w:val="fr-CH"/>
              </w:rPr>
              <w:t>5 m/s en rafale</w:t>
            </w:r>
            <w:r w:rsidR="006213EC">
              <w:rPr>
                <w:lang w:val="fr-CH"/>
              </w:rPr>
              <w:t>).</w:t>
            </w:r>
          </w:p>
          <w:p w14:paraId="55E77A59" w14:textId="4569CE70" w:rsidR="00AA7CC2" w:rsidRPr="00054B3F" w:rsidRDefault="00AA7CC2" w:rsidP="007B149E">
            <w:pPr>
              <w:jc w:val="both"/>
              <w:rPr>
                <w:i/>
                <w:iCs/>
                <w:sz w:val="18"/>
                <w:szCs w:val="20"/>
                <w:lang w:val="fr-CH"/>
              </w:rPr>
            </w:pPr>
            <w:r w:rsidRPr="00A72905">
              <w:rPr>
                <w:i/>
                <w:iCs/>
                <w:sz w:val="18"/>
                <w:szCs w:val="20"/>
                <w:lang w:val="fr-CH"/>
              </w:rPr>
              <w:t xml:space="preserve">Note </w:t>
            </w:r>
            <w:r w:rsidRPr="00A50C08">
              <w:rPr>
                <w:b/>
                <w:bCs/>
                <w:i/>
                <w:iCs/>
                <w:sz w:val="18"/>
                <w:szCs w:val="20"/>
                <w:lang w:val="fr-CH"/>
              </w:rPr>
              <w:t>A</w:t>
            </w:r>
            <w:r w:rsidRPr="00A72905">
              <w:rPr>
                <w:i/>
                <w:iCs/>
                <w:sz w:val="18"/>
                <w:szCs w:val="20"/>
                <w:lang w:val="fr-CH"/>
              </w:rPr>
              <w:t xml:space="preserve">  : Les vols d’épandage sont interdits lorsque la vitesse de vent horizontale dépasse 5 m/s, en cas de rafales </w:t>
            </w:r>
            <w:r w:rsidR="00054B3F">
              <w:rPr>
                <w:i/>
                <w:iCs/>
                <w:sz w:val="18"/>
                <w:szCs w:val="20"/>
                <w:lang w:val="fr-CH"/>
              </w:rPr>
              <w:t>&gt;</w:t>
            </w:r>
            <w:r w:rsidRPr="00A72905">
              <w:rPr>
                <w:i/>
                <w:iCs/>
                <w:sz w:val="18"/>
                <w:szCs w:val="20"/>
                <w:lang w:val="fr-CH"/>
              </w:rPr>
              <w:t xml:space="preserve"> 5 m/s ou en cas de forts vents thermiques. D’une manière générale, pour être sûr d’éviter toute dérive lors de la pulvérisation, il est recommandé d’arrêter le traitement dès que la vitesse du vent dépasse 11 km/h ou 3 m/s (soit 3 sur l’échelle de Beaufort : les feuilles et les brindilles bougent, les petits drapeaux se déploient</w:t>
            </w:r>
            <w:r w:rsidR="00054B3F">
              <w:rPr>
                <w:i/>
                <w:iCs/>
                <w:sz w:val="18"/>
                <w:szCs w:val="20"/>
                <w:lang w:val="fr-CH"/>
              </w:rPr>
              <w:t>).</w:t>
            </w:r>
          </w:p>
          <w:p w14:paraId="207B43E4" w14:textId="2C4D8E9C" w:rsidR="00AA7CC2" w:rsidRPr="006213EC" w:rsidRDefault="00AA7CC2" w:rsidP="007B149E">
            <w:pPr>
              <w:jc w:val="both"/>
              <w:rPr>
                <w:i/>
                <w:iCs/>
                <w:lang w:val="fr-CH"/>
              </w:rPr>
            </w:pPr>
            <w:r w:rsidRPr="00A72905">
              <w:rPr>
                <w:i/>
                <w:iCs/>
                <w:sz w:val="18"/>
                <w:szCs w:val="20"/>
                <w:lang w:val="fr-CH"/>
              </w:rPr>
              <w:t xml:space="preserve">Note </w:t>
            </w:r>
            <w:r w:rsidRPr="00A50C08">
              <w:rPr>
                <w:b/>
                <w:bCs/>
                <w:i/>
                <w:iCs/>
                <w:sz w:val="18"/>
                <w:szCs w:val="20"/>
                <w:lang w:val="fr-CH"/>
              </w:rPr>
              <w:t>B</w:t>
            </w:r>
            <w:r w:rsidRPr="00A72905">
              <w:rPr>
                <w:i/>
                <w:iCs/>
                <w:sz w:val="18"/>
                <w:szCs w:val="20"/>
                <w:lang w:val="fr-CH"/>
              </w:rPr>
              <w:t xml:space="preserve"> : Il est également recommandé de mesurer le vent sur le terrain, par exemple avec un anémomètre.</w:t>
            </w:r>
          </w:p>
        </w:tc>
        <w:tc>
          <w:tcPr>
            <w:tcW w:w="3188" w:type="dxa"/>
            <w:gridSpan w:val="2"/>
            <w:vAlign w:val="center"/>
          </w:tcPr>
          <w:p w14:paraId="1C909174" w14:textId="77777777" w:rsidR="00054B3F" w:rsidRPr="004E44C0" w:rsidRDefault="00054B3F" w:rsidP="00054B3F">
            <w:pPr>
              <w:ind w:left="2"/>
              <w:rPr>
                <w:sz w:val="18"/>
                <w:szCs w:val="18"/>
                <w:lang w:val="fr-CH"/>
              </w:rPr>
            </w:pPr>
            <w:r w:rsidRPr="004E44C0">
              <w:rPr>
                <w:sz w:val="18"/>
                <w:szCs w:val="18"/>
                <w:lang w:val="fr-CH"/>
              </w:rPr>
              <w:t xml:space="preserve">Document : </w:t>
            </w:r>
            <w:sdt>
              <w:sdtPr>
                <w:rPr>
                  <w:rStyle w:val="Style1"/>
                  <w:lang w:val="fr-CH"/>
                </w:rPr>
                <w:id w:val="1712843430"/>
                <w:placeholder>
                  <w:docPart w:val="EA72872AAAD74B738397375BCE15608A"/>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7128D9D7" w14:textId="77777777" w:rsidR="00054B3F" w:rsidRPr="004E44C0" w:rsidRDefault="00054B3F" w:rsidP="00054B3F">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522817333"/>
                <w:placeholder>
                  <w:docPart w:val="BBEB81BD95454E4EB6A4CE6B5B825A99"/>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33E85107" w14:textId="473A10FB" w:rsidR="00AA7CC2" w:rsidRPr="004E44C0" w:rsidRDefault="00054B3F" w:rsidP="00054B3F">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1750182749"/>
                <w:placeholder>
                  <w:docPart w:val="A09CEDC78E834C7285BA2AA7B62883B2"/>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72795328" w14:textId="3DF4F9D2" w:rsidR="00AA7CC2" w:rsidRPr="004E44C0" w:rsidRDefault="00A81A9C" w:rsidP="007303BE">
            <w:pPr>
              <w:rPr>
                <w:lang w:val="fr-CH"/>
              </w:rPr>
            </w:pPr>
            <w:sdt>
              <w:sdtPr>
                <w:rPr>
                  <w:szCs w:val="20"/>
                  <w:shd w:val="clear" w:color="auto" w:fill="E6E6E6"/>
                  <w:lang w:val="fr-CH"/>
                </w:rPr>
                <w:id w:val="1251929202"/>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 et que les preuves à l'appui sont incluses dans le manuel d'exploitation</w:t>
            </w:r>
            <w:r w:rsidR="001A2371">
              <w:rPr>
                <w:szCs w:val="20"/>
                <w:lang w:val="fr-CH"/>
              </w:rPr>
              <w:t>.</w:t>
            </w:r>
          </w:p>
        </w:tc>
      </w:tr>
      <w:tr w:rsidR="00054B3F" w:rsidRPr="00A62F1A" w14:paraId="74F8541C" w14:textId="77777777" w:rsidTr="00AA7CC2">
        <w:trPr>
          <w:trHeight w:val="454"/>
        </w:trPr>
        <w:tc>
          <w:tcPr>
            <w:tcW w:w="1906" w:type="dxa"/>
            <w:vMerge/>
            <w:vAlign w:val="center"/>
          </w:tcPr>
          <w:p w14:paraId="78D67E94" w14:textId="77777777" w:rsidR="00054B3F" w:rsidRPr="004E44C0" w:rsidRDefault="00054B3F" w:rsidP="00054B3F">
            <w:pPr>
              <w:jc w:val="center"/>
              <w:rPr>
                <w:lang w:val="fr-CH"/>
              </w:rPr>
            </w:pPr>
          </w:p>
        </w:tc>
        <w:tc>
          <w:tcPr>
            <w:tcW w:w="1062" w:type="dxa"/>
            <w:vMerge/>
            <w:vAlign w:val="center"/>
          </w:tcPr>
          <w:p w14:paraId="57C2F3F8" w14:textId="77777777" w:rsidR="00054B3F" w:rsidRPr="004E44C0" w:rsidRDefault="00054B3F" w:rsidP="00054B3F">
            <w:pPr>
              <w:jc w:val="center"/>
              <w:rPr>
                <w:lang w:val="fr-CH"/>
              </w:rPr>
            </w:pPr>
          </w:p>
        </w:tc>
        <w:tc>
          <w:tcPr>
            <w:tcW w:w="4674" w:type="dxa"/>
            <w:vAlign w:val="center"/>
          </w:tcPr>
          <w:p w14:paraId="6D1642D7" w14:textId="22BA6C56" w:rsidR="00054B3F" w:rsidRPr="004E44C0" w:rsidRDefault="00054B3F" w:rsidP="00054B3F">
            <w:pPr>
              <w:jc w:val="both"/>
              <w:rPr>
                <w:lang w:val="fr-CH"/>
              </w:rPr>
            </w:pPr>
            <w:r>
              <w:rPr>
                <w:b/>
                <w:bCs/>
                <w:lang w:val="fr-CH"/>
              </w:rPr>
              <w:t xml:space="preserve">N4. </w:t>
            </w:r>
            <w:r w:rsidRPr="004E44C0">
              <w:rPr>
                <w:lang w:val="fr-CH"/>
              </w:rPr>
              <w:t xml:space="preserve">La visibilité météorologique </w:t>
            </w:r>
            <w:r>
              <w:rPr>
                <w:lang w:val="fr-CH"/>
              </w:rPr>
              <w:t>doit être</w:t>
            </w:r>
            <w:r w:rsidRPr="004E44C0">
              <w:rPr>
                <w:lang w:val="fr-CH"/>
              </w:rPr>
              <w:t xml:space="preserve"> supérieure ou égale </w:t>
            </w:r>
            <w:r>
              <w:rPr>
                <w:lang w:val="fr-CH"/>
              </w:rPr>
              <w:t>à</w:t>
            </w:r>
            <w:r w:rsidRPr="00A50C08">
              <w:rPr>
                <w:lang w:val="fr-FR"/>
              </w:rPr>
              <w:t xml:space="preserve"> </w:t>
            </w:r>
            <w:r w:rsidRPr="004E44C0">
              <w:rPr>
                <w:lang w:val="fr-CH"/>
              </w:rPr>
              <w:t>1</w:t>
            </w:r>
            <w:r>
              <w:rPr>
                <w:lang w:val="fr-CH"/>
              </w:rPr>
              <w:t xml:space="preserve"> </w:t>
            </w:r>
            <w:r w:rsidRPr="004E44C0">
              <w:rPr>
                <w:lang w:val="fr-CH"/>
              </w:rPr>
              <w:t>km</w:t>
            </w:r>
            <w:r>
              <w:rPr>
                <w:lang w:val="fr-CH"/>
              </w:rPr>
              <w:t>.</w:t>
            </w:r>
          </w:p>
        </w:tc>
        <w:tc>
          <w:tcPr>
            <w:tcW w:w="3188" w:type="dxa"/>
            <w:gridSpan w:val="2"/>
            <w:vAlign w:val="center"/>
          </w:tcPr>
          <w:p w14:paraId="07ED538A" w14:textId="77777777" w:rsidR="00054B3F" w:rsidRPr="004E44C0" w:rsidRDefault="00054B3F" w:rsidP="00054B3F">
            <w:pPr>
              <w:ind w:left="2"/>
              <w:rPr>
                <w:sz w:val="18"/>
                <w:szCs w:val="18"/>
                <w:lang w:val="fr-CH"/>
              </w:rPr>
            </w:pPr>
            <w:r w:rsidRPr="004E44C0">
              <w:rPr>
                <w:sz w:val="18"/>
                <w:szCs w:val="18"/>
                <w:lang w:val="fr-CH"/>
              </w:rPr>
              <w:t xml:space="preserve">Document : </w:t>
            </w:r>
            <w:sdt>
              <w:sdtPr>
                <w:rPr>
                  <w:rStyle w:val="Style1"/>
                  <w:lang w:val="fr-CH"/>
                </w:rPr>
                <w:id w:val="1508644655"/>
                <w:placeholder>
                  <w:docPart w:val="DDAC8FD14E904D1FB65DA05969870B59"/>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36AA9798" w14:textId="77777777" w:rsidR="00054B3F" w:rsidRPr="004E44C0" w:rsidRDefault="00054B3F" w:rsidP="00054B3F">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569263811"/>
                <w:placeholder>
                  <w:docPart w:val="C1EC888349A64C23B0DAC18A48DA2506"/>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0A0F1278" w14:textId="4986807A" w:rsidR="00054B3F" w:rsidRPr="004E44C0" w:rsidRDefault="00054B3F" w:rsidP="00054B3F">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1678006477"/>
                <w:placeholder>
                  <w:docPart w:val="55262467D707436DB5ECDDFF9C4A92FD"/>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7F44297B" w14:textId="0E99D109" w:rsidR="00054B3F" w:rsidRPr="004E44C0" w:rsidRDefault="00A81A9C" w:rsidP="00054B3F">
            <w:pPr>
              <w:rPr>
                <w:lang w:val="fr-CH"/>
              </w:rPr>
            </w:pPr>
            <w:sdt>
              <w:sdtPr>
                <w:rPr>
                  <w:szCs w:val="20"/>
                  <w:shd w:val="clear" w:color="auto" w:fill="E6E6E6"/>
                  <w:lang w:val="fr-CH"/>
                </w:rPr>
                <w:id w:val="992834275"/>
                <w14:checkbox>
                  <w14:checked w14:val="0"/>
                  <w14:checkedState w14:val="2612" w14:font="MS Gothic"/>
                  <w14:uncheckedState w14:val="2610" w14:font="MS Gothic"/>
                </w14:checkbox>
              </w:sdtPr>
              <w:sdtEndPr/>
              <w:sdtContent>
                <w:r w:rsidR="00054B3F" w:rsidRPr="004E44C0">
                  <w:rPr>
                    <w:rFonts w:ascii="MS Gothic" w:eastAsia="MS Gothic" w:hAnsi="MS Gothic"/>
                    <w:szCs w:val="20"/>
                    <w:shd w:val="clear" w:color="auto" w:fill="E6E6E6"/>
                    <w:lang w:val="fr-CH"/>
                  </w:rPr>
                  <w:t>☐</w:t>
                </w:r>
              </w:sdtContent>
            </w:sdt>
            <w:r w:rsidR="00054B3F" w:rsidRPr="004E44C0">
              <w:rPr>
                <w:szCs w:val="20"/>
                <w:lang w:val="fr-CH"/>
              </w:rPr>
              <w:t xml:space="preserve"> Je déclare être conforme et que les preuves à l'appui sont incluses dans le manuel d'exploitation</w:t>
            </w:r>
            <w:r w:rsidR="00054B3F">
              <w:rPr>
                <w:szCs w:val="20"/>
                <w:lang w:val="fr-CH"/>
              </w:rPr>
              <w:t>.</w:t>
            </w:r>
          </w:p>
        </w:tc>
      </w:tr>
      <w:tr w:rsidR="00054B3F" w:rsidRPr="00A62F1A" w14:paraId="3768B466" w14:textId="77777777" w:rsidTr="00AA7CC2">
        <w:trPr>
          <w:trHeight w:val="454"/>
        </w:trPr>
        <w:tc>
          <w:tcPr>
            <w:tcW w:w="1906" w:type="dxa"/>
            <w:vMerge/>
            <w:vAlign w:val="center"/>
          </w:tcPr>
          <w:p w14:paraId="61229743" w14:textId="77777777" w:rsidR="00054B3F" w:rsidRPr="004E44C0" w:rsidRDefault="00054B3F" w:rsidP="00054B3F">
            <w:pPr>
              <w:jc w:val="center"/>
              <w:rPr>
                <w:lang w:val="fr-CH"/>
              </w:rPr>
            </w:pPr>
          </w:p>
        </w:tc>
        <w:tc>
          <w:tcPr>
            <w:tcW w:w="1062" w:type="dxa"/>
            <w:vMerge/>
            <w:vAlign w:val="center"/>
          </w:tcPr>
          <w:p w14:paraId="0711BD62" w14:textId="77777777" w:rsidR="00054B3F" w:rsidRPr="004E44C0" w:rsidRDefault="00054B3F" w:rsidP="00054B3F">
            <w:pPr>
              <w:jc w:val="center"/>
              <w:rPr>
                <w:lang w:val="fr-CH"/>
              </w:rPr>
            </w:pPr>
          </w:p>
        </w:tc>
        <w:tc>
          <w:tcPr>
            <w:tcW w:w="4674" w:type="dxa"/>
            <w:vAlign w:val="center"/>
          </w:tcPr>
          <w:p w14:paraId="4E9B1C7C" w14:textId="17803045" w:rsidR="00054B3F" w:rsidRPr="004E44C0" w:rsidRDefault="00054B3F" w:rsidP="00054B3F">
            <w:pPr>
              <w:jc w:val="both"/>
              <w:rPr>
                <w:lang w:val="fr-CH"/>
              </w:rPr>
            </w:pPr>
            <w:r>
              <w:rPr>
                <w:b/>
                <w:bCs/>
                <w:lang w:val="fr-CH"/>
              </w:rPr>
              <w:t xml:space="preserve">N5. </w:t>
            </w:r>
            <w:r w:rsidRPr="004E44C0">
              <w:rPr>
                <w:lang w:val="fr-CH"/>
              </w:rPr>
              <w:t>Les conditions environnementales telles que définies par le constructeur pour que l'aéronef soit exploité en toute sécurité sont remplies en tout temps.</w:t>
            </w:r>
          </w:p>
        </w:tc>
        <w:tc>
          <w:tcPr>
            <w:tcW w:w="3188" w:type="dxa"/>
            <w:gridSpan w:val="2"/>
            <w:vAlign w:val="center"/>
          </w:tcPr>
          <w:p w14:paraId="333E5F20" w14:textId="77777777" w:rsidR="00054B3F" w:rsidRPr="004E44C0" w:rsidRDefault="00054B3F" w:rsidP="00054B3F">
            <w:pPr>
              <w:ind w:left="2"/>
              <w:rPr>
                <w:sz w:val="18"/>
                <w:szCs w:val="18"/>
                <w:lang w:val="fr-CH"/>
              </w:rPr>
            </w:pPr>
            <w:r w:rsidRPr="004E44C0">
              <w:rPr>
                <w:sz w:val="18"/>
                <w:szCs w:val="18"/>
                <w:lang w:val="fr-CH"/>
              </w:rPr>
              <w:t xml:space="preserve">Document : </w:t>
            </w:r>
            <w:sdt>
              <w:sdtPr>
                <w:rPr>
                  <w:rStyle w:val="Style1"/>
                  <w:lang w:val="fr-CH"/>
                </w:rPr>
                <w:id w:val="1927455826"/>
                <w:placeholder>
                  <w:docPart w:val="A7605DB3C40546A7A25EB000C4B725D6"/>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7AD40AF0" w14:textId="77777777" w:rsidR="00054B3F" w:rsidRPr="004E44C0" w:rsidRDefault="00054B3F" w:rsidP="00054B3F">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179771436"/>
                <w:placeholder>
                  <w:docPart w:val="B0E4192D89594FF48093686D9B6398BF"/>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2FA0B09E" w14:textId="33B4A1DC" w:rsidR="00054B3F" w:rsidRPr="004E44C0" w:rsidRDefault="00054B3F" w:rsidP="00054B3F">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501940630"/>
                <w:placeholder>
                  <w:docPart w:val="E1C7385096B44DC2841AD209F94CE81B"/>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42A462A2" w14:textId="08646596" w:rsidR="00054B3F" w:rsidRPr="004E44C0" w:rsidRDefault="00A81A9C" w:rsidP="00054B3F">
            <w:pPr>
              <w:rPr>
                <w:lang w:val="fr-CH"/>
              </w:rPr>
            </w:pPr>
            <w:sdt>
              <w:sdtPr>
                <w:rPr>
                  <w:szCs w:val="20"/>
                  <w:shd w:val="clear" w:color="auto" w:fill="E6E6E6"/>
                  <w:lang w:val="fr-CH"/>
                </w:rPr>
                <w:id w:val="904956654"/>
                <w14:checkbox>
                  <w14:checked w14:val="0"/>
                  <w14:checkedState w14:val="2612" w14:font="MS Gothic"/>
                  <w14:uncheckedState w14:val="2610" w14:font="MS Gothic"/>
                </w14:checkbox>
              </w:sdtPr>
              <w:sdtEndPr/>
              <w:sdtContent>
                <w:r w:rsidR="00054B3F" w:rsidRPr="004E44C0">
                  <w:rPr>
                    <w:rFonts w:ascii="MS Gothic" w:eastAsia="MS Gothic" w:hAnsi="MS Gothic"/>
                    <w:szCs w:val="20"/>
                    <w:shd w:val="clear" w:color="auto" w:fill="E6E6E6"/>
                    <w:lang w:val="fr-CH"/>
                  </w:rPr>
                  <w:t>☐</w:t>
                </w:r>
              </w:sdtContent>
            </w:sdt>
            <w:r w:rsidR="00054B3F" w:rsidRPr="004E44C0">
              <w:rPr>
                <w:szCs w:val="20"/>
                <w:lang w:val="fr-CH"/>
              </w:rPr>
              <w:t xml:space="preserve"> Je déclare être conforme et que les preuves à l'appui sont incluses dans le manuel d'exploitation</w:t>
            </w:r>
            <w:r w:rsidR="00054B3F">
              <w:rPr>
                <w:szCs w:val="20"/>
                <w:lang w:val="fr-CH"/>
              </w:rPr>
              <w:t>.</w:t>
            </w:r>
          </w:p>
        </w:tc>
      </w:tr>
      <w:tr w:rsidR="00AA7CC2" w:rsidRPr="00A62F1A" w14:paraId="2925F529" w14:textId="77777777" w:rsidTr="00AA7CC2">
        <w:trPr>
          <w:trHeight w:val="454"/>
        </w:trPr>
        <w:tc>
          <w:tcPr>
            <w:tcW w:w="1906" w:type="dxa"/>
            <w:vAlign w:val="center"/>
          </w:tcPr>
          <w:p w14:paraId="097B87A1" w14:textId="04866FBC" w:rsidR="00AA7CC2" w:rsidRPr="004E44C0" w:rsidRDefault="00AA7CC2" w:rsidP="007303BE">
            <w:pPr>
              <w:jc w:val="center"/>
              <w:rPr>
                <w:lang w:val="fr-CH"/>
              </w:rPr>
            </w:pPr>
            <w:r w:rsidRPr="004E44C0">
              <w:rPr>
                <w:lang w:val="fr-CH"/>
              </w:rPr>
              <w:t>Information aux Cantons</w:t>
            </w:r>
          </w:p>
        </w:tc>
        <w:tc>
          <w:tcPr>
            <w:tcW w:w="1062" w:type="dxa"/>
            <w:vAlign w:val="center"/>
          </w:tcPr>
          <w:p w14:paraId="630EEF5F" w14:textId="3980793E" w:rsidR="00AA7CC2" w:rsidRPr="004E44C0" w:rsidRDefault="00AA7CC2" w:rsidP="007303BE">
            <w:pPr>
              <w:jc w:val="center"/>
              <w:rPr>
                <w:lang w:val="fr-CH"/>
              </w:rPr>
            </w:pPr>
            <w:r w:rsidRPr="004E44C0">
              <w:rPr>
                <w:lang w:val="fr-CH"/>
              </w:rPr>
              <w:t>N/A</w:t>
            </w:r>
          </w:p>
        </w:tc>
        <w:tc>
          <w:tcPr>
            <w:tcW w:w="7862" w:type="dxa"/>
            <w:gridSpan w:val="3"/>
            <w:vAlign w:val="center"/>
          </w:tcPr>
          <w:p w14:paraId="4B34A124" w14:textId="2BC873CD" w:rsidR="00AA7CC2" w:rsidRPr="00F8479C" w:rsidRDefault="0063732B" w:rsidP="00F8479C">
            <w:pPr>
              <w:ind w:left="1"/>
              <w:jc w:val="both"/>
              <w:rPr>
                <w:szCs w:val="20"/>
                <w:lang w:val="fr-CH"/>
              </w:rPr>
            </w:pPr>
            <w:r>
              <w:rPr>
                <w:b/>
                <w:bCs/>
                <w:szCs w:val="20"/>
                <w:lang w:val="fr-CH"/>
              </w:rPr>
              <w:t xml:space="preserve">O. </w:t>
            </w:r>
            <w:r w:rsidR="00AA7CC2" w:rsidRPr="004E44C0">
              <w:rPr>
                <w:szCs w:val="20"/>
                <w:lang w:val="fr-CH"/>
              </w:rPr>
              <w:t xml:space="preserve">En tant qu’utilisateurs professionnels de produits phytosanitaires au sens de </w:t>
            </w:r>
            <w:hyperlink r:id="rId28" w:anchor="art_62" w:history="1">
              <w:r w:rsidR="00AA7CC2" w:rsidRPr="004E44C0">
                <w:rPr>
                  <w:rStyle w:val="Hyperlink"/>
                  <w:szCs w:val="20"/>
                  <w:lang w:val="fr-CH"/>
                </w:rPr>
                <w:t xml:space="preserve">l’Art. 62, </w:t>
              </w:r>
              <w:proofErr w:type="spellStart"/>
              <w:r w:rsidR="00AA7CC2" w:rsidRPr="004E44C0">
                <w:rPr>
                  <w:rStyle w:val="Hyperlink"/>
                  <w:szCs w:val="20"/>
                  <w:lang w:val="fr-CH"/>
                </w:rPr>
                <w:t>OPPh</w:t>
              </w:r>
              <w:proofErr w:type="spellEnd"/>
              <w:r w:rsidR="00AA7CC2" w:rsidRPr="004E44C0">
                <w:rPr>
                  <w:rStyle w:val="Hyperlink"/>
                  <w:szCs w:val="20"/>
                  <w:lang w:val="fr-CH"/>
                </w:rPr>
                <w:t>, RS 916.161</w:t>
              </w:r>
            </w:hyperlink>
            <w:r w:rsidR="00AA7CC2" w:rsidRPr="004E44C0">
              <w:rPr>
                <w:szCs w:val="20"/>
                <w:lang w:val="fr-CH"/>
              </w:rPr>
              <w:t xml:space="preserve">, les sociétés prestataires de service (c.-à-d. exploitants d’UAS) doivent communiquer, </w:t>
            </w:r>
            <w:r w:rsidR="00AA7CC2" w:rsidRPr="00A50C08">
              <w:rPr>
                <w:b/>
                <w:bCs/>
                <w:szCs w:val="20"/>
                <w:lang w:val="fr-CH"/>
              </w:rPr>
              <w:t>sur demande</w:t>
            </w:r>
            <w:r w:rsidR="00AA7CC2" w:rsidRPr="004E44C0">
              <w:rPr>
                <w:szCs w:val="20"/>
                <w:lang w:val="fr-CH"/>
              </w:rPr>
              <w:t>, à l’autorité cantonale en charge des produits phytosanitaires concerné par les épandages, les surfaces traitées à l'aide de drones (communes et numéro de parcelles/folio)lors de chaque début de saison de traitement et</w:t>
            </w:r>
            <w:r w:rsidR="00F8479C">
              <w:rPr>
                <w:szCs w:val="20"/>
                <w:lang w:val="fr-CH"/>
              </w:rPr>
              <w:t xml:space="preserve"> </w:t>
            </w:r>
            <w:r w:rsidR="00AA7CC2" w:rsidRPr="00F8479C">
              <w:rPr>
                <w:szCs w:val="20"/>
                <w:lang w:val="fr-CH"/>
              </w:rPr>
              <w:t>lors de chaque introduction d’un nouveau secteur traité.</w:t>
            </w:r>
          </w:p>
          <w:p w14:paraId="1AA38DDE" w14:textId="2AAD09A2" w:rsidR="00AA7CC2" w:rsidRPr="004E44C0" w:rsidRDefault="00AA7CC2" w:rsidP="007B149E">
            <w:pPr>
              <w:jc w:val="both"/>
              <w:rPr>
                <w:lang w:val="fr-CH"/>
              </w:rPr>
            </w:pPr>
            <w:r w:rsidRPr="004E44C0">
              <w:rPr>
                <w:szCs w:val="20"/>
                <w:lang w:val="fr-CH"/>
              </w:rPr>
              <w:t>Les bases légales cantonales demeurent applicables et l’obligation d'informer variant d'un canton à l'autre, elle dépend également de dispositions cantonales. Les exploitants d'UAS sont donc priés de s'adresser au(x) service(s) cantonal(aux) compétent(s) en matière de produits phytosanitaires pour connaître les procédures applicables.</w:t>
            </w:r>
          </w:p>
        </w:tc>
        <w:tc>
          <w:tcPr>
            <w:tcW w:w="3119" w:type="dxa"/>
            <w:vAlign w:val="center"/>
          </w:tcPr>
          <w:p w14:paraId="0F862AD5" w14:textId="10CC4AF5" w:rsidR="00AA7CC2" w:rsidRPr="004E44C0" w:rsidRDefault="00A81A9C" w:rsidP="007303BE">
            <w:pPr>
              <w:rPr>
                <w:lang w:val="fr-CH"/>
              </w:rPr>
            </w:pPr>
            <w:sdt>
              <w:sdtPr>
                <w:rPr>
                  <w:szCs w:val="20"/>
                  <w:shd w:val="clear" w:color="auto" w:fill="E6E6E6"/>
                  <w:lang w:val="fr-CH"/>
                </w:rPr>
                <w:id w:val="1957447596"/>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avoir pris connaissance </w:t>
            </w:r>
            <w:r w:rsidR="00E0764E" w:rsidRPr="009632FB">
              <w:rPr>
                <w:szCs w:val="20"/>
                <w:lang w:val="fr-CH"/>
              </w:rPr>
              <w:t>de ce point</w:t>
            </w:r>
            <w:r w:rsidR="001A2371">
              <w:rPr>
                <w:szCs w:val="20"/>
                <w:lang w:val="fr-CH"/>
              </w:rPr>
              <w:t>.</w:t>
            </w:r>
          </w:p>
        </w:tc>
      </w:tr>
      <w:tr w:rsidR="00054B3F" w:rsidRPr="00A62F1A" w14:paraId="4C69B8FB" w14:textId="77777777" w:rsidTr="00BD0A7D">
        <w:trPr>
          <w:trHeight w:val="454"/>
        </w:trPr>
        <w:tc>
          <w:tcPr>
            <w:tcW w:w="1906" w:type="dxa"/>
            <w:vAlign w:val="center"/>
          </w:tcPr>
          <w:p w14:paraId="17F6577E" w14:textId="6342825B" w:rsidR="00054B3F" w:rsidRPr="004E44C0" w:rsidRDefault="00054B3F" w:rsidP="00054B3F">
            <w:pPr>
              <w:jc w:val="center"/>
              <w:rPr>
                <w:lang w:val="fr-CH"/>
              </w:rPr>
            </w:pPr>
            <w:r>
              <w:rPr>
                <w:lang w:val="fr-CH"/>
              </w:rPr>
              <w:t>Coordination et priorité à l’aviation habitée</w:t>
            </w:r>
          </w:p>
        </w:tc>
        <w:tc>
          <w:tcPr>
            <w:tcW w:w="1062" w:type="dxa"/>
            <w:vAlign w:val="center"/>
          </w:tcPr>
          <w:p w14:paraId="60874288" w14:textId="3E6E5081" w:rsidR="00054B3F" w:rsidRPr="004E44C0" w:rsidRDefault="00054B3F" w:rsidP="00054B3F">
            <w:pPr>
              <w:jc w:val="center"/>
              <w:rPr>
                <w:lang w:val="fr-CH"/>
              </w:rPr>
            </w:pPr>
            <w:r>
              <w:rPr>
                <w:lang w:val="fr-CH"/>
              </w:rPr>
              <w:t>3.12</w:t>
            </w:r>
          </w:p>
        </w:tc>
        <w:tc>
          <w:tcPr>
            <w:tcW w:w="4682" w:type="dxa"/>
            <w:gridSpan w:val="2"/>
            <w:vAlign w:val="center"/>
          </w:tcPr>
          <w:p w14:paraId="776B7331" w14:textId="3089B2FE" w:rsidR="00054B3F" w:rsidRPr="004E44C0" w:rsidRDefault="00054B3F" w:rsidP="00054B3F">
            <w:pPr>
              <w:jc w:val="both"/>
              <w:rPr>
                <w:lang w:val="fr-CH"/>
              </w:rPr>
            </w:pPr>
            <w:r>
              <w:rPr>
                <w:b/>
                <w:bCs/>
                <w:lang w:val="fr-CH"/>
              </w:rPr>
              <w:t xml:space="preserve">P. </w:t>
            </w:r>
            <w:r w:rsidRPr="004E44C0">
              <w:rPr>
                <w:lang w:val="fr-CH"/>
              </w:rPr>
              <w:t>Dans les cantons de</w:t>
            </w:r>
            <w:r>
              <w:rPr>
                <w:lang w:val="fr-CH"/>
              </w:rPr>
              <w:t xml:space="preserve"> </w:t>
            </w:r>
            <w:r w:rsidRPr="00A72905">
              <w:rPr>
                <w:b/>
                <w:bCs/>
                <w:lang w:val="fr-CH"/>
              </w:rPr>
              <w:t>Genève</w:t>
            </w:r>
            <w:r w:rsidRPr="004E44C0">
              <w:rPr>
                <w:lang w:val="fr-CH"/>
              </w:rPr>
              <w:t xml:space="preserve">, </w:t>
            </w:r>
            <w:r w:rsidRPr="00A72905">
              <w:rPr>
                <w:b/>
                <w:bCs/>
                <w:lang w:val="fr-CH"/>
              </w:rPr>
              <w:t>Vaud</w:t>
            </w:r>
            <w:r w:rsidRPr="004E44C0">
              <w:rPr>
                <w:lang w:val="fr-CH"/>
              </w:rPr>
              <w:t xml:space="preserve"> et </w:t>
            </w:r>
            <w:r w:rsidRPr="00A72905">
              <w:rPr>
                <w:b/>
                <w:bCs/>
                <w:lang w:val="fr-CH"/>
              </w:rPr>
              <w:t>Valais</w:t>
            </w:r>
            <w:r w:rsidRPr="004E44C0">
              <w:rPr>
                <w:lang w:val="fr-CH"/>
              </w:rPr>
              <w:t>, des traitements des cultures de vignes et abricotiers peuvent être effectués par hélicoptère durant la saison estivale. Avant de procéder à l'épandage aérien, l'exploitant UAS doit impérativement prendre contact avec la compagnie d’hélicoptère (</w:t>
            </w:r>
            <w:hyperlink r:id="rId29" w:history="1">
              <w:r w:rsidRPr="00A67196">
                <w:rPr>
                  <w:rStyle w:val="Hyperlink"/>
                  <w:lang w:val="fr-CH"/>
                </w:rPr>
                <w:t>spray@air-glaciers.ch</w:t>
              </w:r>
            </w:hyperlink>
            <w:r w:rsidRPr="004E44C0">
              <w:rPr>
                <w:lang w:val="fr-CH"/>
              </w:rPr>
              <w:t>)</w:t>
            </w:r>
            <w:r>
              <w:rPr>
                <w:lang w:val="fr-CH"/>
              </w:rPr>
              <w:t xml:space="preserve"> </w:t>
            </w:r>
            <w:r w:rsidRPr="004E44C0">
              <w:rPr>
                <w:lang w:val="fr-CH"/>
              </w:rPr>
              <w:t>afin de coordonner les interventions.</w:t>
            </w:r>
            <w:r>
              <w:rPr>
                <w:lang w:val="fr-CH"/>
              </w:rPr>
              <w:t xml:space="preserve"> </w:t>
            </w:r>
            <w:r w:rsidRPr="00A72905">
              <w:rPr>
                <w:b/>
                <w:bCs/>
                <w:lang w:val="fr-CH"/>
              </w:rPr>
              <w:t>Les moyens et procédures de coordination doivent être décrits dans le manuel d’exploitation</w:t>
            </w:r>
            <w:r>
              <w:rPr>
                <w:lang w:val="fr-CH"/>
              </w:rPr>
              <w:t>.</w:t>
            </w:r>
          </w:p>
        </w:tc>
        <w:tc>
          <w:tcPr>
            <w:tcW w:w="3180" w:type="dxa"/>
            <w:vAlign w:val="center"/>
          </w:tcPr>
          <w:p w14:paraId="7AD9E282" w14:textId="77777777" w:rsidR="00054B3F" w:rsidRPr="004E44C0" w:rsidRDefault="00054B3F" w:rsidP="00054B3F">
            <w:pPr>
              <w:ind w:left="2"/>
              <w:rPr>
                <w:sz w:val="18"/>
                <w:szCs w:val="18"/>
                <w:lang w:val="fr-CH"/>
              </w:rPr>
            </w:pPr>
            <w:r w:rsidRPr="004E44C0">
              <w:rPr>
                <w:sz w:val="18"/>
                <w:szCs w:val="18"/>
                <w:lang w:val="fr-CH"/>
              </w:rPr>
              <w:t xml:space="preserve">Document : </w:t>
            </w:r>
            <w:sdt>
              <w:sdtPr>
                <w:rPr>
                  <w:rStyle w:val="Style1"/>
                  <w:lang w:val="fr-CH"/>
                </w:rPr>
                <w:id w:val="-2016142068"/>
                <w:placeholder>
                  <w:docPart w:val="3EC9AF7B25814EBEB036AD7CFE18EB86"/>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13D39F66" w14:textId="77777777" w:rsidR="00054B3F" w:rsidRPr="004E44C0" w:rsidRDefault="00054B3F" w:rsidP="00054B3F">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420398611"/>
                <w:placeholder>
                  <w:docPart w:val="64B50953CD6545239C6177DC19F7522E"/>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49759C72" w14:textId="3896BD6F" w:rsidR="00054B3F" w:rsidRPr="004E44C0" w:rsidRDefault="00054B3F" w:rsidP="00054B3F">
            <w:pPr>
              <w:jc w:val="both"/>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931404539"/>
                <w:placeholder>
                  <w:docPart w:val="992087EC6CB341BD84B160568BD9EF81"/>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3FFF9E53" w14:textId="4318283B" w:rsidR="00054B3F" w:rsidRPr="004E44C0" w:rsidRDefault="00A81A9C" w:rsidP="00054B3F">
            <w:pPr>
              <w:rPr>
                <w:lang w:val="fr-CH"/>
              </w:rPr>
            </w:pPr>
            <w:sdt>
              <w:sdtPr>
                <w:rPr>
                  <w:szCs w:val="20"/>
                  <w:shd w:val="clear" w:color="auto" w:fill="E6E6E6"/>
                  <w:lang w:val="fr-CH"/>
                </w:rPr>
                <w:id w:val="930082166"/>
                <w14:checkbox>
                  <w14:checked w14:val="0"/>
                  <w14:checkedState w14:val="2612" w14:font="MS Gothic"/>
                  <w14:uncheckedState w14:val="2610" w14:font="MS Gothic"/>
                </w14:checkbox>
              </w:sdtPr>
              <w:sdtEndPr/>
              <w:sdtContent>
                <w:r w:rsidR="00054B3F" w:rsidRPr="004E44C0">
                  <w:rPr>
                    <w:rFonts w:ascii="MS Gothic" w:eastAsia="MS Gothic" w:hAnsi="MS Gothic"/>
                    <w:szCs w:val="20"/>
                    <w:shd w:val="clear" w:color="auto" w:fill="E6E6E6"/>
                    <w:lang w:val="fr-CH"/>
                  </w:rPr>
                  <w:t>☐</w:t>
                </w:r>
              </w:sdtContent>
            </w:sdt>
            <w:r w:rsidR="00054B3F" w:rsidRPr="004E44C0">
              <w:rPr>
                <w:szCs w:val="20"/>
                <w:lang w:val="fr-CH"/>
              </w:rPr>
              <w:t xml:space="preserve"> Je déclare être conforme et que les preuves à l'appui sont incluses dans le manuel d'exploitation</w:t>
            </w:r>
            <w:r w:rsidR="00054B3F">
              <w:rPr>
                <w:szCs w:val="20"/>
                <w:lang w:val="fr-CH"/>
              </w:rPr>
              <w:t>.</w:t>
            </w:r>
          </w:p>
        </w:tc>
      </w:tr>
    </w:tbl>
    <w:p w14:paraId="7C9BB178" w14:textId="77777777" w:rsidR="00054B3F" w:rsidRPr="00F7619E" w:rsidRDefault="00054B3F">
      <w:pPr>
        <w:rPr>
          <w:lang w:val="fr-FR"/>
        </w:rPr>
      </w:pPr>
    </w:p>
    <w:p w14:paraId="63BC6153" w14:textId="77777777" w:rsidR="00054B3F" w:rsidRPr="00F7619E" w:rsidRDefault="00054B3F">
      <w:pPr>
        <w:rPr>
          <w:lang w:val="fr-FR"/>
        </w:rPr>
      </w:pPr>
    </w:p>
    <w:p w14:paraId="75C34FAF" w14:textId="77777777" w:rsidR="00054B3F" w:rsidRPr="00F7619E" w:rsidRDefault="00054B3F">
      <w:pPr>
        <w:rPr>
          <w:lang w:val="fr-FR"/>
        </w:rPr>
      </w:pPr>
    </w:p>
    <w:p w14:paraId="7F0865DA" w14:textId="77777777" w:rsidR="00054B3F" w:rsidRPr="00F7619E" w:rsidRDefault="00054B3F">
      <w:pPr>
        <w:rPr>
          <w:lang w:val="fr-FR"/>
        </w:rPr>
      </w:pPr>
    </w:p>
    <w:tbl>
      <w:tblPr>
        <w:tblStyle w:val="TableGrid"/>
        <w:tblW w:w="0" w:type="auto"/>
        <w:tblLook w:val="04A0" w:firstRow="1" w:lastRow="0" w:firstColumn="1" w:lastColumn="0" w:noHBand="0" w:noVBand="1"/>
      </w:tblPr>
      <w:tblGrid>
        <w:gridCol w:w="1906"/>
        <w:gridCol w:w="1062"/>
        <w:gridCol w:w="4682"/>
        <w:gridCol w:w="3180"/>
        <w:gridCol w:w="3119"/>
      </w:tblGrid>
      <w:tr w:rsidR="00054B3F" w:rsidRPr="00A62F1A" w14:paraId="630568D5" w14:textId="77777777" w:rsidTr="00BD0A7D">
        <w:trPr>
          <w:trHeight w:val="454"/>
        </w:trPr>
        <w:tc>
          <w:tcPr>
            <w:tcW w:w="1906" w:type="dxa"/>
            <w:vAlign w:val="center"/>
          </w:tcPr>
          <w:p w14:paraId="10DFA07D" w14:textId="77777777" w:rsidR="00054B3F" w:rsidRPr="004E44C0" w:rsidRDefault="00054B3F" w:rsidP="00054B3F">
            <w:pPr>
              <w:jc w:val="center"/>
              <w:rPr>
                <w:lang w:val="fr-CH"/>
              </w:rPr>
            </w:pPr>
          </w:p>
        </w:tc>
        <w:tc>
          <w:tcPr>
            <w:tcW w:w="1062" w:type="dxa"/>
            <w:vAlign w:val="center"/>
          </w:tcPr>
          <w:p w14:paraId="6E1C8D03" w14:textId="78DDC64A" w:rsidR="00054B3F" w:rsidRDefault="00054B3F" w:rsidP="00054B3F">
            <w:pPr>
              <w:jc w:val="center"/>
              <w:rPr>
                <w:lang w:val="fr-CH"/>
              </w:rPr>
            </w:pPr>
            <w:r>
              <w:rPr>
                <w:lang w:val="fr-CH"/>
              </w:rPr>
              <w:t>3.13</w:t>
            </w:r>
          </w:p>
        </w:tc>
        <w:tc>
          <w:tcPr>
            <w:tcW w:w="4682" w:type="dxa"/>
            <w:vAlign w:val="center"/>
          </w:tcPr>
          <w:p w14:paraId="50A16BE5" w14:textId="2647EE67" w:rsidR="00054B3F" w:rsidRDefault="00054B3F" w:rsidP="00054B3F">
            <w:pPr>
              <w:jc w:val="both"/>
              <w:rPr>
                <w:lang w:val="fr-CH"/>
              </w:rPr>
            </w:pPr>
            <w:r>
              <w:rPr>
                <w:b/>
                <w:bCs/>
                <w:lang w:val="fr-CH"/>
              </w:rPr>
              <w:t xml:space="preserve">Q. </w:t>
            </w:r>
            <w:r w:rsidRPr="00BD0A7D">
              <w:rPr>
                <w:lang w:val="fr-CH"/>
              </w:rPr>
              <w:t>Indépendamment de la coordination préalable mentionnée ci-dessus, les règles suivantes doivent être strictement respectées en tout temps :</w:t>
            </w:r>
          </w:p>
          <w:p w14:paraId="0BCD14B4" w14:textId="77777777" w:rsidR="00054B3F" w:rsidRDefault="00054B3F" w:rsidP="00054B3F">
            <w:pPr>
              <w:pStyle w:val="ListParagraph"/>
              <w:numPr>
                <w:ilvl w:val="0"/>
                <w:numId w:val="19"/>
              </w:numPr>
              <w:jc w:val="both"/>
              <w:rPr>
                <w:lang w:val="fr-CH"/>
              </w:rPr>
            </w:pPr>
            <w:r w:rsidRPr="00A72905">
              <w:rPr>
                <w:b/>
                <w:bCs/>
                <w:lang w:val="fr-CH"/>
              </w:rPr>
              <w:t>l’UAS doit en toutes circonstances céder la priorité à l’aviation habitée</w:t>
            </w:r>
            <w:r w:rsidRPr="00BD0A7D">
              <w:rPr>
                <w:lang w:val="fr-CH"/>
              </w:rPr>
              <w:t xml:space="preserve"> ;</w:t>
            </w:r>
          </w:p>
          <w:p w14:paraId="2D6DCB1F" w14:textId="559FFA3B" w:rsidR="00054B3F" w:rsidRDefault="00054B3F" w:rsidP="00054B3F">
            <w:pPr>
              <w:pStyle w:val="ListParagraph"/>
              <w:numPr>
                <w:ilvl w:val="0"/>
                <w:numId w:val="19"/>
              </w:numPr>
              <w:jc w:val="both"/>
              <w:rPr>
                <w:lang w:val="fr-CH"/>
              </w:rPr>
            </w:pPr>
            <w:r>
              <w:rPr>
                <w:lang w:val="fr-CH"/>
              </w:rPr>
              <w:t>s</w:t>
            </w:r>
            <w:r w:rsidRPr="00BD0A7D">
              <w:rPr>
                <w:lang w:val="fr-CH"/>
              </w:rPr>
              <w:t>i le télépilote observe un aéronef habité (</w:t>
            </w:r>
            <w:r>
              <w:rPr>
                <w:lang w:val="fr-CH"/>
              </w:rPr>
              <w:t>p. ex.</w:t>
            </w:r>
            <w:r w:rsidRPr="00BD0A7D">
              <w:rPr>
                <w:lang w:val="fr-CH"/>
              </w:rPr>
              <w:t xml:space="preserve"> un hélicoptère d’épandage) suivant une trajectoire convergente pouvant entraîner un risque de collision avec l’UA, il doit </w:t>
            </w:r>
            <w:r w:rsidRPr="00A72905">
              <w:rPr>
                <w:b/>
                <w:bCs/>
                <w:lang w:val="fr-CH"/>
              </w:rPr>
              <w:t>immédiatement faire atterrir</w:t>
            </w:r>
            <w:r w:rsidRPr="00BD0A7D">
              <w:rPr>
                <w:lang w:val="fr-CH"/>
              </w:rPr>
              <w:t xml:space="preserve"> ce dernier.</w:t>
            </w:r>
          </w:p>
        </w:tc>
        <w:tc>
          <w:tcPr>
            <w:tcW w:w="3180" w:type="dxa"/>
            <w:vAlign w:val="center"/>
          </w:tcPr>
          <w:p w14:paraId="517266A5" w14:textId="77777777" w:rsidR="00054B3F" w:rsidRPr="004E44C0" w:rsidRDefault="00054B3F" w:rsidP="00054B3F">
            <w:pPr>
              <w:ind w:left="2"/>
              <w:rPr>
                <w:sz w:val="18"/>
                <w:szCs w:val="18"/>
                <w:lang w:val="fr-CH"/>
              </w:rPr>
            </w:pPr>
            <w:r w:rsidRPr="004E44C0">
              <w:rPr>
                <w:sz w:val="18"/>
                <w:szCs w:val="18"/>
                <w:lang w:val="fr-CH"/>
              </w:rPr>
              <w:t xml:space="preserve">Document : </w:t>
            </w:r>
            <w:sdt>
              <w:sdtPr>
                <w:rPr>
                  <w:rStyle w:val="Style1"/>
                  <w:lang w:val="fr-CH"/>
                </w:rPr>
                <w:id w:val="1523822589"/>
                <w:placeholder>
                  <w:docPart w:val="5BA9AC2486844B0E89738DE53C9CB848"/>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2CD8AA8C" w14:textId="77777777" w:rsidR="00054B3F" w:rsidRPr="004E44C0" w:rsidRDefault="00054B3F" w:rsidP="00054B3F">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792896230"/>
                <w:placeholder>
                  <w:docPart w:val="1E836160208E4E659244AAC6AC046622"/>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p w14:paraId="585A8F5E" w14:textId="0F139833" w:rsidR="00054B3F" w:rsidRPr="00BD0A7D" w:rsidRDefault="00054B3F" w:rsidP="00054B3F">
            <w:pPr>
              <w:jc w:val="both"/>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232355579"/>
                <w:placeholder>
                  <w:docPart w:val="E8D4E179B4DD4A5BA8F2BC603D24A34F"/>
                </w:placeholder>
                <w:showingPlcHdr/>
                <w:text/>
              </w:sdtPr>
              <w:sdtEndPr>
                <w:rPr>
                  <w:rStyle w:val="DefaultParagraphFont"/>
                  <w:rFonts w:ascii="Arial" w:eastAsia="Arial" w:hAnsi="Arial"/>
                  <w:color w:val="2B579A"/>
                  <w:sz w:val="18"/>
                  <w:szCs w:val="18"/>
                  <w:shd w:val="clear" w:color="auto" w:fill="E6E6E6"/>
                </w:rPr>
              </w:sdtEndPr>
              <w:sdtContent>
                <w:r w:rsidRPr="009B2B19">
                  <w:rPr>
                    <w:rStyle w:val="PlaceholderText"/>
                    <w:sz w:val="18"/>
                    <w:szCs w:val="18"/>
                    <w:lang w:val="fr-FR"/>
                  </w:rPr>
                  <w:t>Saisir du texte</w:t>
                </w:r>
              </w:sdtContent>
            </w:sdt>
          </w:p>
        </w:tc>
        <w:tc>
          <w:tcPr>
            <w:tcW w:w="3119" w:type="dxa"/>
            <w:vAlign w:val="center"/>
          </w:tcPr>
          <w:p w14:paraId="253AFCEA" w14:textId="540F6080" w:rsidR="00054B3F" w:rsidRDefault="00A81A9C" w:rsidP="00054B3F">
            <w:pPr>
              <w:rPr>
                <w:szCs w:val="20"/>
                <w:shd w:val="clear" w:color="auto" w:fill="E6E6E6"/>
                <w:lang w:val="fr-CH"/>
              </w:rPr>
            </w:pPr>
            <w:sdt>
              <w:sdtPr>
                <w:rPr>
                  <w:szCs w:val="20"/>
                  <w:shd w:val="clear" w:color="auto" w:fill="E6E6E6"/>
                  <w:lang w:val="fr-CH"/>
                </w:rPr>
                <w:id w:val="-2009744141"/>
                <w14:checkbox>
                  <w14:checked w14:val="0"/>
                  <w14:checkedState w14:val="2612" w14:font="MS Gothic"/>
                  <w14:uncheckedState w14:val="2610" w14:font="MS Gothic"/>
                </w14:checkbox>
              </w:sdtPr>
              <w:sdtEndPr/>
              <w:sdtContent>
                <w:r w:rsidR="00054B3F">
                  <w:rPr>
                    <w:rFonts w:ascii="MS Gothic" w:eastAsia="MS Gothic" w:hAnsi="MS Gothic" w:hint="eastAsia"/>
                    <w:szCs w:val="20"/>
                    <w:shd w:val="clear" w:color="auto" w:fill="E6E6E6"/>
                    <w:lang w:val="fr-CH"/>
                  </w:rPr>
                  <w:t>☐</w:t>
                </w:r>
              </w:sdtContent>
            </w:sdt>
            <w:r w:rsidR="00054B3F" w:rsidRPr="004E44C0">
              <w:rPr>
                <w:szCs w:val="20"/>
                <w:lang w:val="fr-CH"/>
              </w:rPr>
              <w:t xml:space="preserve"> Je déclare être conforme et que les preuves à l</w:t>
            </w:r>
            <w:r w:rsidR="00054B3F">
              <w:rPr>
                <w:szCs w:val="20"/>
                <w:lang w:val="fr-CH"/>
              </w:rPr>
              <w:t>’</w:t>
            </w:r>
            <w:r w:rsidR="00054B3F" w:rsidRPr="004E44C0">
              <w:rPr>
                <w:szCs w:val="20"/>
                <w:lang w:val="fr-CH"/>
              </w:rPr>
              <w:t>appui sont incluses dans le manuel d'exploitation</w:t>
            </w:r>
            <w:r w:rsidR="00054B3F">
              <w:rPr>
                <w:szCs w:val="20"/>
                <w:lang w:val="fr-CH"/>
              </w:rPr>
              <w:t>.</w:t>
            </w:r>
          </w:p>
        </w:tc>
      </w:tr>
      <w:tr w:rsidR="006E4014" w:rsidRPr="00A62F1A" w14:paraId="3550434E" w14:textId="77777777" w:rsidTr="00AA7CC2">
        <w:trPr>
          <w:trHeight w:val="454"/>
        </w:trPr>
        <w:tc>
          <w:tcPr>
            <w:tcW w:w="1906" w:type="dxa"/>
            <w:vMerge w:val="restart"/>
            <w:vAlign w:val="center"/>
          </w:tcPr>
          <w:p w14:paraId="7D288B88" w14:textId="124AD8BC" w:rsidR="006E4014" w:rsidRDefault="006E4014" w:rsidP="007303BE">
            <w:pPr>
              <w:jc w:val="center"/>
              <w:rPr>
                <w:lang w:val="fr-CH"/>
              </w:rPr>
            </w:pPr>
            <w:r>
              <w:rPr>
                <w:lang w:val="fr-CH"/>
              </w:rPr>
              <w:t>Formation et qualification des pilotes à distance</w:t>
            </w:r>
          </w:p>
        </w:tc>
        <w:tc>
          <w:tcPr>
            <w:tcW w:w="1062" w:type="dxa"/>
            <w:vAlign w:val="center"/>
          </w:tcPr>
          <w:p w14:paraId="177DEA80" w14:textId="44337943" w:rsidR="006E4014" w:rsidRDefault="006E4014" w:rsidP="007303BE">
            <w:pPr>
              <w:jc w:val="center"/>
              <w:rPr>
                <w:lang w:val="fr-CH"/>
              </w:rPr>
            </w:pPr>
            <w:r>
              <w:rPr>
                <w:lang w:val="fr-CH"/>
              </w:rPr>
              <w:t>5.3.4 et 5.3.5</w:t>
            </w:r>
          </w:p>
        </w:tc>
        <w:tc>
          <w:tcPr>
            <w:tcW w:w="7862" w:type="dxa"/>
            <w:gridSpan w:val="2"/>
            <w:vAlign w:val="center"/>
          </w:tcPr>
          <w:p w14:paraId="549A0159" w14:textId="772B76D3" w:rsidR="006E4014" w:rsidRDefault="001A2371" w:rsidP="007303BE">
            <w:pPr>
              <w:jc w:val="both"/>
              <w:rPr>
                <w:b/>
                <w:bCs/>
                <w:lang w:val="fr-FR"/>
              </w:rPr>
            </w:pPr>
            <w:r>
              <w:rPr>
                <w:b/>
                <w:bCs/>
                <w:lang w:val="fr-CH"/>
              </w:rPr>
              <w:t xml:space="preserve">R. </w:t>
            </w:r>
            <w:r w:rsidR="00EE0DF7">
              <w:rPr>
                <w:lang w:val="fr-CH"/>
              </w:rPr>
              <w:t>Chaque pilote à distance doit avoir suivi</w:t>
            </w:r>
            <w:r w:rsidR="006E4014" w:rsidRPr="007C1263">
              <w:rPr>
                <w:lang w:val="fr-FR"/>
              </w:rPr>
              <w:t xml:space="preserve"> une formation </w:t>
            </w:r>
            <w:r w:rsidR="00EE0DF7">
              <w:rPr>
                <w:lang w:val="fr-FR"/>
              </w:rPr>
              <w:t xml:space="preserve">spécifique aux activités et aux machines utilisées pour l’épandage, </w:t>
            </w:r>
            <w:r w:rsidR="006E4014" w:rsidRPr="007C1263">
              <w:rPr>
                <w:lang w:val="fr-FR"/>
              </w:rPr>
              <w:t>dispensée par l’exploitant d’UAS ou une entité tierce mandatée par l’exploitant d’UAS</w:t>
            </w:r>
            <w:r w:rsidR="00EE0DF7">
              <w:rPr>
                <w:lang w:val="fr-FR"/>
              </w:rPr>
              <w:t>,</w:t>
            </w:r>
            <w:r w:rsidR="006E4014" w:rsidRPr="007C1263">
              <w:rPr>
                <w:lang w:val="fr-FR"/>
              </w:rPr>
              <w:t xml:space="preserve"> </w:t>
            </w:r>
            <w:r w:rsidR="006E4014">
              <w:rPr>
                <w:lang w:val="fr-FR"/>
              </w:rPr>
              <w:t>basée sur le modèle fourni par l’OFAC</w:t>
            </w:r>
            <w:r w:rsidR="00EE0DF7">
              <w:rPr>
                <w:lang w:val="fr-FR"/>
              </w:rPr>
              <w:t xml:space="preserve"> : </w:t>
            </w:r>
            <w:r w:rsidR="006E4014">
              <w:rPr>
                <w:lang w:val="fr-FR"/>
              </w:rPr>
              <w:t xml:space="preserve">voir </w:t>
            </w:r>
            <w:r w:rsidR="00EE0DF7">
              <w:rPr>
                <w:lang w:val="fr-FR"/>
              </w:rPr>
              <w:t xml:space="preserve">document </w:t>
            </w:r>
            <w:r w:rsidR="006E4014" w:rsidRPr="00FB697F">
              <w:rPr>
                <w:i/>
                <w:iCs/>
                <w:lang w:val="fr-FR"/>
              </w:rPr>
              <w:t>FOCA-UAS-</w:t>
            </w:r>
            <w:r w:rsidR="00A50C08" w:rsidRPr="00FB697F">
              <w:rPr>
                <w:i/>
                <w:iCs/>
                <w:lang w:val="fr-FR"/>
              </w:rPr>
              <w:t>DEC</w:t>
            </w:r>
            <w:r w:rsidR="006E4014" w:rsidRPr="00FB697F">
              <w:rPr>
                <w:i/>
                <w:iCs/>
                <w:lang w:val="fr-FR"/>
              </w:rPr>
              <w:t>-AGRI-TRAIN(S)</w:t>
            </w:r>
            <w:r w:rsidR="00AA2AEB">
              <w:rPr>
                <w:lang w:val="fr-FR"/>
              </w:rPr>
              <w:t xml:space="preserve"> (formulaire disponible sur la </w:t>
            </w:r>
            <w:hyperlink r:id="rId30" w:history="1">
              <w:r w:rsidR="00AA2AEB" w:rsidRPr="00FB697F">
                <w:rPr>
                  <w:rStyle w:val="Hyperlink"/>
                  <w:kern w:val="2"/>
                  <w:lang w:val="fr-FR"/>
                  <w14:ligatures w14:val="standardContextual"/>
                </w:rPr>
                <w:t xml:space="preserve">page </w:t>
              </w:r>
              <w:r w:rsidR="00AA2AEB" w:rsidRPr="00FB697F">
                <w:rPr>
                  <w:rStyle w:val="Hyperlink"/>
                  <w:lang w:val="fr-FR"/>
                </w:rPr>
                <w:t>« SPRAY »,</w:t>
              </w:r>
            </w:hyperlink>
            <w:r w:rsidR="00AA2AEB">
              <w:rPr>
                <w:lang w:val="fr-FR"/>
              </w:rPr>
              <w:t xml:space="preserve"> sous « </w:t>
            </w:r>
            <w:r w:rsidR="00FB697F" w:rsidRPr="00FB697F">
              <w:rPr>
                <w:lang w:val="fr-FR"/>
              </w:rPr>
              <w:t>Pulvérisation de produits phytosanitaires (PPS) et d’engrais</w:t>
            </w:r>
            <w:r w:rsidR="00FB697F">
              <w:rPr>
                <w:lang w:val="fr-FR"/>
              </w:rPr>
              <w:t> »).</w:t>
            </w:r>
          </w:p>
        </w:tc>
        <w:tc>
          <w:tcPr>
            <w:tcW w:w="3119" w:type="dxa"/>
            <w:vAlign w:val="center"/>
          </w:tcPr>
          <w:p w14:paraId="33328CCC" w14:textId="795A4FAB" w:rsidR="006E4014" w:rsidRDefault="00A81A9C" w:rsidP="007303BE">
            <w:pPr>
              <w:rPr>
                <w:szCs w:val="20"/>
                <w:shd w:val="clear" w:color="auto" w:fill="E6E6E6"/>
                <w:lang w:val="fr-CH"/>
              </w:rPr>
            </w:pPr>
            <w:sdt>
              <w:sdtPr>
                <w:rPr>
                  <w:szCs w:val="20"/>
                  <w:shd w:val="clear" w:color="auto" w:fill="E6E6E6"/>
                  <w:lang w:val="fr-CH"/>
                </w:rPr>
                <w:id w:val="-1876684614"/>
                <w14:checkbox>
                  <w14:checked w14:val="0"/>
                  <w14:checkedState w14:val="2612" w14:font="MS Gothic"/>
                  <w14:uncheckedState w14:val="2610" w14:font="MS Gothic"/>
                </w14:checkbox>
              </w:sdtPr>
              <w:sdtEndPr/>
              <w:sdtContent>
                <w:r w:rsidR="00EE0DF7" w:rsidRPr="004E44C0">
                  <w:rPr>
                    <w:rFonts w:ascii="MS Gothic" w:eastAsia="MS Gothic" w:hAnsi="MS Gothic"/>
                    <w:szCs w:val="20"/>
                    <w:shd w:val="clear" w:color="auto" w:fill="E6E6E6"/>
                    <w:lang w:val="fr-CH"/>
                  </w:rPr>
                  <w:t>☐</w:t>
                </w:r>
              </w:sdtContent>
            </w:sdt>
            <w:r w:rsidR="00EE0DF7" w:rsidRPr="004E44C0">
              <w:rPr>
                <w:szCs w:val="20"/>
                <w:lang w:val="fr-CH"/>
              </w:rPr>
              <w:t xml:space="preserve"> Je déclare être conforme</w:t>
            </w:r>
            <w:r w:rsidR="00EE0DF7">
              <w:rPr>
                <w:szCs w:val="20"/>
                <w:lang w:val="fr-CH"/>
              </w:rPr>
              <w:t xml:space="preserve"> et </w:t>
            </w:r>
            <w:r w:rsidR="00EE0DF7" w:rsidRPr="004E44C0">
              <w:rPr>
                <w:szCs w:val="20"/>
                <w:lang w:val="fr-CH"/>
              </w:rPr>
              <w:t>que les preuves à l'appui sont incluses dans la demande</w:t>
            </w:r>
            <w:r w:rsidR="00EE0DF7">
              <w:rPr>
                <w:szCs w:val="20"/>
                <w:lang w:val="fr-CH"/>
              </w:rPr>
              <w:t>.</w:t>
            </w:r>
          </w:p>
        </w:tc>
      </w:tr>
      <w:tr w:rsidR="00EE0DF7" w:rsidRPr="00A62F1A" w14:paraId="157E5D3A" w14:textId="77777777" w:rsidTr="00C7568B">
        <w:trPr>
          <w:trHeight w:val="454"/>
        </w:trPr>
        <w:tc>
          <w:tcPr>
            <w:tcW w:w="1906" w:type="dxa"/>
            <w:vMerge/>
            <w:vAlign w:val="center"/>
          </w:tcPr>
          <w:p w14:paraId="2E89D1A8" w14:textId="1281A2AF" w:rsidR="00EE0DF7" w:rsidRPr="004E44C0" w:rsidRDefault="00EE0DF7" w:rsidP="007303BE">
            <w:pPr>
              <w:jc w:val="center"/>
              <w:rPr>
                <w:lang w:val="fr-CH"/>
              </w:rPr>
            </w:pPr>
          </w:p>
        </w:tc>
        <w:tc>
          <w:tcPr>
            <w:tcW w:w="1062" w:type="dxa"/>
            <w:vAlign w:val="center"/>
          </w:tcPr>
          <w:p w14:paraId="783CD8AB" w14:textId="5F7F2659" w:rsidR="00EE0DF7" w:rsidRDefault="00EE0DF7" w:rsidP="007303BE">
            <w:pPr>
              <w:jc w:val="center"/>
              <w:rPr>
                <w:lang w:val="fr-CH"/>
              </w:rPr>
            </w:pPr>
            <w:r>
              <w:rPr>
                <w:lang w:val="fr-CH"/>
              </w:rPr>
              <w:t>5.3.7</w:t>
            </w:r>
          </w:p>
        </w:tc>
        <w:tc>
          <w:tcPr>
            <w:tcW w:w="10981" w:type="dxa"/>
            <w:gridSpan w:val="3"/>
            <w:vAlign w:val="center"/>
          </w:tcPr>
          <w:p w14:paraId="69AA14A2" w14:textId="77777777" w:rsidR="00EE0DF7" w:rsidRDefault="00EE0DF7" w:rsidP="006E4014">
            <w:pPr>
              <w:jc w:val="both"/>
              <w:rPr>
                <w:lang w:val="fr-FR"/>
              </w:rPr>
            </w:pPr>
            <w:r>
              <w:rPr>
                <w:lang w:val="fr-CH"/>
              </w:rPr>
              <w:t>Note</w:t>
            </w:r>
            <w:r>
              <w:rPr>
                <w:lang w:val="fr-FR"/>
              </w:rPr>
              <w:t> : Si l’exploitant entend répondre à la condition #5.3.7 du PDRA-S01 (en tant qu’alternative aux conditions #5.3.4 et/ou #5.3.5, c’est-à-dire alternativement à la détention d’un certificat théorique STS et d’une attestation de formation pratique STS), des modèles de programmes de formation et d’attestations de formation théorique et pratique sont fournis par l’OFAC :</w:t>
            </w:r>
          </w:p>
          <w:p w14:paraId="223EDC94" w14:textId="0F6BBB8C" w:rsidR="00EE0DF7" w:rsidRPr="004B2DBC" w:rsidRDefault="00EE0DF7" w:rsidP="007303BE">
            <w:pPr>
              <w:pStyle w:val="ListParagraph"/>
              <w:numPr>
                <w:ilvl w:val="0"/>
                <w:numId w:val="21"/>
              </w:numPr>
              <w:jc w:val="both"/>
              <w:rPr>
                <w:lang w:val="fr-FR"/>
              </w:rPr>
            </w:pPr>
            <w:r>
              <w:rPr>
                <w:lang w:val="fr-FR"/>
              </w:rPr>
              <w:t>formation théorique</w:t>
            </w:r>
            <w:r w:rsidR="004B2DBC">
              <w:rPr>
                <w:lang w:val="fr-FR"/>
              </w:rPr>
              <w:t xml:space="preserve"> (alternative à la condition #5.3.4)</w:t>
            </w:r>
            <w:r>
              <w:rPr>
                <w:lang w:val="fr-FR"/>
              </w:rPr>
              <w:t xml:space="preserve"> : voir document </w:t>
            </w:r>
            <w:r w:rsidRPr="004B2DBC">
              <w:rPr>
                <w:i/>
                <w:iCs/>
                <w:lang w:val="fr-FR"/>
              </w:rPr>
              <w:t>FOCA-UAS-</w:t>
            </w:r>
            <w:r w:rsidR="00A50C08" w:rsidRPr="004B2DBC">
              <w:rPr>
                <w:i/>
                <w:iCs/>
                <w:lang w:val="fr-FR"/>
              </w:rPr>
              <w:t>DEC</w:t>
            </w:r>
            <w:r w:rsidRPr="004B2DBC">
              <w:rPr>
                <w:i/>
                <w:iCs/>
                <w:lang w:val="fr-FR"/>
              </w:rPr>
              <w:t>-PDRA-TRAIN(T)</w:t>
            </w:r>
            <w:r w:rsidRPr="004B2DBC">
              <w:rPr>
                <w:lang w:val="fr-FR"/>
              </w:rPr>
              <w:t> ;</w:t>
            </w:r>
          </w:p>
          <w:p w14:paraId="0C822968" w14:textId="77777777" w:rsidR="00EE0DF7" w:rsidRDefault="00EE0DF7" w:rsidP="007303BE">
            <w:pPr>
              <w:pStyle w:val="ListParagraph"/>
              <w:numPr>
                <w:ilvl w:val="0"/>
                <w:numId w:val="21"/>
              </w:numPr>
              <w:jc w:val="both"/>
              <w:rPr>
                <w:lang w:val="fr-FR"/>
              </w:rPr>
            </w:pPr>
            <w:r w:rsidRPr="004B2DBC">
              <w:rPr>
                <w:lang w:val="fr-FR"/>
              </w:rPr>
              <w:t>formation pratique </w:t>
            </w:r>
            <w:r w:rsidR="004B2DBC" w:rsidRPr="004B2DBC">
              <w:rPr>
                <w:lang w:val="fr-FR"/>
              </w:rPr>
              <w:t xml:space="preserve">(alternative à la condition #5.3.5) </w:t>
            </w:r>
            <w:r w:rsidRPr="004B2DBC">
              <w:rPr>
                <w:lang w:val="fr-FR"/>
              </w:rPr>
              <w:t xml:space="preserve">: voir document </w:t>
            </w:r>
            <w:r w:rsidRPr="004B2DBC">
              <w:rPr>
                <w:i/>
                <w:iCs/>
                <w:lang w:val="fr-FR"/>
              </w:rPr>
              <w:t>FOCA-UAS-</w:t>
            </w:r>
            <w:r w:rsidR="00A50C08" w:rsidRPr="004B2DBC">
              <w:rPr>
                <w:i/>
                <w:iCs/>
                <w:lang w:val="fr-FR"/>
              </w:rPr>
              <w:t>DEC</w:t>
            </w:r>
            <w:r w:rsidRPr="004B2DBC">
              <w:rPr>
                <w:i/>
                <w:iCs/>
                <w:lang w:val="fr-FR"/>
              </w:rPr>
              <w:t>-PDRA-TRAIN(P)</w:t>
            </w:r>
            <w:r w:rsidRPr="004B2DBC">
              <w:rPr>
                <w:lang w:val="fr-FR"/>
              </w:rPr>
              <w:t>.</w:t>
            </w:r>
          </w:p>
          <w:p w14:paraId="2E4483BB" w14:textId="0250A5E5" w:rsidR="004B2DBC" w:rsidRPr="004B2DBC" w:rsidRDefault="004B2DBC" w:rsidP="004B2DBC">
            <w:pPr>
              <w:pStyle w:val="ListParagraph"/>
              <w:jc w:val="both"/>
              <w:rPr>
                <w:b/>
                <w:bCs/>
                <w:lang w:val="fr-FR"/>
              </w:rPr>
            </w:pPr>
            <w:r>
              <w:rPr>
                <w:b/>
                <w:bCs/>
                <w:lang w:val="fr-FR"/>
              </w:rPr>
              <w:t xml:space="preserve">Les formulaires sont disponibles sur la </w:t>
            </w:r>
            <w:hyperlink r:id="rId31" w:history="1">
              <w:r w:rsidRPr="004B2DBC">
                <w:rPr>
                  <w:rStyle w:val="Hyperlink"/>
                  <w:b/>
                  <w:bCs/>
                  <w:kern w:val="2"/>
                  <w:lang w:val="fr-FR"/>
                  <w14:ligatures w14:val="standardContextual"/>
                </w:rPr>
                <w:t xml:space="preserve">page </w:t>
              </w:r>
              <w:r w:rsidRPr="004B2DBC">
                <w:rPr>
                  <w:rStyle w:val="Hyperlink"/>
                  <w:b/>
                  <w:bCs/>
                  <w:lang w:val="fr-FR"/>
                </w:rPr>
                <w:t>« PDRA »</w:t>
              </w:r>
            </w:hyperlink>
            <w:r>
              <w:rPr>
                <w:b/>
                <w:bCs/>
                <w:lang w:val="fr-FR"/>
              </w:rPr>
              <w:t>, sous l’onglet « Formulaires ».</w:t>
            </w:r>
          </w:p>
        </w:tc>
      </w:tr>
    </w:tbl>
    <w:p w14:paraId="64C9284E" w14:textId="77777777" w:rsidR="00E45792" w:rsidRPr="00EE0DF7" w:rsidRDefault="00E45792" w:rsidP="008D6653">
      <w:pPr>
        <w:jc w:val="both"/>
        <w:rPr>
          <w:sz w:val="14"/>
          <w:szCs w:val="16"/>
          <w:lang w:val="fr-CH"/>
        </w:rPr>
      </w:pPr>
    </w:p>
    <w:p w14:paraId="548926B2" w14:textId="34128DAE" w:rsidR="007303BE" w:rsidRDefault="007B149E" w:rsidP="008D6653">
      <w:pPr>
        <w:jc w:val="both"/>
        <w:rPr>
          <w:sz w:val="22"/>
          <w:szCs w:val="24"/>
          <w:lang w:val="fr-CH"/>
        </w:rPr>
      </w:pPr>
      <w:r w:rsidRPr="004E44C0">
        <w:rPr>
          <w:sz w:val="22"/>
          <w:szCs w:val="24"/>
          <w:lang w:val="fr-CH"/>
        </w:rPr>
        <w:t>Le</w:t>
      </w:r>
      <w:r w:rsidR="00054B3F">
        <w:rPr>
          <w:sz w:val="22"/>
          <w:szCs w:val="24"/>
          <w:lang w:val="fr-CH"/>
        </w:rPr>
        <w:t xml:space="preserve"> (la) </w:t>
      </w:r>
      <w:r w:rsidRPr="004E44C0">
        <w:rPr>
          <w:sz w:val="22"/>
          <w:szCs w:val="24"/>
          <w:lang w:val="fr-CH"/>
        </w:rPr>
        <w:t>soussigné</w:t>
      </w:r>
      <w:r w:rsidR="00054B3F">
        <w:rPr>
          <w:sz w:val="22"/>
          <w:szCs w:val="24"/>
          <w:lang w:val="fr-CH"/>
        </w:rPr>
        <w:t>(e)</w:t>
      </w:r>
      <w:r w:rsidRPr="004E44C0">
        <w:rPr>
          <w:sz w:val="22"/>
          <w:szCs w:val="24"/>
          <w:lang w:val="fr-CH"/>
        </w:rPr>
        <w:t xml:space="preserve"> certifie avoir lu les charges applicables et atteste de l’exactitude des renseignements fournis à l’aide du présent formulaire. Il</w:t>
      </w:r>
      <w:r w:rsidR="00054B3F">
        <w:rPr>
          <w:sz w:val="22"/>
          <w:szCs w:val="24"/>
          <w:lang w:val="fr-CH"/>
        </w:rPr>
        <w:t xml:space="preserve"> (elle)</w:t>
      </w:r>
      <w:r w:rsidRPr="004E44C0">
        <w:rPr>
          <w:sz w:val="22"/>
          <w:szCs w:val="24"/>
          <w:lang w:val="fr-CH"/>
        </w:rPr>
        <w:t xml:space="preserve"> s’engage également à exploiter son</w:t>
      </w:r>
      <w:r w:rsidR="00054B3F">
        <w:rPr>
          <w:sz w:val="22"/>
          <w:szCs w:val="24"/>
          <w:lang w:val="fr-CH"/>
        </w:rPr>
        <w:t xml:space="preserve"> (ses)</w:t>
      </w:r>
      <w:r w:rsidRPr="004E44C0">
        <w:rPr>
          <w:sz w:val="22"/>
          <w:szCs w:val="24"/>
          <w:lang w:val="fr-CH"/>
        </w:rPr>
        <w:t xml:space="preserve"> aéronef</w:t>
      </w:r>
      <w:r w:rsidR="00054B3F">
        <w:rPr>
          <w:sz w:val="22"/>
          <w:szCs w:val="24"/>
          <w:lang w:val="fr-CH"/>
        </w:rPr>
        <w:t>(</w:t>
      </w:r>
      <w:r w:rsidRPr="004E44C0">
        <w:rPr>
          <w:sz w:val="22"/>
          <w:szCs w:val="24"/>
          <w:lang w:val="fr-CH"/>
        </w:rPr>
        <w:t>s</w:t>
      </w:r>
      <w:r w:rsidR="00054B3F">
        <w:rPr>
          <w:sz w:val="22"/>
          <w:szCs w:val="24"/>
          <w:lang w:val="fr-CH"/>
        </w:rPr>
        <w:t>)</w:t>
      </w:r>
      <w:r w:rsidRPr="004E44C0">
        <w:rPr>
          <w:sz w:val="22"/>
          <w:szCs w:val="24"/>
          <w:lang w:val="fr-CH"/>
        </w:rPr>
        <w:t xml:space="preserve"> uniquement dans le cadre défini dans le cahier de charges du présent document et dans son manuel d’exploitation.</w:t>
      </w:r>
    </w:p>
    <w:p w14:paraId="1A520C61" w14:textId="77777777" w:rsidR="00F8479C" w:rsidRPr="004E44C0" w:rsidRDefault="00F8479C" w:rsidP="008D6653">
      <w:pPr>
        <w:jc w:val="both"/>
        <w:rPr>
          <w:sz w:val="22"/>
          <w:szCs w:val="24"/>
          <w:lang w:val="fr-CH"/>
        </w:rPr>
      </w:pPr>
    </w:p>
    <w:tbl>
      <w:tblPr>
        <w:tblStyle w:val="TableGrid"/>
        <w:tblW w:w="0" w:type="auto"/>
        <w:tblCellMar>
          <w:left w:w="57" w:type="dxa"/>
          <w:right w:w="57" w:type="dxa"/>
        </w:tblCellMar>
        <w:tblLook w:val="06A0" w:firstRow="1" w:lastRow="0" w:firstColumn="1" w:lastColumn="0" w:noHBand="1" w:noVBand="1"/>
      </w:tblPr>
      <w:tblGrid>
        <w:gridCol w:w="4248"/>
        <w:gridCol w:w="6237"/>
        <w:gridCol w:w="3402"/>
      </w:tblGrid>
      <w:tr w:rsidR="007303BE" w:rsidRPr="004E44C0" w14:paraId="2100DEB0" w14:textId="77777777" w:rsidTr="00A50C08">
        <w:trPr>
          <w:trHeight w:val="1134"/>
        </w:trPr>
        <w:tc>
          <w:tcPr>
            <w:tcW w:w="4248" w:type="dxa"/>
            <w:shd w:val="clear" w:color="auto" w:fill="FFFFFF" w:themeFill="background1"/>
          </w:tcPr>
          <w:p w14:paraId="2D702F57" w14:textId="4FB402E6" w:rsidR="00F7619E" w:rsidRPr="00843B87" w:rsidRDefault="00F7619E" w:rsidP="00F7619E">
            <w:pPr>
              <w:rPr>
                <w:rFonts w:eastAsia="Arial"/>
                <w:szCs w:val="20"/>
                <w:lang w:val="fr-FR"/>
              </w:rPr>
            </w:pPr>
            <w:bookmarkStart w:id="0" w:name="_Hlk196194408"/>
            <w:r>
              <w:rPr>
                <w:rFonts w:eastAsia="Arial"/>
                <w:szCs w:val="20"/>
                <w:lang w:val="fr-CH"/>
              </w:rPr>
              <w:t xml:space="preserve">Nom </w:t>
            </w:r>
            <w:r w:rsidRPr="004E44C0">
              <w:rPr>
                <w:rFonts w:eastAsia="Arial"/>
                <w:szCs w:val="20"/>
                <w:lang w:val="fr-CH"/>
              </w:rPr>
              <w:t xml:space="preserve">: </w:t>
            </w:r>
            <w:sdt>
              <w:sdtPr>
                <w:rPr>
                  <w:rStyle w:val="Style3"/>
                </w:rPr>
                <w:id w:val="-1376306878"/>
                <w:placeholder>
                  <w:docPart w:val="3DBCB03BE2B44A36950A459A17907643"/>
                </w:placeholder>
                <w:showingPlcHdr/>
              </w:sdtPr>
              <w:sdtEndPr>
                <w:rPr>
                  <w:rStyle w:val="DefaultParagraphFont"/>
                  <w:rFonts w:eastAsia="Arial"/>
                  <w:color w:val="auto"/>
                  <w:sz w:val="20"/>
                  <w:szCs w:val="20"/>
                </w:rPr>
              </w:sdtEndPr>
              <w:sdtContent>
                <w:r w:rsidRPr="00A50C08">
                  <w:rPr>
                    <w:rFonts w:eastAsia="Arial"/>
                    <w:color w:val="808080" w:themeColor="background1" w:themeShade="80"/>
                    <w:szCs w:val="20"/>
                    <w:lang w:val="fr-FR"/>
                  </w:rPr>
                  <w:t>Insérez du texte</w:t>
                </w:r>
              </w:sdtContent>
            </w:sdt>
          </w:p>
          <w:p w14:paraId="6B22D6C8" w14:textId="3D63819D" w:rsidR="007303BE" w:rsidRPr="004E44C0" w:rsidRDefault="00F8479C" w:rsidP="00313C33">
            <w:pPr>
              <w:spacing w:before="40" w:after="40"/>
              <w:rPr>
                <w:rFonts w:eastAsia="Arial"/>
                <w:bCs/>
                <w:szCs w:val="20"/>
                <w:lang w:val="fr-CH"/>
              </w:rPr>
            </w:pPr>
            <w:r>
              <w:rPr>
                <w:rFonts w:eastAsia="Arial"/>
                <w:bCs/>
                <w:szCs w:val="20"/>
                <w:lang w:val="fr-CH"/>
              </w:rPr>
              <w:t xml:space="preserve">Lieu </w:t>
            </w:r>
            <w:r w:rsidR="007303BE" w:rsidRPr="004E44C0">
              <w:rPr>
                <w:rFonts w:eastAsia="Arial"/>
                <w:bCs/>
                <w:szCs w:val="20"/>
                <w:lang w:val="fr-CH"/>
              </w:rPr>
              <w:t xml:space="preserve">: </w:t>
            </w:r>
            <w:sdt>
              <w:sdtPr>
                <w:rPr>
                  <w:rStyle w:val="Style3"/>
                </w:rPr>
                <w:id w:val="-1199856565"/>
                <w:placeholder>
                  <w:docPart w:val="F76CFA3EAA0545EBA1662F245BF6C5D8"/>
                </w:placeholder>
                <w:showingPlcHdr/>
              </w:sdtPr>
              <w:sdtEndPr>
                <w:rPr>
                  <w:rStyle w:val="DefaultParagraphFont"/>
                  <w:rFonts w:eastAsia="Arial"/>
                  <w:color w:val="auto"/>
                  <w:sz w:val="20"/>
                  <w:szCs w:val="20"/>
                </w:rPr>
              </w:sdtEndPr>
              <w:sdtContent>
                <w:r w:rsidR="00A50C08" w:rsidRPr="00A50C08">
                  <w:rPr>
                    <w:rFonts w:eastAsia="Arial"/>
                    <w:color w:val="808080" w:themeColor="background1" w:themeShade="80"/>
                    <w:szCs w:val="20"/>
                    <w:lang w:val="fr-FR"/>
                  </w:rPr>
                  <w:t>Insérez du texte</w:t>
                </w:r>
              </w:sdtContent>
            </w:sdt>
          </w:p>
          <w:p w14:paraId="329697C4" w14:textId="3348F91E" w:rsidR="007303BE" w:rsidRPr="00347418" w:rsidRDefault="00F8479C" w:rsidP="00313C33">
            <w:pPr>
              <w:spacing w:before="40" w:after="40"/>
              <w:rPr>
                <w:rFonts w:eastAsia="Arial"/>
                <w:bCs/>
                <w:szCs w:val="20"/>
                <w:lang w:val="fr-FR"/>
              </w:rPr>
            </w:pPr>
            <w:r w:rsidRPr="00347418">
              <w:rPr>
                <w:rFonts w:eastAsia="Arial"/>
                <w:bCs/>
                <w:szCs w:val="20"/>
                <w:lang w:val="fr-FR"/>
              </w:rPr>
              <w:t xml:space="preserve">Date </w:t>
            </w:r>
            <w:r w:rsidR="007303BE" w:rsidRPr="00347418">
              <w:rPr>
                <w:rFonts w:eastAsia="Arial"/>
                <w:bCs/>
                <w:szCs w:val="20"/>
                <w:lang w:val="fr-FR"/>
              </w:rPr>
              <w:t xml:space="preserve">: </w:t>
            </w:r>
            <w:sdt>
              <w:sdtPr>
                <w:rPr>
                  <w:rStyle w:val="Style4"/>
                </w:rPr>
                <w:id w:val="-1479302600"/>
                <w:placeholder>
                  <w:docPart w:val="A3EE645381F24EB58FC5E3376EF108BB"/>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r w:rsidR="00A50C08" w:rsidRPr="00A50C08">
                  <w:rPr>
                    <w:rFonts w:eastAsia="Arial"/>
                    <w:color w:val="808080" w:themeColor="background1" w:themeShade="80"/>
                    <w:szCs w:val="20"/>
                    <w:lang w:val="fr-FR"/>
                  </w:rPr>
                  <w:t>Choisir date</w:t>
                </w:r>
              </w:sdtContent>
            </w:sdt>
          </w:p>
        </w:tc>
        <w:tc>
          <w:tcPr>
            <w:tcW w:w="6237" w:type="dxa"/>
          </w:tcPr>
          <w:p w14:paraId="0573216A" w14:textId="7DA3F289" w:rsidR="00A50C08" w:rsidRDefault="00A50C08" w:rsidP="00313C33">
            <w:pPr>
              <w:rPr>
                <w:rFonts w:eastAsia="Arial"/>
                <w:szCs w:val="20"/>
                <w:lang w:val="fr-CH"/>
              </w:rPr>
            </w:pPr>
            <w:r>
              <w:rPr>
                <w:rFonts w:eastAsia="Arial"/>
                <w:szCs w:val="20"/>
                <w:lang w:val="fr-CH"/>
              </w:rPr>
              <w:t xml:space="preserve">Signature : </w:t>
            </w:r>
          </w:p>
          <w:p w14:paraId="2AD93125" w14:textId="77777777" w:rsidR="00A50C08" w:rsidRDefault="00A50C08" w:rsidP="00313C33">
            <w:pPr>
              <w:rPr>
                <w:rFonts w:eastAsia="Arial"/>
                <w:szCs w:val="20"/>
                <w:lang w:val="fr-CH"/>
              </w:rPr>
            </w:pPr>
          </w:p>
          <w:p w14:paraId="66335D99" w14:textId="77777777" w:rsidR="00A50C08" w:rsidRPr="004E44C0" w:rsidRDefault="00A50C08" w:rsidP="00313C33">
            <w:pPr>
              <w:rPr>
                <w:rFonts w:eastAsia="Arial"/>
                <w:szCs w:val="20"/>
                <w:lang w:val="fr-CH"/>
              </w:rPr>
            </w:pPr>
          </w:p>
          <w:p w14:paraId="4C3A3E5F" w14:textId="77777777" w:rsidR="00F7619E" w:rsidRDefault="00F7619E" w:rsidP="00313C33">
            <w:pPr>
              <w:rPr>
                <w:rFonts w:eastAsia="Arial"/>
                <w:szCs w:val="20"/>
                <w:lang w:val="fr-CH"/>
              </w:rPr>
            </w:pPr>
          </w:p>
          <w:p w14:paraId="5AC623A1" w14:textId="77777777" w:rsidR="00A62F1A" w:rsidRPr="004E44C0" w:rsidRDefault="00A62F1A" w:rsidP="00313C33">
            <w:pPr>
              <w:rPr>
                <w:rFonts w:eastAsia="Arial"/>
                <w:szCs w:val="20"/>
                <w:lang w:val="fr-CH"/>
              </w:rPr>
            </w:pPr>
          </w:p>
        </w:tc>
        <w:tc>
          <w:tcPr>
            <w:tcW w:w="3402" w:type="dxa"/>
          </w:tcPr>
          <w:p w14:paraId="7E51BE5D" w14:textId="27097EC0" w:rsidR="007303BE" w:rsidRPr="00A50C08" w:rsidRDefault="00A62F1A" w:rsidP="00A50C08">
            <w:pPr>
              <w:pStyle w:val="ListParagraph"/>
              <w:spacing w:before="40" w:after="40"/>
              <w:ind w:left="0"/>
              <w:jc w:val="center"/>
              <w:rPr>
                <w:rFonts w:eastAsia="Arial"/>
                <w:b/>
                <w:bCs/>
                <w:i/>
                <w:iCs/>
                <w:sz w:val="18"/>
                <w:szCs w:val="18"/>
                <w:lang w:val="fr-CH"/>
              </w:rPr>
            </w:pPr>
            <w:r>
              <w:rPr>
                <w:rFonts w:eastAsia="Arial"/>
                <w:b/>
                <w:bCs/>
                <w:i/>
                <w:iCs/>
                <w:color w:val="808080" w:themeColor="background1" w:themeShade="80"/>
                <w:szCs w:val="20"/>
                <w:lang w:val="fr-CH"/>
              </w:rPr>
              <w:t xml:space="preserve">- </w:t>
            </w:r>
            <w:r w:rsidR="00A50C08" w:rsidRPr="00A50C08">
              <w:rPr>
                <w:rFonts w:eastAsia="Arial"/>
                <w:b/>
                <w:bCs/>
                <w:i/>
                <w:iCs/>
                <w:color w:val="808080" w:themeColor="background1" w:themeShade="80"/>
                <w:szCs w:val="20"/>
                <w:lang w:val="fr-CH"/>
              </w:rPr>
              <w:t>RÉSERVÉ OFAC</w:t>
            </w:r>
            <w:r>
              <w:rPr>
                <w:rFonts w:eastAsia="Arial"/>
                <w:b/>
                <w:bCs/>
                <w:i/>
                <w:iCs/>
                <w:color w:val="808080" w:themeColor="background1" w:themeShade="80"/>
                <w:szCs w:val="20"/>
                <w:lang w:val="fr-CH"/>
              </w:rPr>
              <w:t xml:space="preserve"> -</w:t>
            </w:r>
          </w:p>
        </w:tc>
      </w:tr>
      <w:bookmarkEnd w:id="0"/>
    </w:tbl>
    <w:p w14:paraId="54E83ED2" w14:textId="77777777" w:rsidR="007303BE" w:rsidRPr="004E44C0" w:rsidRDefault="007303BE" w:rsidP="00A62F1A">
      <w:pPr>
        <w:jc w:val="both"/>
        <w:rPr>
          <w:sz w:val="22"/>
          <w:szCs w:val="24"/>
          <w:lang w:val="fr-CH"/>
        </w:rPr>
      </w:pPr>
    </w:p>
    <w:sectPr w:rsidR="007303BE" w:rsidRPr="004E44C0" w:rsidSect="008D6653">
      <w:pgSz w:w="16839" w:h="11907"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9DC1" w14:textId="77777777" w:rsidR="004A57E0" w:rsidRDefault="004A57E0" w:rsidP="008D6653">
      <w:pPr>
        <w:spacing w:line="240" w:lineRule="auto"/>
      </w:pPr>
      <w:r>
        <w:separator/>
      </w:r>
    </w:p>
  </w:endnote>
  <w:endnote w:type="continuationSeparator" w:id="0">
    <w:p w14:paraId="28474F13" w14:textId="77777777" w:rsidR="004A57E0" w:rsidRDefault="004A57E0"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396083"/>
      <w:docPartObj>
        <w:docPartGallery w:val="Page Numbers (Bottom of Page)"/>
        <w:docPartUnique/>
      </w:docPartObj>
    </w:sdtPr>
    <w:sdtEndPr>
      <w:rPr>
        <w:color w:val="808080" w:themeColor="background1" w:themeShade="80"/>
        <w:sz w:val="16"/>
        <w:szCs w:val="16"/>
      </w:rPr>
    </w:sdtEndPr>
    <w:sdtContent>
      <w:sdt>
        <w:sdtPr>
          <w:rPr>
            <w:color w:val="808080" w:themeColor="background1" w:themeShade="80"/>
            <w:sz w:val="16"/>
            <w:szCs w:val="16"/>
          </w:rPr>
          <w:id w:val="1902864824"/>
          <w:docPartObj>
            <w:docPartGallery w:val="Page Numbers (Top of Page)"/>
            <w:docPartUnique/>
          </w:docPartObj>
        </w:sdtPr>
        <w:sdtEndPr/>
        <w:sdtContent>
          <w:p w14:paraId="0554FD5E" w14:textId="3970259D" w:rsidR="004E44C0" w:rsidRPr="004E44C0" w:rsidRDefault="004E44C0">
            <w:pPr>
              <w:pStyle w:val="Footer"/>
              <w:jc w:val="right"/>
              <w:rPr>
                <w:color w:val="808080" w:themeColor="background1" w:themeShade="80"/>
                <w:sz w:val="16"/>
                <w:szCs w:val="16"/>
              </w:rPr>
            </w:pPr>
            <w:r w:rsidRPr="004E44C0">
              <w:rPr>
                <w:color w:val="808080" w:themeColor="background1" w:themeShade="80"/>
                <w:sz w:val="16"/>
                <w:szCs w:val="16"/>
              </w:rPr>
              <w:t xml:space="preserve">Page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PAGE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r w:rsidRPr="004E44C0">
              <w:rPr>
                <w:color w:val="808080" w:themeColor="background1" w:themeShade="80"/>
                <w:sz w:val="16"/>
                <w:szCs w:val="16"/>
              </w:rPr>
              <w:t xml:space="preserve"> </w:t>
            </w:r>
            <w:r>
              <w:rPr>
                <w:color w:val="808080" w:themeColor="background1" w:themeShade="80"/>
                <w:sz w:val="16"/>
                <w:szCs w:val="16"/>
              </w:rPr>
              <w:t>sur</w:t>
            </w:r>
            <w:r w:rsidRPr="004E44C0">
              <w:rPr>
                <w:color w:val="808080" w:themeColor="background1" w:themeShade="80"/>
                <w:sz w:val="16"/>
                <w:szCs w:val="16"/>
              </w:rPr>
              <w:t xml:space="preserv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NUMPAGES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p>
        </w:sdtContent>
      </w:sdt>
    </w:sdtContent>
  </w:sdt>
  <w:p w14:paraId="75AE3F0E" w14:textId="77777777" w:rsidR="004E44C0" w:rsidRDefault="004E4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548517"/>
      <w:docPartObj>
        <w:docPartGallery w:val="Page Numbers (Bottom of Page)"/>
        <w:docPartUnique/>
      </w:docPartObj>
    </w:sdtPr>
    <w:sdtEndPr/>
    <w:sdtContent>
      <w:sdt>
        <w:sdtPr>
          <w:id w:val="-1769616900"/>
          <w:docPartObj>
            <w:docPartGallery w:val="Page Numbers (Top of Page)"/>
            <w:docPartUnique/>
          </w:docPartObj>
        </w:sdtPr>
        <w:sdtEndPr/>
        <w:sdtContent>
          <w:p w14:paraId="2009F729" w14:textId="4C9DC7BD" w:rsidR="004E44C0" w:rsidRDefault="004E44C0">
            <w:pPr>
              <w:pStyle w:val="Footer"/>
              <w:jc w:val="right"/>
            </w:pPr>
            <w:r w:rsidRPr="004E44C0">
              <w:rPr>
                <w:color w:val="808080" w:themeColor="background1" w:themeShade="80"/>
                <w:sz w:val="16"/>
                <w:szCs w:val="16"/>
              </w:rPr>
              <w:t xml:space="preserve">Page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PAGE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r w:rsidRPr="004E44C0">
              <w:rPr>
                <w:color w:val="808080" w:themeColor="background1" w:themeShade="80"/>
                <w:sz w:val="16"/>
                <w:szCs w:val="16"/>
              </w:rPr>
              <w:t xml:space="preserve"> </w:t>
            </w:r>
            <w:r>
              <w:rPr>
                <w:color w:val="808080" w:themeColor="background1" w:themeShade="80"/>
                <w:sz w:val="16"/>
                <w:szCs w:val="16"/>
              </w:rPr>
              <w:t>sur</w:t>
            </w:r>
            <w:r w:rsidRPr="004E44C0">
              <w:rPr>
                <w:color w:val="808080" w:themeColor="background1" w:themeShade="80"/>
                <w:sz w:val="16"/>
                <w:szCs w:val="16"/>
              </w:rPr>
              <w:t xml:space="preserv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NUMPAGES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p>
        </w:sdtContent>
      </w:sdt>
    </w:sdtContent>
  </w:sdt>
  <w:p w14:paraId="7430DA12" w14:textId="77777777" w:rsidR="004E44C0" w:rsidRDefault="004E44C0" w:rsidP="004E44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AC03" w14:textId="77777777" w:rsidR="004A57E0" w:rsidRDefault="004A57E0" w:rsidP="008D6653">
      <w:pPr>
        <w:spacing w:line="240" w:lineRule="auto"/>
      </w:pPr>
      <w:r>
        <w:separator/>
      </w:r>
    </w:p>
  </w:footnote>
  <w:footnote w:type="continuationSeparator" w:id="0">
    <w:p w14:paraId="37203E30" w14:textId="77777777" w:rsidR="004A57E0" w:rsidRDefault="004A57E0" w:rsidP="008D6653">
      <w:pPr>
        <w:spacing w:line="240" w:lineRule="auto"/>
      </w:pPr>
      <w:r>
        <w:continuationSeparator/>
      </w:r>
    </w:p>
  </w:footnote>
  <w:footnote w:id="1">
    <w:p w14:paraId="199A884C" w14:textId="07E1BE9C" w:rsidR="004E44C0" w:rsidRDefault="004E44C0">
      <w:pPr>
        <w:pStyle w:val="FootnoteText"/>
        <w:rPr>
          <w:sz w:val="16"/>
          <w:szCs w:val="16"/>
          <w:lang w:val="fr-FR"/>
        </w:rPr>
      </w:pPr>
      <w:r w:rsidRPr="004E44C0">
        <w:rPr>
          <w:rStyle w:val="FootnoteReference"/>
          <w:sz w:val="18"/>
          <w:szCs w:val="18"/>
        </w:rPr>
        <w:footnoteRef/>
      </w:r>
      <w:r w:rsidRPr="004E44C0">
        <w:rPr>
          <w:sz w:val="18"/>
          <w:szCs w:val="18"/>
          <w:lang w:val="fr-FR"/>
        </w:rPr>
        <w:t xml:space="preserve"> </w:t>
      </w:r>
      <w:r w:rsidRPr="006E4014">
        <w:rPr>
          <w:sz w:val="16"/>
          <w:szCs w:val="16"/>
          <w:lang w:val="fr-FR"/>
        </w:rPr>
        <w:t>Une demande selon une autre PDRA ou selon une SORA peut également être soumise (processus plus complexe).</w:t>
      </w:r>
    </w:p>
    <w:p w14:paraId="1EFB1348" w14:textId="529E90E9" w:rsidR="006E4014" w:rsidRPr="006E4014" w:rsidRDefault="006E4014" w:rsidP="006144CE">
      <w:pPr>
        <w:pStyle w:val="FootnoteText"/>
        <w:jc w:val="both"/>
        <w:rPr>
          <w:lang w:val="fr-FR"/>
        </w:rPr>
      </w:pPr>
      <w:r>
        <w:rPr>
          <w:sz w:val="16"/>
          <w:szCs w:val="16"/>
          <w:vertAlign w:val="superscript"/>
          <w:lang w:val="fr-FR"/>
        </w:rPr>
        <w:t>2</w:t>
      </w:r>
      <w:r>
        <w:rPr>
          <w:sz w:val="16"/>
          <w:szCs w:val="16"/>
          <w:lang w:val="fr-FR"/>
        </w:rPr>
        <w:t xml:space="preserve"> Pour les opérations au sein des cantons de GE, VD et VS, les informations relatives à l’exploitant d’UAS sont transmises à la compagnie d’hélicoptère Air</w:t>
      </w:r>
      <w:r w:rsidR="009B2B19">
        <w:rPr>
          <w:sz w:val="16"/>
          <w:szCs w:val="16"/>
          <w:lang w:val="fr-FR"/>
        </w:rPr>
        <w:t>-</w:t>
      </w:r>
      <w:r>
        <w:rPr>
          <w:sz w:val="16"/>
          <w:szCs w:val="16"/>
          <w:lang w:val="fr-FR"/>
        </w:rPr>
        <w:t>Glaciers à des fins de coordination.</w:t>
      </w:r>
    </w:p>
  </w:footnote>
  <w:footnote w:id="2">
    <w:p w14:paraId="360C0CA9" w14:textId="4F2EC18F" w:rsidR="007B149E" w:rsidRPr="00541ED3" w:rsidRDefault="007B149E" w:rsidP="007B149E">
      <w:pPr>
        <w:pStyle w:val="FootnoteText"/>
        <w:rPr>
          <w:lang w:val="fr-CH"/>
        </w:rPr>
      </w:pPr>
      <w:r>
        <w:rPr>
          <w:rStyle w:val="FootnoteReference"/>
        </w:rPr>
        <w:footnoteRef/>
      </w:r>
      <w:r w:rsidRPr="00541ED3">
        <w:rPr>
          <w:lang w:val="fr-CH"/>
        </w:rPr>
        <w:t xml:space="preserve"> </w:t>
      </w:r>
      <w:r w:rsidRPr="00A50C08">
        <w:rPr>
          <w:sz w:val="16"/>
          <w:szCs w:val="16"/>
          <w:lang w:val="fr-CH"/>
        </w:rPr>
        <w:t xml:space="preserve">Selon les </w:t>
      </w:r>
      <w:hyperlink r:id="rId1" w:history="1">
        <w:r w:rsidRPr="00A50C08">
          <w:rPr>
            <w:rStyle w:val="Hyperlink"/>
            <w:sz w:val="16"/>
            <w:szCs w:val="16"/>
            <w:lang w:val="fr-CH"/>
          </w:rPr>
          <w:t xml:space="preserve">feuilles d’information </w:t>
        </w:r>
        <w:r w:rsidR="00A50C08">
          <w:rPr>
            <w:rStyle w:val="Hyperlink"/>
            <w:sz w:val="16"/>
            <w:szCs w:val="16"/>
            <w:lang w:val="fr-CH"/>
          </w:rPr>
          <w:t>« </w:t>
        </w:r>
        <w:r w:rsidRPr="00A50C08">
          <w:rPr>
            <w:rStyle w:val="Hyperlink"/>
            <w:sz w:val="16"/>
            <w:szCs w:val="16"/>
            <w:lang w:val="fr-CH"/>
          </w:rPr>
          <w:t>Limiter la dérive et le ruissellement</w:t>
        </w:r>
        <w:r w:rsidR="00A50C08">
          <w:rPr>
            <w:rStyle w:val="Hyperlink"/>
            <w:sz w:val="16"/>
            <w:szCs w:val="16"/>
            <w:lang w:val="fr-CH"/>
          </w:rPr>
          <w:t> »</w:t>
        </w:r>
        <w:r w:rsidRPr="00A50C08">
          <w:rPr>
            <w:rStyle w:val="Hyperlink"/>
            <w:sz w:val="16"/>
            <w:szCs w:val="16"/>
            <w:lang w:val="fr-CH"/>
          </w:rPr>
          <w:t xml:space="preserve"> publiées par AGRIDEA</w:t>
        </w:r>
      </w:hyperlink>
      <w:r w:rsidRPr="00A50C08">
        <w:rPr>
          <w:sz w:val="16"/>
          <w:szCs w:val="16"/>
          <w:lang w:val="fr-CH"/>
        </w:rPr>
        <w:t>, « </w:t>
      </w:r>
      <w:r w:rsidRPr="00A50C08">
        <w:rPr>
          <w:i/>
          <w:iCs/>
          <w:sz w:val="16"/>
          <w:szCs w:val="16"/>
          <w:lang w:val="fr-CH"/>
        </w:rPr>
        <w:t>les objets à protéger et dont le traitement est soumis à des règles sont : les eaux superficielles, les zones d’habitation et de détente, les biotopes et surfaces de protection de la nature, et les parcelles avec des plantes en floraison</w:t>
      </w:r>
      <w:r w:rsidRPr="00A50C08">
        <w:rPr>
          <w:sz w:val="16"/>
          <w:szCs w:val="16"/>
          <w:lang w:val="fr-CH"/>
        </w:rPr>
        <w:t> »</w:t>
      </w:r>
      <w:r w:rsidR="00A50C08">
        <w:rPr>
          <w:sz w:val="16"/>
          <w:szCs w:val="16"/>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D9E" w14:textId="2270DB3F" w:rsidR="005A47E0" w:rsidRPr="005A47E0" w:rsidRDefault="005A47E0">
    <w:pPr>
      <w:pStyle w:val="Header"/>
      <w:rPr>
        <w:color w:val="808080" w:themeColor="background1" w:themeShade="80"/>
        <w:sz w:val="18"/>
        <w:szCs w:val="20"/>
        <w:lang w:val="it-CH"/>
      </w:rPr>
    </w:pPr>
    <w:r w:rsidRPr="005A47E0">
      <w:rPr>
        <w:color w:val="808080" w:themeColor="background1" w:themeShade="80"/>
        <w:sz w:val="18"/>
        <w:szCs w:val="20"/>
        <w:lang w:val="it-CH"/>
      </w:rPr>
      <w:t>FOCA-UAS-APP</w:t>
    </w:r>
    <w:r w:rsidR="006E4014">
      <w:rPr>
        <w:color w:val="808080" w:themeColor="background1" w:themeShade="80"/>
        <w:sz w:val="18"/>
        <w:szCs w:val="20"/>
        <w:lang w:val="it-CH"/>
      </w:rPr>
      <w:t>-</w:t>
    </w:r>
    <w:r w:rsidRPr="005A47E0">
      <w:rPr>
        <w:color w:val="808080" w:themeColor="background1" w:themeShade="80"/>
        <w:sz w:val="18"/>
        <w:szCs w:val="20"/>
        <w:lang w:val="it-CH"/>
      </w:rPr>
      <w:t>AGRI</w:t>
    </w:r>
    <w:r w:rsidR="00843B87">
      <w:rPr>
        <w:color w:val="808080" w:themeColor="background1" w:themeShade="80"/>
        <w:sz w:val="18"/>
        <w:szCs w:val="20"/>
        <w:lang w:val="it-CH"/>
      </w:rPr>
      <w:t xml:space="preserve"> (FR)</w:t>
    </w:r>
  </w:p>
  <w:p w14:paraId="63316E96" w14:textId="6EC78AEE" w:rsidR="005A47E0" w:rsidRPr="005A47E0" w:rsidRDefault="005A47E0">
    <w:pPr>
      <w:pStyle w:val="Header"/>
      <w:rPr>
        <w:color w:val="808080" w:themeColor="background1" w:themeShade="80"/>
        <w:sz w:val="18"/>
        <w:szCs w:val="20"/>
        <w:lang w:val="it-CH"/>
      </w:rPr>
    </w:pPr>
    <w:r w:rsidRPr="005A47E0">
      <w:rPr>
        <w:color w:val="808080" w:themeColor="background1" w:themeShade="80"/>
        <w:sz w:val="18"/>
        <w:szCs w:val="20"/>
        <w:lang w:val="it-CH"/>
      </w:rPr>
      <w:t xml:space="preserve">Version </w:t>
    </w:r>
    <w:r w:rsidRPr="006E4014">
      <w:rPr>
        <w:b/>
        <w:bCs/>
        <w:color w:val="808080" w:themeColor="background1" w:themeShade="80"/>
        <w:sz w:val="18"/>
        <w:szCs w:val="20"/>
        <w:lang w:val="it-CH"/>
      </w:rPr>
      <w:t>1.</w:t>
    </w:r>
    <w:r w:rsidR="00A50C08">
      <w:rPr>
        <w:b/>
        <w:bCs/>
        <w:color w:val="808080" w:themeColor="background1" w:themeShade="80"/>
        <w:sz w:val="18"/>
        <w:szCs w:val="20"/>
        <w:lang w:val="it-CH"/>
      </w:rPr>
      <w:t>2</w:t>
    </w:r>
    <w:r w:rsidRPr="005A47E0">
      <w:rPr>
        <w:color w:val="808080" w:themeColor="background1" w:themeShade="80"/>
        <w:sz w:val="18"/>
        <w:szCs w:val="20"/>
        <w:lang w:val="it-CH"/>
      </w:rPr>
      <w:t xml:space="preserve"> – </w:t>
    </w:r>
    <w:r w:rsidR="00A62F1A">
      <w:rPr>
        <w:color w:val="808080" w:themeColor="background1" w:themeShade="80"/>
        <w:sz w:val="18"/>
        <w:szCs w:val="20"/>
        <w:lang w:val="it-CH"/>
      </w:rPr>
      <w:t>24</w:t>
    </w:r>
    <w:r w:rsidR="00A50C08">
      <w:rPr>
        <w:color w:val="808080" w:themeColor="background1" w:themeShade="80"/>
        <w:sz w:val="18"/>
        <w:szCs w:val="20"/>
        <w:lang w:val="it-CH"/>
      </w:rPr>
      <w:t>.10.2025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5F55FB13" w:rsidR="008D6653" w:rsidRDefault="00A50C08">
    <w:pPr>
      <w:pStyle w:val="Header"/>
    </w:pPr>
    <w:r>
      <w:rPr>
        <w:noProof/>
      </w:rPr>
      <w:drawing>
        <wp:inline distT="0" distB="0" distL="0" distR="0" wp14:anchorId="275224A1" wp14:editId="7DA2885B">
          <wp:extent cx="5045075" cy="643255"/>
          <wp:effectExtent l="0" t="0" r="3175" b="0"/>
          <wp:docPr id="342152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5075" cy="643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A2B"/>
    <w:multiLevelType w:val="hybridMultilevel"/>
    <w:tmpl w:val="3A80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024BB"/>
    <w:multiLevelType w:val="hybridMultilevel"/>
    <w:tmpl w:val="8C6A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03841"/>
    <w:multiLevelType w:val="hybridMultilevel"/>
    <w:tmpl w:val="6D4A1846"/>
    <w:lvl w:ilvl="0" w:tplc="0B6EDE6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C6A8F"/>
    <w:multiLevelType w:val="hybridMultilevel"/>
    <w:tmpl w:val="68B2CB7A"/>
    <w:lvl w:ilvl="0" w:tplc="1D50D3A2">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15:restartNumberingAfterBreak="0">
    <w:nsid w:val="1DF15A7C"/>
    <w:multiLevelType w:val="hybridMultilevel"/>
    <w:tmpl w:val="FFD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72D05"/>
    <w:multiLevelType w:val="hybridMultilevel"/>
    <w:tmpl w:val="A13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34234"/>
    <w:multiLevelType w:val="multilevel"/>
    <w:tmpl w:val="AE1C1C5E"/>
    <w:lvl w:ilvl="0">
      <w:start w:val="1"/>
      <w:numFmt w:val="lowerLetter"/>
      <w:lvlText w:val="(%1)"/>
      <w:lvlJc w:val="left"/>
      <w:pPr>
        <w:ind w:left="1353" w:hanging="36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9" w15:restartNumberingAfterBreak="0">
    <w:nsid w:val="23604DEA"/>
    <w:multiLevelType w:val="hybridMultilevel"/>
    <w:tmpl w:val="818A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F3D61"/>
    <w:multiLevelType w:val="hybridMultilevel"/>
    <w:tmpl w:val="E52E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2A788"/>
    <w:multiLevelType w:val="hybridMultilevel"/>
    <w:tmpl w:val="0BE8FF48"/>
    <w:lvl w:ilvl="0" w:tplc="FC7A7BE8">
      <w:start w:val="1"/>
      <w:numFmt w:val="bullet"/>
      <w:lvlText w:val="·"/>
      <w:lvlJc w:val="left"/>
      <w:pPr>
        <w:ind w:left="720" w:hanging="360"/>
      </w:pPr>
      <w:rPr>
        <w:rFonts w:ascii="Symbol" w:hAnsi="Symbol" w:hint="default"/>
      </w:rPr>
    </w:lvl>
    <w:lvl w:ilvl="1" w:tplc="E834DA20">
      <w:start w:val="1"/>
      <w:numFmt w:val="bullet"/>
      <w:lvlText w:val="o"/>
      <w:lvlJc w:val="left"/>
      <w:pPr>
        <w:ind w:left="1440" w:hanging="360"/>
      </w:pPr>
      <w:rPr>
        <w:rFonts w:ascii="Courier New" w:hAnsi="Courier New" w:hint="default"/>
      </w:rPr>
    </w:lvl>
    <w:lvl w:ilvl="2" w:tplc="AFF87020">
      <w:start w:val="1"/>
      <w:numFmt w:val="bullet"/>
      <w:lvlText w:val=""/>
      <w:lvlJc w:val="left"/>
      <w:pPr>
        <w:ind w:left="2160" w:hanging="360"/>
      </w:pPr>
      <w:rPr>
        <w:rFonts w:ascii="Wingdings" w:hAnsi="Wingdings" w:hint="default"/>
      </w:rPr>
    </w:lvl>
    <w:lvl w:ilvl="3" w:tplc="EF08C95C">
      <w:start w:val="1"/>
      <w:numFmt w:val="bullet"/>
      <w:lvlText w:val=""/>
      <w:lvlJc w:val="left"/>
      <w:pPr>
        <w:ind w:left="2880" w:hanging="360"/>
      </w:pPr>
      <w:rPr>
        <w:rFonts w:ascii="Symbol" w:hAnsi="Symbol" w:hint="default"/>
      </w:rPr>
    </w:lvl>
    <w:lvl w:ilvl="4" w:tplc="5E7E8360">
      <w:start w:val="1"/>
      <w:numFmt w:val="bullet"/>
      <w:lvlText w:val="o"/>
      <w:lvlJc w:val="left"/>
      <w:pPr>
        <w:ind w:left="3600" w:hanging="360"/>
      </w:pPr>
      <w:rPr>
        <w:rFonts w:ascii="Courier New" w:hAnsi="Courier New" w:hint="default"/>
      </w:rPr>
    </w:lvl>
    <w:lvl w:ilvl="5" w:tplc="688AE69E">
      <w:start w:val="1"/>
      <w:numFmt w:val="bullet"/>
      <w:lvlText w:val=""/>
      <w:lvlJc w:val="left"/>
      <w:pPr>
        <w:ind w:left="4320" w:hanging="360"/>
      </w:pPr>
      <w:rPr>
        <w:rFonts w:ascii="Wingdings" w:hAnsi="Wingdings" w:hint="default"/>
      </w:rPr>
    </w:lvl>
    <w:lvl w:ilvl="6" w:tplc="C56075C4">
      <w:start w:val="1"/>
      <w:numFmt w:val="bullet"/>
      <w:lvlText w:val=""/>
      <w:lvlJc w:val="left"/>
      <w:pPr>
        <w:ind w:left="5040" w:hanging="360"/>
      </w:pPr>
      <w:rPr>
        <w:rFonts w:ascii="Symbol" w:hAnsi="Symbol" w:hint="default"/>
      </w:rPr>
    </w:lvl>
    <w:lvl w:ilvl="7" w:tplc="7F984F66">
      <w:start w:val="1"/>
      <w:numFmt w:val="bullet"/>
      <w:lvlText w:val="o"/>
      <w:lvlJc w:val="left"/>
      <w:pPr>
        <w:ind w:left="5760" w:hanging="360"/>
      </w:pPr>
      <w:rPr>
        <w:rFonts w:ascii="Courier New" w:hAnsi="Courier New" w:hint="default"/>
      </w:rPr>
    </w:lvl>
    <w:lvl w:ilvl="8" w:tplc="8D706E62">
      <w:start w:val="1"/>
      <w:numFmt w:val="bullet"/>
      <w:lvlText w:val=""/>
      <w:lvlJc w:val="left"/>
      <w:pPr>
        <w:ind w:left="6480" w:hanging="360"/>
      </w:pPr>
      <w:rPr>
        <w:rFonts w:ascii="Wingdings" w:hAnsi="Wingdings" w:hint="default"/>
      </w:rPr>
    </w:lvl>
  </w:abstractNum>
  <w:abstractNum w:abstractNumId="12"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03296"/>
    <w:multiLevelType w:val="hybridMultilevel"/>
    <w:tmpl w:val="9B68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93E13"/>
    <w:multiLevelType w:val="hybridMultilevel"/>
    <w:tmpl w:val="3D566C7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9236E7"/>
    <w:multiLevelType w:val="multilevel"/>
    <w:tmpl w:val="245A1584"/>
    <w:lvl w:ilvl="0">
      <w:start w:val="1"/>
      <w:numFmt w:val="decimal"/>
      <w:lvlText w:val="%1."/>
      <w:lvlJc w:val="left"/>
      <w:pPr>
        <w:ind w:left="1353" w:hanging="360"/>
      </w:pPr>
      <w:rPr>
        <w:rFonts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7" w15:restartNumberingAfterBreak="0">
    <w:nsid w:val="531B7275"/>
    <w:multiLevelType w:val="hybridMultilevel"/>
    <w:tmpl w:val="607877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3F821E1"/>
    <w:multiLevelType w:val="hybridMultilevel"/>
    <w:tmpl w:val="F7C8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B26157"/>
    <w:multiLevelType w:val="hybridMultilevel"/>
    <w:tmpl w:val="E9F61178"/>
    <w:lvl w:ilvl="0" w:tplc="455073AA">
      <w:start w:val="1"/>
      <w:numFmt w:val="lowerLetter"/>
      <w:lvlText w:val="(%1)"/>
      <w:lvlJc w:val="left"/>
      <w:pPr>
        <w:ind w:left="720" w:hanging="360"/>
      </w:pPr>
      <w:rPr>
        <w:rFonts w:hint="default"/>
      </w:rPr>
    </w:lvl>
    <w:lvl w:ilvl="1" w:tplc="100C0001">
      <w:start w:val="1"/>
      <w:numFmt w:val="bullet"/>
      <w:lvlText w:val=""/>
      <w:lvlJc w:val="left"/>
      <w:pPr>
        <w:ind w:left="1440" w:hanging="360"/>
      </w:pPr>
      <w:rPr>
        <w:rFonts w:ascii="Symbol" w:hAnsi="Symbol"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141996072">
    <w:abstractNumId w:val="12"/>
  </w:num>
  <w:num w:numId="2" w16cid:durableId="1312948300">
    <w:abstractNumId w:val="1"/>
  </w:num>
  <w:num w:numId="3" w16cid:durableId="555554985">
    <w:abstractNumId w:val="15"/>
  </w:num>
  <w:num w:numId="4" w16cid:durableId="1211308493">
    <w:abstractNumId w:val="2"/>
  </w:num>
  <w:num w:numId="5" w16cid:durableId="344065394">
    <w:abstractNumId w:val="19"/>
  </w:num>
  <w:num w:numId="6" w16cid:durableId="258635527">
    <w:abstractNumId w:val="20"/>
  </w:num>
  <w:num w:numId="7" w16cid:durableId="887032762">
    <w:abstractNumId w:val="17"/>
  </w:num>
  <w:num w:numId="8" w16cid:durableId="2032099021">
    <w:abstractNumId w:val="11"/>
  </w:num>
  <w:num w:numId="9" w16cid:durableId="1923879104">
    <w:abstractNumId w:val="8"/>
  </w:num>
  <w:num w:numId="10" w16cid:durableId="912394461">
    <w:abstractNumId w:val="16"/>
  </w:num>
  <w:num w:numId="11" w16cid:durableId="427431650">
    <w:abstractNumId w:val="5"/>
  </w:num>
  <w:num w:numId="12" w16cid:durableId="1288200439">
    <w:abstractNumId w:val="13"/>
  </w:num>
  <w:num w:numId="13" w16cid:durableId="836655703">
    <w:abstractNumId w:val="4"/>
  </w:num>
  <w:num w:numId="14" w16cid:durableId="280310607">
    <w:abstractNumId w:val="3"/>
  </w:num>
  <w:num w:numId="15" w16cid:durableId="1607468106">
    <w:abstractNumId w:val="14"/>
  </w:num>
  <w:num w:numId="16" w16cid:durableId="1669478240">
    <w:abstractNumId w:val="9"/>
  </w:num>
  <w:num w:numId="17" w16cid:durableId="509875681">
    <w:abstractNumId w:val="6"/>
  </w:num>
  <w:num w:numId="18" w16cid:durableId="1846481673">
    <w:abstractNumId w:val="0"/>
  </w:num>
  <w:num w:numId="19" w16cid:durableId="608395244">
    <w:abstractNumId w:val="7"/>
  </w:num>
  <w:num w:numId="20" w16cid:durableId="1889565449">
    <w:abstractNumId w:val="18"/>
  </w:num>
  <w:num w:numId="21" w16cid:durableId="13104766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proofState w:spelling="clean" w:grammar="clean"/>
  <w:documentProtection w:edit="forms" w:formatting="1" w:enforcement="1" w:cryptProviderType="rsaAES" w:cryptAlgorithmClass="hash" w:cryptAlgorithmType="typeAny" w:cryptAlgorithmSid="14" w:cryptSpinCount="100000" w:hash="J79vKeFLd5lObqpPgVSAjzb8BqBfomuy+QKXuDgPtThtLuqrSxhm/lqGlUW1Ccn7iFN+RVYu1iEDBW5zda7WbA==" w:salt="2Wl0fPjlL+L9VWYn1/ASyw=="/>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54B3F"/>
    <w:rsid w:val="0007698E"/>
    <w:rsid w:val="000844F8"/>
    <w:rsid w:val="0008794D"/>
    <w:rsid w:val="000A664F"/>
    <w:rsid w:val="000A7371"/>
    <w:rsid w:val="000A7A7B"/>
    <w:rsid w:val="000D585F"/>
    <w:rsid w:val="000D6AE2"/>
    <w:rsid w:val="000E123B"/>
    <w:rsid w:val="000E4C64"/>
    <w:rsid w:val="000F672B"/>
    <w:rsid w:val="00102FA3"/>
    <w:rsid w:val="00106372"/>
    <w:rsid w:val="00106A90"/>
    <w:rsid w:val="00113E24"/>
    <w:rsid w:val="00117D8C"/>
    <w:rsid w:val="0014794E"/>
    <w:rsid w:val="00155DB2"/>
    <w:rsid w:val="00165D29"/>
    <w:rsid w:val="00171A52"/>
    <w:rsid w:val="00172741"/>
    <w:rsid w:val="00184054"/>
    <w:rsid w:val="00192741"/>
    <w:rsid w:val="001A2371"/>
    <w:rsid w:val="001B3413"/>
    <w:rsid w:val="001C451E"/>
    <w:rsid w:val="001D6F64"/>
    <w:rsid w:val="001E2B41"/>
    <w:rsid w:val="001E32BE"/>
    <w:rsid w:val="001E4879"/>
    <w:rsid w:val="00212E3B"/>
    <w:rsid w:val="002208A5"/>
    <w:rsid w:val="00225038"/>
    <w:rsid w:val="00242BC9"/>
    <w:rsid w:val="0024521F"/>
    <w:rsid w:val="00245930"/>
    <w:rsid w:val="002A13D3"/>
    <w:rsid w:val="002A2255"/>
    <w:rsid w:val="002C0769"/>
    <w:rsid w:val="002C141A"/>
    <w:rsid w:val="002D5B26"/>
    <w:rsid w:val="002D5C31"/>
    <w:rsid w:val="0030348A"/>
    <w:rsid w:val="00304EB9"/>
    <w:rsid w:val="00315E0B"/>
    <w:rsid w:val="003430AF"/>
    <w:rsid w:val="00347418"/>
    <w:rsid w:val="00350AE4"/>
    <w:rsid w:val="00361298"/>
    <w:rsid w:val="003668EF"/>
    <w:rsid w:val="00370A1A"/>
    <w:rsid w:val="0038152C"/>
    <w:rsid w:val="00383010"/>
    <w:rsid w:val="00387279"/>
    <w:rsid w:val="003A0090"/>
    <w:rsid w:val="003B38F1"/>
    <w:rsid w:val="003D3879"/>
    <w:rsid w:val="00406EE5"/>
    <w:rsid w:val="00434568"/>
    <w:rsid w:val="00442D7D"/>
    <w:rsid w:val="00456CE3"/>
    <w:rsid w:val="004637E7"/>
    <w:rsid w:val="004A57E0"/>
    <w:rsid w:val="004A76B3"/>
    <w:rsid w:val="004B00F3"/>
    <w:rsid w:val="004B2DBC"/>
    <w:rsid w:val="004D2CCF"/>
    <w:rsid w:val="004E44C0"/>
    <w:rsid w:val="004F2EDB"/>
    <w:rsid w:val="004F316B"/>
    <w:rsid w:val="004F60C2"/>
    <w:rsid w:val="00504977"/>
    <w:rsid w:val="0051072E"/>
    <w:rsid w:val="00517AA8"/>
    <w:rsid w:val="005234DA"/>
    <w:rsid w:val="0053249F"/>
    <w:rsid w:val="00535EB6"/>
    <w:rsid w:val="00536F0D"/>
    <w:rsid w:val="00537823"/>
    <w:rsid w:val="005530DC"/>
    <w:rsid w:val="00582CC7"/>
    <w:rsid w:val="00586E19"/>
    <w:rsid w:val="005A05FB"/>
    <w:rsid w:val="005A47E0"/>
    <w:rsid w:val="005A4CCF"/>
    <w:rsid w:val="005A5FDD"/>
    <w:rsid w:val="005A7865"/>
    <w:rsid w:val="005B2318"/>
    <w:rsid w:val="005B6CB6"/>
    <w:rsid w:val="006144CE"/>
    <w:rsid w:val="006213EC"/>
    <w:rsid w:val="0062167A"/>
    <w:rsid w:val="0062244C"/>
    <w:rsid w:val="00625300"/>
    <w:rsid w:val="0063732B"/>
    <w:rsid w:val="006549BF"/>
    <w:rsid w:val="006646B8"/>
    <w:rsid w:val="0067083F"/>
    <w:rsid w:val="00672FA1"/>
    <w:rsid w:val="00686D76"/>
    <w:rsid w:val="006928C4"/>
    <w:rsid w:val="00694499"/>
    <w:rsid w:val="006D2697"/>
    <w:rsid w:val="006D5A6D"/>
    <w:rsid w:val="006E0E07"/>
    <w:rsid w:val="006E4014"/>
    <w:rsid w:val="006F34C7"/>
    <w:rsid w:val="00703049"/>
    <w:rsid w:val="00710C0F"/>
    <w:rsid w:val="007179F8"/>
    <w:rsid w:val="007210B1"/>
    <w:rsid w:val="007303BE"/>
    <w:rsid w:val="00747CFF"/>
    <w:rsid w:val="00752A44"/>
    <w:rsid w:val="00763B91"/>
    <w:rsid w:val="00764F45"/>
    <w:rsid w:val="00766661"/>
    <w:rsid w:val="00771DA8"/>
    <w:rsid w:val="00785359"/>
    <w:rsid w:val="007953B6"/>
    <w:rsid w:val="00797D22"/>
    <w:rsid w:val="007B149E"/>
    <w:rsid w:val="007C1263"/>
    <w:rsid w:val="007E3B58"/>
    <w:rsid w:val="007F2E25"/>
    <w:rsid w:val="008215B9"/>
    <w:rsid w:val="0082524D"/>
    <w:rsid w:val="00843B87"/>
    <w:rsid w:val="00844B9F"/>
    <w:rsid w:val="008574A9"/>
    <w:rsid w:val="00860B42"/>
    <w:rsid w:val="008750B7"/>
    <w:rsid w:val="008809ED"/>
    <w:rsid w:val="00883C93"/>
    <w:rsid w:val="008A0372"/>
    <w:rsid w:val="008A363E"/>
    <w:rsid w:val="008B2D66"/>
    <w:rsid w:val="008D0C8B"/>
    <w:rsid w:val="008D3A67"/>
    <w:rsid w:val="008D6653"/>
    <w:rsid w:val="008E46D9"/>
    <w:rsid w:val="008F621A"/>
    <w:rsid w:val="00901FF5"/>
    <w:rsid w:val="0090242A"/>
    <w:rsid w:val="009028D1"/>
    <w:rsid w:val="009054DA"/>
    <w:rsid w:val="00911CDF"/>
    <w:rsid w:val="00945D2B"/>
    <w:rsid w:val="009539BB"/>
    <w:rsid w:val="009632FB"/>
    <w:rsid w:val="00964C44"/>
    <w:rsid w:val="00970CF3"/>
    <w:rsid w:val="00971FAF"/>
    <w:rsid w:val="0097256D"/>
    <w:rsid w:val="00976332"/>
    <w:rsid w:val="00990F32"/>
    <w:rsid w:val="00995378"/>
    <w:rsid w:val="009B2B19"/>
    <w:rsid w:val="009B5CD6"/>
    <w:rsid w:val="009C0503"/>
    <w:rsid w:val="009C6107"/>
    <w:rsid w:val="009D31E4"/>
    <w:rsid w:val="009F2515"/>
    <w:rsid w:val="009F6563"/>
    <w:rsid w:val="00A00D2E"/>
    <w:rsid w:val="00A02BA4"/>
    <w:rsid w:val="00A1014A"/>
    <w:rsid w:val="00A25FAC"/>
    <w:rsid w:val="00A36DA7"/>
    <w:rsid w:val="00A41926"/>
    <w:rsid w:val="00A41ED2"/>
    <w:rsid w:val="00A50C08"/>
    <w:rsid w:val="00A570C3"/>
    <w:rsid w:val="00A611C9"/>
    <w:rsid w:val="00A62F1A"/>
    <w:rsid w:val="00A72905"/>
    <w:rsid w:val="00A753FC"/>
    <w:rsid w:val="00A805BC"/>
    <w:rsid w:val="00A81A9C"/>
    <w:rsid w:val="00A91B00"/>
    <w:rsid w:val="00AA2AEB"/>
    <w:rsid w:val="00AA4085"/>
    <w:rsid w:val="00AA7CC2"/>
    <w:rsid w:val="00AB431C"/>
    <w:rsid w:val="00AD5D70"/>
    <w:rsid w:val="00AE783C"/>
    <w:rsid w:val="00AF4B62"/>
    <w:rsid w:val="00AF758D"/>
    <w:rsid w:val="00B022AF"/>
    <w:rsid w:val="00B12A8F"/>
    <w:rsid w:val="00B41BB4"/>
    <w:rsid w:val="00B42254"/>
    <w:rsid w:val="00B73387"/>
    <w:rsid w:val="00B76E12"/>
    <w:rsid w:val="00B84DB4"/>
    <w:rsid w:val="00B90FBF"/>
    <w:rsid w:val="00B9130F"/>
    <w:rsid w:val="00B97BB8"/>
    <w:rsid w:val="00BA0487"/>
    <w:rsid w:val="00BA1C91"/>
    <w:rsid w:val="00BA57EF"/>
    <w:rsid w:val="00BB0803"/>
    <w:rsid w:val="00BB0890"/>
    <w:rsid w:val="00BB35B9"/>
    <w:rsid w:val="00BB448D"/>
    <w:rsid w:val="00BB6D2A"/>
    <w:rsid w:val="00BD0A7D"/>
    <w:rsid w:val="00BD10E4"/>
    <w:rsid w:val="00BE2ECB"/>
    <w:rsid w:val="00BE5F3A"/>
    <w:rsid w:val="00BF26A6"/>
    <w:rsid w:val="00BF70EF"/>
    <w:rsid w:val="00C037A8"/>
    <w:rsid w:val="00C04C40"/>
    <w:rsid w:val="00C05CBD"/>
    <w:rsid w:val="00C139CA"/>
    <w:rsid w:val="00C22849"/>
    <w:rsid w:val="00C452DD"/>
    <w:rsid w:val="00C54275"/>
    <w:rsid w:val="00C84BFB"/>
    <w:rsid w:val="00C958C5"/>
    <w:rsid w:val="00CA12B1"/>
    <w:rsid w:val="00CA7BAC"/>
    <w:rsid w:val="00CC3926"/>
    <w:rsid w:val="00CF02C7"/>
    <w:rsid w:val="00CF65BF"/>
    <w:rsid w:val="00D00AEA"/>
    <w:rsid w:val="00D01360"/>
    <w:rsid w:val="00D40E4A"/>
    <w:rsid w:val="00D6695F"/>
    <w:rsid w:val="00D81F3B"/>
    <w:rsid w:val="00D84A9E"/>
    <w:rsid w:val="00D85535"/>
    <w:rsid w:val="00D923E4"/>
    <w:rsid w:val="00D92B5D"/>
    <w:rsid w:val="00DA09A5"/>
    <w:rsid w:val="00DB5D24"/>
    <w:rsid w:val="00DB7DE4"/>
    <w:rsid w:val="00DC2CA7"/>
    <w:rsid w:val="00DD7BD1"/>
    <w:rsid w:val="00DE052A"/>
    <w:rsid w:val="00DE2819"/>
    <w:rsid w:val="00DE6E30"/>
    <w:rsid w:val="00DF5308"/>
    <w:rsid w:val="00E01CA2"/>
    <w:rsid w:val="00E0523E"/>
    <w:rsid w:val="00E05818"/>
    <w:rsid w:val="00E0764E"/>
    <w:rsid w:val="00E10518"/>
    <w:rsid w:val="00E20764"/>
    <w:rsid w:val="00E2519D"/>
    <w:rsid w:val="00E267DB"/>
    <w:rsid w:val="00E43174"/>
    <w:rsid w:val="00E45792"/>
    <w:rsid w:val="00E60798"/>
    <w:rsid w:val="00E63A26"/>
    <w:rsid w:val="00E67545"/>
    <w:rsid w:val="00E74C45"/>
    <w:rsid w:val="00E8510B"/>
    <w:rsid w:val="00EA7FA9"/>
    <w:rsid w:val="00EB07E4"/>
    <w:rsid w:val="00EC2046"/>
    <w:rsid w:val="00EC597E"/>
    <w:rsid w:val="00EC78AC"/>
    <w:rsid w:val="00ED051C"/>
    <w:rsid w:val="00EE0DF7"/>
    <w:rsid w:val="00EE0F50"/>
    <w:rsid w:val="00EE5AFA"/>
    <w:rsid w:val="00F00B6D"/>
    <w:rsid w:val="00F054CE"/>
    <w:rsid w:val="00F11E62"/>
    <w:rsid w:val="00F14CB3"/>
    <w:rsid w:val="00F20297"/>
    <w:rsid w:val="00F346AB"/>
    <w:rsid w:val="00F400B3"/>
    <w:rsid w:val="00F41671"/>
    <w:rsid w:val="00F7619E"/>
    <w:rsid w:val="00F82A70"/>
    <w:rsid w:val="00F8479C"/>
    <w:rsid w:val="00F90074"/>
    <w:rsid w:val="00FA2E69"/>
    <w:rsid w:val="00FB1E12"/>
    <w:rsid w:val="00FB697F"/>
    <w:rsid w:val="00FC4140"/>
    <w:rsid w:val="00FD78E6"/>
    <w:rsid w:val="00FF51A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9E"/>
    <w:pPr>
      <w:spacing w:after="0" w:line="260" w:lineRule="atLeast"/>
    </w:pPr>
    <w:rPr>
      <w:rFonts w:ascii="Arial" w:hAnsi="Arial" w:cs="Arial"/>
      <w:sz w:val="20"/>
    </w:rPr>
  </w:style>
  <w:style w:type="paragraph" w:styleId="Heading1">
    <w:name w:val="heading 1"/>
    <w:basedOn w:val="Normal"/>
    <w:next w:val="Normal"/>
    <w:link w:val="Heading1Ch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653"/>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8D6653"/>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8D6653"/>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8D6653"/>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8D6653"/>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8D6653"/>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6653"/>
    <w:rPr>
      <w:rFonts w:ascii="Arial" w:hAnsi="Arial" w:cs="Arial"/>
      <w:i/>
      <w:iCs/>
      <w:color w:val="404040" w:themeColor="text1" w:themeTint="BF"/>
      <w:sz w:val="20"/>
    </w:rPr>
  </w:style>
  <w:style w:type="paragraph" w:styleId="ListParagraph">
    <w:name w:val="List Paragraph"/>
    <w:basedOn w:val="Normal"/>
    <w:uiPriority w:val="34"/>
    <w:qFormat/>
    <w:rsid w:val="008D6653"/>
    <w:pPr>
      <w:ind w:left="720"/>
      <w:contextualSpacing/>
    </w:pPr>
  </w:style>
  <w:style w:type="character" w:styleId="IntenseEmphasis">
    <w:name w:val="Intense Emphasis"/>
    <w:basedOn w:val="DefaultParagraphFont"/>
    <w:uiPriority w:val="21"/>
    <w:qFormat/>
    <w:rsid w:val="008D6653"/>
    <w:rPr>
      <w:i/>
      <w:iCs/>
      <w:color w:val="2F5496" w:themeColor="accent1" w:themeShade="BF"/>
    </w:rPr>
  </w:style>
  <w:style w:type="paragraph" w:styleId="IntenseQuote">
    <w:name w:val="Intense Quote"/>
    <w:basedOn w:val="Normal"/>
    <w:next w:val="Normal"/>
    <w:link w:val="IntenseQuoteCh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653"/>
    <w:rPr>
      <w:rFonts w:ascii="Arial" w:hAnsi="Arial" w:cs="Arial"/>
      <w:i/>
      <w:iCs/>
      <w:color w:val="2F5496" w:themeColor="accent1" w:themeShade="BF"/>
      <w:sz w:val="20"/>
    </w:rPr>
  </w:style>
  <w:style w:type="character" w:styleId="IntenseReference">
    <w:name w:val="Intense Reference"/>
    <w:basedOn w:val="DefaultParagraphFont"/>
    <w:uiPriority w:val="32"/>
    <w:qFormat/>
    <w:rsid w:val="008D6653"/>
    <w:rPr>
      <w:b/>
      <w:bCs/>
      <w:smallCaps/>
      <w:color w:val="2F5496" w:themeColor="accent1" w:themeShade="BF"/>
      <w:spacing w:val="5"/>
    </w:rPr>
  </w:style>
  <w:style w:type="paragraph" w:styleId="Header">
    <w:name w:val="header"/>
    <w:basedOn w:val="Normal"/>
    <w:link w:val="HeaderChar"/>
    <w:uiPriority w:val="99"/>
    <w:unhideWhenUsed/>
    <w:rsid w:val="008D6653"/>
    <w:pPr>
      <w:tabs>
        <w:tab w:val="center" w:pos="4680"/>
        <w:tab w:val="right" w:pos="9360"/>
      </w:tabs>
      <w:spacing w:line="240" w:lineRule="auto"/>
    </w:pPr>
  </w:style>
  <w:style w:type="character" w:customStyle="1" w:styleId="HeaderChar">
    <w:name w:val="Header Char"/>
    <w:basedOn w:val="DefaultParagraphFont"/>
    <w:link w:val="Header"/>
    <w:uiPriority w:val="99"/>
    <w:rsid w:val="008D6653"/>
    <w:rPr>
      <w:rFonts w:ascii="Arial" w:hAnsi="Arial" w:cs="Arial"/>
      <w:sz w:val="20"/>
    </w:rPr>
  </w:style>
  <w:style w:type="paragraph" w:styleId="Footer">
    <w:name w:val="footer"/>
    <w:basedOn w:val="Normal"/>
    <w:link w:val="FooterChar"/>
    <w:uiPriority w:val="99"/>
    <w:unhideWhenUsed/>
    <w:rsid w:val="008D6653"/>
    <w:pPr>
      <w:tabs>
        <w:tab w:val="center" w:pos="4680"/>
        <w:tab w:val="right" w:pos="9360"/>
      </w:tabs>
      <w:spacing w:line="240" w:lineRule="auto"/>
    </w:pPr>
  </w:style>
  <w:style w:type="character" w:customStyle="1" w:styleId="FooterChar">
    <w:name w:val="Footer Char"/>
    <w:basedOn w:val="DefaultParagraphFont"/>
    <w:link w:val="Footer"/>
    <w:uiPriority w:val="99"/>
    <w:rsid w:val="008D6653"/>
    <w:rPr>
      <w:rFonts w:ascii="Arial" w:hAnsi="Arial" w:cs="Arial"/>
      <w:sz w:val="20"/>
    </w:rPr>
  </w:style>
  <w:style w:type="paragraph" w:styleId="FootnoteText">
    <w:name w:val="footnote text"/>
    <w:basedOn w:val="Normal"/>
    <w:link w:val="FootnoteTextChar"/>
    <w:uiPriority w:val="99"/>
    <w:semiHidden/>
    <w:unhideWhenUsed/>
    <w:rsid w:val="008D6653"/>
    <w:pPr>
      <w:spacing w:line="240" w:lineRule="auto"/>
    </w:pPr>
    <w:rPr>
      <w:szCs w:val="20"/>
    </w:rPr>
  </w:style>
  <w:style w:type="character" w:customStyle="1" w:styleId="FootnoteTextChar">
    <w:name w:val="Footnote Text Char"/>
    <w:basedOn w:val="DefaultParagraphFont"/>
    <w:link w:val="FootnoteText"/>
    <w:uiPriority w:val="99"/>
    <w:semiHidden/>
    <w:rsid w:val="008D6653"/>
    <w:rPr>
      <w:rFonts w:ascii="Arial" w:hAnsi="Arial" w:cs="Arial"/>
      <w:sz w:val="20"/>
      <w:szCs w:val="20"/>
    </w:rPr>
  </w:style>
  <w:style w:type="character" w:styleId="FootnoteReference">
    <w:name w:val="footnote reference"/>
    <w:basedOn w:val="DefaultParagraphFont"/>
    <w:uiPriority w:val="99"/>
    <w:semiHidden/>
    <w:unhideWhenUsed/>
    <w:rsid w:val="008D6653"/>
    <w:rPr>
      <w:vertAlign w:val="superscript"/>
    </w:rPr>
  </w:style>
  <w:style w:type="character" w:styleId="Hyperlink">
    <w:name w:val="Hyperlink"/>
    <w:basedOn w:val="DefaultParagraphFont"/>
    <w:uiPriority w:val="99"/>
    <w:unhideWhenUsed/>
    <w:rsid w:val="008D6653"/>
    <w:rPr>
      <w:color w:val="0563C1" w:themeColor="hyperlink"/>
      <w:u w:val="single"/>
    </w:rPr>
  </w:style>
  <w:style w:type="table" w:styleId="TableGrid">
    <w:name w:val="Table Grid"/>
    <w:basedOn w:val="Table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D6653"/>
    <w:rPr>
      <w:color w:val="808080"/>
    </w:rPr>
  </w:style>
  <w:style w:type="character" w:customStyle="1" w:styleId="Style1">
    <w:name w:val="Style1"/>
    <w:basedOn w:val="DefaultParagraphFon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84054"/>
    <w:rPr>
      <w:sz w:val="16"/>
      <w:szCs w:val="16"/>
    </w:rPr>
  </w:style>
  <w:style w:type="paragraph" w:styleId="CommentText">
    <w:name w:val="annotation text"/>
    <w:basedOn w:val="Normal"/>
    <w:link w:val="CommentTextChar"/>
    <w:uiPriority w:val="99"/>
    <w:unhideWhenUsed/>
    <w:rsid w:val="00184054"/>
    <w:pPr>
      <w:spacing w:line="240" w:lineRule="auto"/>
    </w:pPr>
    <w:rPr>
      <w:szCs w:val="20"/>
    </w:rPr>
  </w:style>
  <w:style w:type="character" w:customStyle="1" w:styleId="CommentTextChar">
    <w:name w:val="Comment Text Char"/>
    <w:basedOn w:val="DefaultParagraphFont"/>
    <w:link w:val="CommentText"/>
    <w:uiPriority w:val="99"/>
    <w:rsid w:val="0018405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4054"/>
    <w:rPr>
      <w:b/>
      <w:bCs/>
    </w:rPr>
  </w:style>
  <w:style w:type="character" w:customStyle="1" w:styleId="CommentSubjectChar">
    <w:name w:val="Comment Subject Char"/>
    <w:basedOn w:val="CommentTextChar"/>
    <w:link w:val="CommentSubject"/>
    <w:uiPriority w:val="99"/>
    <w:semiHidden/>
    <w:rsid w:val="00184054"/>
    <w:rPr>
      <w:rFonts w:ascii="Arial" w:hAnsi="Arial" w:cs="Arial"/>
      <w:b/>
      <w:bCs/>
      <w:sz w:val="20"/>
      <w:szCs w:val="20"/>
    </w:rPr>
  </w:style>
  <w:style w:type="character" w:styleId="UnresolvedMention">
    <w:name w:val="Unresolved Mention"/>
    <w:basedOn w:val="DefaultParagraphFont"/>
    <w:uiPriority w:val="99"/>
    <w:semiHidden/>
    <w:unhideWhenUsed/>
    <w:rsid w:val="006D5A6D"/>
    <w:rPr>
      <w:color w:val="605E5C"/>
      <w:shd w:val="clear" w:color="auto" w:fill="E1DFDD"/>
    </w:rPr>
  </w:style>
  <w:style w:type="character" w:customStyle="1" w:styleId="Style2">
    <w:name w:val="Style2"/>
    <w:basedOn w:val="DefaultParagraphFont"/>
    <w:uiPriority w:val="1"/>
    <w:rsid w:val="009054DA"/>
    <w:rPr>
      <w:rFonts w:ascii="Arial" w:hAnsi="Arial"/>
      <w:color w:val="002060"/>
      <w:sz w:val="18"/>
    </w:rPr>
  </w:style>
  <w:style w:type="character" w:customStyle="1" w:styleId="Style3">
    <w:name w:val="Style3"/>
    <w:basedOn w:val="DefaultParagraphFont"/>
    <w:uiPriority w:val="1"/>
    <w:rsid w:val="00F8479C"/>
    <w:rPr>
      <w:rFonts w:ascii="Arial" w:hAnsi="Arial"/>
      <w:color w:val="002060"/>
      <w:sz w:val="18"/>
    </w:rPr>
  </w:style>
  <w:style w:type="character" w:styleId="FollowedHyperlink">
    <w:name w:val="FollowedHyperlink"/>
    <w:basedOn w:val="DefaultParagraphFont"/>
    <w:uiPriority w:val="99"/>
    <w:semiHidden/>
    <w:unhideWhenUsed/>
    <w:rsid w:val="00C84BFB"/>
    <w:rPr>
      <w:color w:val="954F72" w:themeColor="followedHyperlink"/>
      <w:u w:val="single"/>
    </w:rPr>
  </w:style>
  <w:style w:type="character" w:customStyle="1" w:styleId="Style4">
    <w:name w:val="Style4"/>
    <w:basedOn w:val="DefaultParagraphFont"/>
    <w:uiPriority w:val="1"/>
    <w:rsid w:val="00A50C08"/>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edlex.admin.ch/eli/cc/2005/478/fr" TargetMode="External"/><Relationship Id="rId18" Type="http://schemas.openxmlformats.org/officeDocument/2006/relationships/header" Target="header2.xml"/><Relationship Id="rId26" Type="http://schemas.openxmlformats.org/officeDocument/2006/relationships/hyperlink" Target="https://agridea.abacuscity.ch/fr/2~410~Shop/Publications/Production-v%C3%A9g%C3%A9tale-Environnement" TargetMode="External"/><Relationship Id="rId3" Type="http://schemas.openxmlformats.org/officeDocument/2006/relationships/customXml" Target="../customXml/item3.xml"/><Relationship Id="rId21" Type="http://schemas.openxmlformats.org/officeDocument/2006/relationships/hyperlink" Target="https://www.google.com/url?sa=t&amp;rct=j&amp;q=&amp;esrc=s&amp;source=web&amp;cd=&amp;ved=2ahUKEwjdtunrns2OAxWz9gIHHUZACOMQFnoECAoQAQ&amp;url=https%3A%2F%2Fwww.easa.europa.eu%2Fen%2Fdomains%2Fdrones-air-mobility%2Foperating-drone%2Fcritical-area-assessment-tool-caat&amp;usg=AOvVaw1eh3o-fd-YHdoSRii9Y_dc&amp;opi=8997844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lex.admin.ch/eli/cc/2022/802/fr" TargetMode="External"/><Relationship Id="rId17" Type="http://schemas.openxmlformats.org/officeDocument/2006/relationships/footer" Target="footer1.xml"/><Relationship Id="rId25" Type="http://schemas.openxmlformats.org/officeDocument/2006/relationships/hyperlink" Target="https://www.fedlex.admin.ch/eli/cc/2013/765/fr"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asa.europa.eu/en/downloads/139781/en" TargetMode="External"/><Relationship Id="rId29" Type="http://schemas.openxmlformats.org/officeDocument/2006/relationships/hyperlink" Target="mailto:spray@air-glaciers.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2015/326/fr" TargetMode="External"/><Relationship Id="rId24" Type="http://schemas.openxmlformats.org/officeDocument/2006/relationships/hyperlink" Target="https://gutelandwirtschaftlichepraxis.ch/bonnes-pratiques/protection-sante-environnement/toolkit-protection-utilisateur-pp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pas@bazl.admin.ch" TargetMode="External"/><Relationship Id="rId23" Type="http://schemas.openxmlformats.org/officeDocument/2006/relationships/hyperlink" Target="https://www.agrartechnik.ch/fr/verband/technique/tests-de-pulverisateurs/" TargetMode="External"/><Relationship Id="rId28" Type="http://schemas.openxmlformats.org/officeDocument/2006/relationships/hyperlink" Target="https://www.fedlex.admin.ch/eli/cc/2010/340/fr"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bazl.admin.ch/bazl/fr/home/drohnen/specific1/pdr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cc/2005/501/fr" TargetMode="External"/><Relationship Id="rId22" Type="http://schemas.openxmlformats.org/officeDocument/2006/relationships/hyperlink" Target="https://www.agroscope.admin.ch/agroscope/fr/home/themes/economie-technique/smart-farming/protection-vegetaux-drones.html" TargetMode="External"/><Relationship Id="rId27" Type="http://schemas.openxmlformats.org/officeDocument/2006/relationships/hyperlink" Target="https://www.fedlex.admin.ch/eli/cc/2005/501/fr" TargetMode="External"/><Relationship Id="rId30" Type="http://schemas.openxmlformats.org/officeDocument/2006/relationships/hyperlink" Target="https://www.bazl.admin.ch/bazl/fr/home/drohnen/specific1/spraying.html"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agridea.abacuscity.ch/abauserimage/Agridea_2_Free/3339_5_F.pdf?xet=17115164309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830C8077643658F493D36FE140CD7"/>
        <w:category>
          <w:name w:val="General"/>
          <w:gallery w:val="placeholder"/>
        </w:category>
        <w:types>
          <w:type w:val="bbPlcHdr"/>
        </w:types>
        <w:behaviors>
          <w:behavior w:val="content"/>
        </w:behaviors>
        <w:guid w:val="{10A9B3A3-79B8-4AD8-9586-895D1C2B2C4E}"/>
      </w:docPartPr>
      <w:docPartBody>
        <w:p w:rsidR="009C0992" w:rsidRDefault="00FD4F02" w:rsidP="00FD4F02">
          <w:pPr>
            <w:pStyle w:val="068830C8077643658F493D36FE140CD71"/>
          </w:pPr>
          <w:r>
            <w:rPr>
              <w:rStyle w:val="PlaceholderText"/>
              <w:sz w:val="18"/>
              <w:szCs w:val="18"/>
            </w:rPr>
            <w:t>Saisir du texte</w:t>
          </w:r>
        </w:p>
      </w:docPartBody>
    </w:docPart>
    <w:docPart>
      <w:docPartPr>
        <w:name w:val="3E7800735D624F60B783BA6D07269CE1"/>
        <w:category>
          <w:name w:val="General"/>
          <w:gallery w:val="placeholder"/>
        </w:category>
        <w:types>
          <w:type w:val="bbPlcHdr"/>
        </w:types>
        <w:behaviors>
          <w:behavior w:val="content"/>
        </w:behaviors>
        <w:guid w:val="{603F95A7-1CE1-4A1D-87AA-008FAA563C81}"/>
      </w:docPartPr>
      <w:docPartBody>
        <w:p w:rsidR="000C53B4" w:rsidRDefault="00FD4F02" w:rsidP="00FD4F02">
          <w:pPr>
            <w:pStyle w:val="3E7800735D624F60B783BA6D07269CE11"/>
          </w:pPr>
          <w:r w:rsidRPr="00EE2FA6">
            <w:rPr>
              <w:rFonts w:eastAsia="Arial"/>
              <w:color w:val="808080" w:themeColor="background1" w:themeShade="80"/>
              <w:szCs w:val="20"/>
            </w:rPr>
            <w:t>Insérez du texte</w:t>
          </w:r>
        </w:p>
      </w:docPartBody>
    </w:docPart>
    <w:docPart>
      <w:docPartPr>
        <w:name w:val="27946A12A3AB4C19B65ABF19D5B96155"/>
        <w:category>
          <w:name w:val="General"/>
          <w:gallery w:val="placeholder"/>
        </w:category>
        <w:types>
          <w:type w:val="bbPlcHdr"/>
        </w:types>
        <w:behaviors>
          <w:behavior w:val="content"/>
        </w:behaviors>
        <w:guid w:val="{594C8DF7-FFB4-40B4-AF55-9C1EE4E52E79}"/>
      </w:docPartPr>
      <w:docPartBody>
        <w:p w:rsidR="000C53B4" w:rsidRDefault="00FD4F02" w:rsidP="00FD4F02">
          <w:pPr>
            <w:pStyle w:val="27946A12A3AB4C19B65ABF19D5B961551"/>
          </w:pPr>
          <w:r w:rsidRPr="00EE2FA6">
            <w:rPr>
              <w:rFonts w:eastAsia="Arial"/>
              <w:color w:val="808080" w:themeColor="background1" w:themeShade="80"/>
              <w:szCs w:val="20"/>
            </w:rPr>
            <w:t>Insérez du texte</w:t>
          </w:r>
        </w:p>
      </w:docPartBody>
    </w:docPart>
    <w:docPart>
      <w:docPartPr>
        <w:name w:val="FC08F19FF2084A52957A0A2D97ADD703"/>
        <w:category>
          <w:name w:val="General"/>
          <w:gallery w:val="placeholder"/>
        </w:category>
        <w:types>
          <w:type w:val="bbPlcHdr"/>
        </w:types>
        <w:behaviors>
          <w:behavior w:val="content"/>
        </w:behaviors>
        <w:guid w:val="{871407D7-FBB3-41DD-9205-14EDD9E85322}"/>
      </w:docPartPr>
      <w:docPartBody>
        <w:p w:rsidR="000C53B4" w:rsidRDefault="00FD4F02" w:rsidP="00FD4F02">
          <w:pPr>
            <w:pStyle w:val="FC08F19FF2084A52957A0A2D97ADD7031"/>
          </w:pPr>
          <w:r w:rsidRPr="0021099B">
            <w:rPr>
              <w:rFonts w:eastAsia="Arial"/>
              <w:color w:val="808080" w:themeColor="background1" w:themeShade="80"/>
              <w:szCs w:val="20"/>
            </w:rPr>
            <w:t>Insérez du texte</w:t>
          </w:r>
        </w:p>
      </w:docPartBody>
    </w:docPart>
    <w:docPart>
      <w:docPartPr>
        <w:name w:val="B17841BA3D964B57AE2E8F4DBB0DCAFA"/>
        <w:category>
          <w:name w:val="General"/>
          <w:gallery w:val="placeholder"/>
        </w:category>
        <w:types>
          <w:type w:val="bbPlcHdr"/>
        </w:types>
        <w:behaviors>
          <w:behavior w:val="content"/>
        </w:behaviors>
        <w:guid w:val="{42AC876E-F13B-473E-8269-CF4C410B93FF}"/>
      </w:docPartPr>
      <w:docPartBody>
        <w:p w:rsidR="000C53B4" w:rsidRDefault="00FD4F02" w:rsidP="00FD4F02">
          <w:pPr>
            <w:pStyle w:val="B17841BA3D964B57AE2E8F4DBB0DCAFA1"/>
          </w:pPr>
          <w:r w:rsidRPr="0021099B">
            <w:rPr>
              <w:rFonts w:eastAsia="Arial"/>
              <w:color w:val="808080" w:themeColor="background1" w:themeShade="80"/>
              <w:szCs w:val="20"/>
            </w:rPr>
            <w:t>Insérez du texte</w:t>
          </w:r>
        </w:p>
      </w:docPartBody>
    </w:docPart>
    <w:docPart>
      <w:docPartPr>
        <w:name w:val="1FAC71BE3ABA4EA890A89762130A2E49"/>
        <w:category>
          <w:name w:val="General"/>
          <w:gallery w:val="placeholder"/>
        </w:category>
        <w:types>
          <w:type w:val="bbPlcHdr"/>
        </w:types>
        <w:behaviors>
          <w:behavior w:val="content"/>
        </w:behaviors>
        <w:guid w:val="{D3A18779-70E4-4446-BC50-1F9337046EE8}"/>
      </w:docPartPr>
      <w:docPartBody>
        <w:p w:rsidR="000C53B4" w:rsidRDefault="00FD4F02" w:rsidP="00FD4F02">
          <w:pPr>
            <w:pStyle w:val="1FAC71BE3ABA4EA890A89762130A2E491"/>
          </w:pPr>
          <w:r w:rsidRPr="0021099B">
            <w:rPr>
              <w:rFonts w:eastAsia="Arial"/>
              <w:color w:val="808080" w:themeColor="background1" w:themeShade="80"/>
              <w:szCs w:val="20"/>
            </w:rPr>
            <w:t>Insérez du texte</w:t>
          </w:r>
        </w:p>
      </w:docPartBody>
    </w:docPart>
    <w:docPart>
      <w:docPartPr>
        <w:name w:val="F3E82486A19D4E6FB96CE669085EA52A"/>
        <w:category>
          <w:name w:val="General"/>
          <w:gallery w:val="placeholder"/>
        </w:category>
        <w:types>
          <w:type w:val="bbPlcHdr"/>
        </w:types>
        <w:behaviors>
          <w:behavior w:val="content"/>
        </w:behaviors>
        <w:guid w:val="{CACB603D-8FB1-4B8D-975E-C7789BE828D4}"/>
      </w:docPartPr>
      <w:docPartBody>
        <w:p w:rsidR="000C53B4" w:rsidRDefault="00FD4F02" w:rsidP="00FD4F02">
          <w:pPr>
            <w:pStyle w:val="F3E82486A19D4E6FB96CE669085EA52A1"/>
          </w:pPr>
          <w:r w:rsidRPr="009B2B19">
            <w:rPr>
              <w:rFonts w:eastAsia="Arial"/>
              <w:color w:val="808080" w:themeColor="background1" w:themeShade="80"/>
              <w:szCs w:val="20"/>
              <w:lang w:val="fr-FR"/>
            </w:rPr>
            <w:t>Insérez du texte</w:t>
          </w:r>
        </w:p>
      </w:docPartBody>
    </w:docPart>
    <w:docPart>
      <w:docPartPr>
        <w:name w:val="23FE921F2168491B9849807F1DE0E4A8"/>
        <w:category>
          <w:name w:val="General"/>
          <w:gallery w:val="placeholder"/>
        </w:category>
        <w:types>
          <w:type w:val="bbPlcHdr"/>
        </w:types>
        <w:behaviors>
          <w:behavior w:val="content"/>
        </w:behaviors>
        <w:guid w:val="{3F9F9755-6213-4993-944C-EEC9F8E4F234}"/>
      </w:docPartPr>
      <w:docPartBody>
        <w:p w:rsidR="000C53B4" w:rsidRDefault="00FD4F02" w:rsidP="00FD4F02">
          <w:pPr>
            <w:pStyle w:val="23FE921F2168491B9849807F1DE0E4A81"/>
          </w:pPr>
          <w:r w:rsidRPr="005C45AA">
            <w:rPr>
              <w:rFonts w:eastAsia="Arial"/>
              <w:color w:val="808080" w:themeColor="background1" w:themeShade="80"/>
              <w:szCs w:val="20"/>
            </w:rPr>
            <w:t>Insérez du texte</w:t>
          </w:r>
        </w:p>
      </w:docPartBody>
    </w:docPart>
    <w:docPart>
      <w:docPartPr>
        <w:name w:val="F76CFA3EAA0545EBA1662F245BF6C5D8"/>
        <w:category>
          <w:name w:val="General"/>
          <w:gallery w:val="placeholder"/>
        </w:category>
        <w:types>
          <w:type w:val="bbPlcHdr"/>
        </w:types>
        <w:behaviors>
          <w:behavior w:val="content"/>
        </w:behaviors>
        <w:guid w:val="{69BD1A28-037C-4C03-87F5-CF206743B892}"/>
      </w:docPartPr>
      <w:docPartBody>
        <w:p w:rsidR="000C53B4" w:rsidRDefault="00FD4F02" w:rsidP="00FD4F02">
          <w:pPr>
            <w:pStyle w:val="F76CFA3EAA0545EBA1662F245BF6C5D81"/>
          </w:pPr>
          <w:r w:rsidRPr="00A50C08">
            <w:rPr>
              <w:rFonts w:eastAsia="Arial"/>
              <w:color w:val="808080" w:themeColor="background1" w:themeShade="80"/>
              <w:szCs w:val="20"/>
              <w:lang w:val="fr-FR"/>
            </w:rPr>
            <w:t>Insérez du texte</w:t>
          </w:r>
        </w:p>
      </w:docPartBody>
    </w:docPart>
    <w:docPart>
      <w:docPartPr>
        <w:name w:val="A3EE645381F24EB58FC5E3376EF108BB"/>
        <w:category>
          <w:name w:val="General"/>
          <w:gallery w:val="placeholder"/>
        </w:category>
        <w:types>
          <w:type w:val="bbPlcHdr"/>
        </w:types>
        <w:behaviors>
          <w:behavior w:val="content"/>
        </w:behaviors>
        <w:guid w:val="{841EE3FE-3929-4D6F-BA0E-CC73552228CA}"/>
      </w:docPartPr>
      <w:docPartBody>
        <w:p w:rsidR="000C53B4" w:rsidRDefault="00FD4F02" w:rsidP="00FD4F02">
          <w:pPr>
            <w:pStyle w:val="A3EE645381F24EB58FC5E3376EF108BB1"/>
          </w:pPr>
          <w:r w:rsidRPr="00A50C08">
            <w:rPr>
              <w:rFonts w:eastAsia="Arial"/>
              <w:color w:val="808080" w:themeColor="background1" w:themeShade="80"/>
              <w:szCs w:val="20"/>
              <w:lang w:val="fr-FR"/>
            </w:rPr>
            <w:t>Choisir date</w:t>
          </w:r>
        </w:p>
      </w:docPartBody>
    </w:docPart>
    <w:docPart>
      <w:docPartPr>
        <w:name w:val="1151B1AFD313457A98F5AFFA35AF2F28"/>
        <w:category>
          <w:name w:val="General"/>
          <w:gallery w:val="placeholder"/>
        </w:category>
        <w:types>
          <w:type w:val="bbPlcHdr"/>
        </w:types>
        <w:behaviors>
          <w:behavior w:val="content"/>
        </w:behaviors>
        <w:guid w:val="{2F1BC764-2F67-4473-A017-CCF6CC220F43}"/>
      </w:docPartPr>
      <w:docPartBody>
        <w:p w:rsidR="00FD4F02" w:rsidRDefault="00FD4F02" w:rsidP="00FD4F02">
          <w:pPr>
            <w:pStyle w:val="1151B1AFD313457A98F5AFFA35AF2F28"/>
          </w:pPr>
          <w:r>
            <w:rPr>
              <w:rStyle w:val="PlaceholderText"/>
              <w:sz w:val="18"/>
              <w:szCs w:val="18"/>
            </w:rPr>
            <w:t>Saisir du texte</w:t>
          </w:r>
        </w:p>
      </w:docPartBody>
    </w:docPart>
    <w:docPart>
      <w:docPartPr>
        <w:name w:val="3D9AE4AA67BC44BFB9D89CF2798CD97F"/>
        <w:category>
          <w:name w:val="General"/>
          <w:gallery w:val="placeholder"/>
        </w:category>
        <w:types>
          <w:type w:val="bbPlcHdr"/>
        </w:types>
        <w:behaviors>
          <w:behavior w:val="content"/>
        </w:behaviors>
        <w:guid w:val="{F0BC379B-697A-46B4-BFD3-709A5976344E}"/>
      </w:docPartPr>
      <w:docPartBody>
        <w:p w:rsidR="00FD4F02" w:rsidRDefault="00FD4F02" w:rsidP="00FD4F02">
          <w:pPr>
            <w:pStyle w:val="3D9AE4AA67BC44BFB9D89CF2798CD97F"/>
          </w:pPr>
          <w:r>
            <w:rPr>
              <w:rStyle w:val="PlaceholderText"/>
              <w:sz w:val="18"/>
              <w:szCs w:val="18"/>
            </w:rPr>
            <w:t>Saisir du texte</w:t>
          </w:r>
        </w:p>
      </w:docPartBody>
    </w:docPart>
    <w:docPart>
      <w:docPartPr>
        <w:name w:val="D788FF38EBD14AB492754506C46261F1"/>
        <w:category>
          <w:name w:val="General"/>
          <w:gallery w:val="placeholder"/>
        </w:category>
        <w:types>
          <w:type w:val="bbPlcHdr"/>
        </w:types>
        <w:behaviors>
          <w:behavior w:val="content"/>
        </w:behaviors>
        <w:guid w:val="{90BCC9B4-9505-4ACF-A51A-6396FECFC07A}"/>
      </w:docPartPr>
      <w:docPartBody>
        <w:p w:rsidR="00FD4F02" w:rsidRDefault="00FD4F02" w:rsidP="00FD4F02">
          <w:pPr>
            <w:pStyle w:val="D788FF38EBD14AB492754506C46261F1"/>
          </w:pPr>
          <w:r>
            <w:rPr>
              <w:rStyle w:val="PlaceholderText"/>
              <w:sz w:val="18"/>
              <w:szCs w:val="18"/>
            </w:rPr>
            <w:t>Saisir du texte</w:t>
          </w:r>
        </w:p>
      </w:docPartBody>
    </w:docPart>
    <w:docPart>
      <w:docPartPr>
        <w:name w:val="7BA1F7479C3845ED880D2D47F5BC1D32"/>
        <w:category>
          <w:name w:val="General"/>
          <w:gallery w:val="placeholder"/>
        </w:category>
        <w:types>
          <w:type w:val="bbPlcHdr"/>
        </w:types>
        <w:behaviors>
          <w:behavior w:val="content"/>
        </w:behaviors>
        <w:guid w:val="{31818DB0-764A-4679-B787-3D42D4805D00}"/>
      </w:docPartPr>
      <w:docPartBody>
        <w:p w:rsidR="00FD4F02" w:rsidRDefault="00FD4F02" w:rsidP="00FD4F02">
          <w:pPr>
            <w:pStyle w:val="7BA1F7479C3845ED880D2D47F5BC1D32"/>
          </w:pPr>
          <w:r>
            <w:rPr>
              <w:rStyle w:val="PlaceholderText"/>
              <w:sz w:val="18"/>
              <w:szCs w:val="18"/>
            </w:rPr>
            <w:t>Saisir du texte</w:t>
          </w:r>
        </w:p>
      </w:docPartBody>
    </w:docPart>
    <w:docPart>
      <w:docPartPr>
        <w:name w:val="403467B6ECF84F168BDCC2F7DA95F37F"/>
        <w:category>
          <w:name w:val="General"/>
          <w:gallery w:val="placeholder"/>
        </w:category>
        <w:types>
          <w:type w:val="bbPlcHdr"/>
        </w:types>
        <w:behaviors>
          <w:behavior w:val="content"/>
        </w:behaviors>
        <w:guid w:val="{585086C2-70B7-486A-9844-77791ADCA0FE}"/>
      </w:docPartPr>
      <w:docPartBody>
        <w:p w:rsidR="00FD4F02" w:rsidRDefault="00FD4F02" w:rsidP="00FD4F02">
          <w:pPr>
            <w:pStyle w:val="403467B6ECF84F168BDCC2F7DA95F37F"/>
          </w:pPr>
          <w:r>
            <w:rPr>
              <w:rStyle w:val="PlaceholderText"/>
              <w:sz w:val="18"/>
              <w:szCs w:val="18"/>
            </w:rPr>
            <w:t>Saisir du texte</w:t>
          </w:r>
        </w:p>
      </w:docPartBody>
    </w:docPart>
    <w:docPart>
      <w:docPartPr>
        <w:name w:val="77BBD570A5784DF2BA2CB31F620A5CB0"/>
        <w:category>
          <w:name w:val="General"/>
          <w:gallery w:val="placeholder"/>
        </w:category>
        <w:types>
          <w:type w:val="bbPlcHdr"/>
        </w:types>
        <w:behaviors>
          <w:behavior w:val="content"/>
        </w:behaviors>
        <w:guid w:val="{C38B6886-38CA-408A-A7A6-531958D72BD5}"/>
      </w:docPartPr>
      <w:docPartBody>
        <w:p w:rsidR="00FD4F02" w:rsidRDefault="00FD4F02" w:rsidP="00FD4F02">
          <w:pPr>
            <w:pStyle w:val="77BBD570A5784DF2BA2CB31F620A5CB0"/>
          </w:pPr>
          <w:r>
            <w:rPr>
              <w:rStyle w:val="PlaceholderText"/>
              <w:sz w:val="18"/>
              <w:szCs w:val="18"/>
            </w:rPr>
            <w:t>Saisir du texte</w:t>
          </w:r>
        </w:p>
      </w:docPartBody>
    </w:docPart>
    <w:docPart>
      <w:docPartPr>
        <w:name w:val="0CF4955D250A4728960A460BD4A34C70"/>
        <w:category>
          <w:name w:val="General"/>
          <w:gallery w:val="placeholder"/>
        </w:category>
        <w:types>
          <w:type w:val="bbPlcHdr"/>
        </w:types>
        <w:behaviors>
          <w:behavior w:val="content"/>
        </w:behaviors>
        <w:guid w:val="{B2171919-B33F-41CB-8945-BF0C6D1F329D}"/>
      </w:docPartPr>
      <w:docPartBody>
        <w:p w:rsidR="00FD4F02" w:rsidRDefault="00FD4F02" w:rsidP="00FD4F02">
          <w:pPr>
            <w:pStyle w:val="0CF4955D250A4728960A460BD4A34C70"/>
          </w:pPr>
          <w:r>
            <w:rPr>
              <w:rStyle w:val="PlaceholderText"/>
              <w:sz w:val="18"/>
              <w:szCs w:val="18"/>
            </w:rPr>
            <w:t>Saisir du texte</w:t>
          </w:r>
        </w:p>
      </w:docPartBody>
    </w:docPart>
    <w:docPart>
      <w:docPartPr>
        <w:name w:val="B1A03BB9FCBF49D19D5F661182ABCD0B"/>
        <w:category>
          <w:name w:val="General"/>
          <w:gallery w:val="placeholder"/>
        </w:category>
        <w:types>
          <w:type w:val="bbPlcHdr"/>
        </w:types>
        <w:behaviors>
          <w:behavior w:val="content"/>
        </w:behaviors>
        <w:guid w:val="{FDBBF331-E7B4-45BD-B34B-DA38C5D7546C}"/>
      </w:docPartPr>
      <w:docPartBody>
        <w:p w:rsidR="00FD4F02" w:rsidRDefault="00FD4F02" w:rsidP="00FD4F02">
          <w:pPr>
            <w:pStyle w:val="B1A03BB9FCBF49D19D5F661182ABCD0B"/>
          </w:pPr>
          <w:r>
            <w:rPr>
              <w:rStyle w:val="PlaceholderText"/>
              <w:sz w:val="18"/>
              <w:szCs w:val="18"/>
            </w:rPr>
            <w:t>Saisir du texte</w:t>
          </w:r>
        </w:p>
      </w:docPartBody>
    </w:docPart>
    <w:docPart>
      <w:docPartPr>
        <w:name w:val="F5E095C221714A3C869C23DC65AF8A4B"/>
        <w:category>
          <w:name w:val="General"/>
          <w:gallery w:val="placeholder"/>
        </w:category>
        <w:types>
          <w:type w:val="bbPlcHdr"/>
        </w:types>
        <w:behaviors>
          <w:behavior w:val="content"/>
        </w:behaviors>
        <w:guid w:val="{0CD9F5AB-B36B-4D6B-AE0B-9ADD21B7CB00}"/>
      </w:docPartPr>
      <w:docPartBody>
        <w:p w:rsidR="00FD4F02" w:rsidRDefault="00FD4F02" w:rsidP="00FD4F02">
          <w:pPr>
            <w:pStyle w:val="F5E095C221714A3C869C23DC65AF8A4B"/>
          </w:pPr>
          <w:r>
            <w:rPr>
              <w:rStyle w:val="PlaceholderText"/>
              <w:sz w:val="18"/>
              <w:szCs w:val="18"/>
            </w:rPr>
            <w:t>Saisir du texte</w:t>
          </w:r>
        </w:p>
      </w:docPartBody>
    </w:docPart>
    <w:docPart>
      <w:docPartPr>
        <w:name w:val="841DCCE984584D34A206A4E1C4AFC78D"/>
        <w:category>
          <w:name w:val="General"/>
          <w:gallery w:val="placeholder"/>
        </w:category>
        <w:types>
          <w:type w:val="bbPlcHdr"/>
        </w:types>
        <w:behaviors>
          <w:behavior w:val="content"/>
        </w:behaviors>
        <w:guid w:val="{E878BC3D-818F-4A03-A401-A981299FA7CB}"/>
      </w:docPartPr>
      <w:docPartBody>
        <w:p w:rsidR="00FD4F02" w:rsidRDefault="00FD4F02" w:rsidP="00FD4F02">
          <w:pPr>
            <w:pStyle w:val="841DCCE984584D34A206A4E1C4AFC78D"/>
          </w:pPr>
          <w:r>
            <w:rPr>
              <w:rStyle w:val="PlaceholderText"/>
              <w:sz w:val="18"/>
              <w:szCs w:val="18"/>
            </w:rPr>
            <w:t>Saisir du texte</w:t>
          </w:r>
        </w:p>
      </w:docPartBody>
    </w:docPart>
    <w:docPart>
      <w:docPartPr>
        <w:name w:val="38C4BABEDE8A4AE68E57E6859F0D60A8"/>
        <w:category>
          <w:name w:val="General"/>
          <w:gallery w:val="placeholder"/>
        </w:category>
        <w:types>
          <w:type w:val="bbPlcHdr"/>
        </w:types>
        <w:behaviors>
          <w:behavior w:val="content"/>
        </w:behaviors>
        <w:guid w:val="{368BF429-DE05-4B58-9488-A3AE5787DAA6}"/>
      </w:docPartPr>
      <w:docPartBody>
        <w:p w:rsidR="00FD4F02" w:rsidRDefault="00FD4F02" w:rsidP="00FD4F02">
          <w:pPr>
            <w:pStyle w:val="38C4BABEDE8A4AE68E57E6859F0D60A8"/>
          </w:pPr>
          <w:r>
            <w:rPr>
              <w:rStyle w:val="PlaceholderText"/>
              <w:sz w:val="18"/>
              <w:szCs w:val="18"/>
            </w:rPr>
            <w:t>Saisir du texte</w:t>
          </w:r>
        </w:p>
      </w:docPartBody>
    </w:docPart>
    <w:docPart>
      <w:docPartPr>
        <w:name w:val="057BED08EEEA44BF8C4DB5C78A192B22"/>
        <w:category>
          <w:name w:val="General"/>
          <w:gallery w:val="placeholder"/>
        </w:category>
        <w:types>
          <w:type w:val="bbPlcHdr"/>
        </w:types>
        <w:behaviors>
          <w:behavior w:val="content"/>
        </w:behaviors>
        <w:guid w:val="{0964DBCD-B729-4FEC-B4BC-1614739688BB}"/>
      </w:docPartPr>
      <w:docPartBody>
        <w:p w:rsidR="00FD4F02" w:rsidRDefault="00FD4F02" w:rsidP="00FD4F02">
          <w:pPr>
            <w:pStyle w:val="057BED08EEEA44BF8C4DB5C78A192B22"/>
          </w:pPr>
          <w:r>
            <w:rPr>
              <w:rStyle w:val="PlaceholderText"/>
              <w:sz w:val="18"/>
              <w:szCs w:val="18"/>
            </w:rPr>
            <w:t>Saisir du texte</w:t>
          </w:r>
        </w:p>
      </w:docPartBody>
    </w:docPart>
    <w:docPart>
      <w:docPartPr>
        <w:name w:val="A64BB7303CF043809F4D0CE396357AA3"/>
        <w:category>
          <w:name w:val="General"/>
          <w:gallery w:val="placeholder"/>
        </w:category>
        <w:types>
          <w:type w:val="bbPlcHdr"/>
        </w:types>
        <w:behaviors>
          <w:behavior w:val="content"/>
        </w:behaviors>
        <w:guid w:val="{C62FA97E-E9F8-4D7A-BF24-0F0EB6090C53}"/>
      </w:docPartPr>
      <w:docPartBody>
        <w:p w:rsidR="00FD4F02" w:rsidRDefault="00FD4F02" w:rsidP="00FD4F02">
          <w:pPr>
            <w:pStyle w:val="A64BB7303CF043809F4D0CE396357AA3"/>
          </w:pPr>
          <w:r>
            <w:rPr>
              <w:rStyle w:val="PlaceholderText"/>
              <w:sz w:val="18"/>
              <w:szCs w:val="18"/>
            </w:rPr>
            <w:t>Saisir du texte</w:t>
          </w:r>
        </w:p>
      </w:docPartBody>
    </w:docPart>
    <w:docPart>
      <w:docPartPr>
        <w:name w:val="AEEAE4BA2F934DDAB6CEAD67CFBB33D8"/>
        <w:category>
          <w:name w:val="General"/>
          <w:gallery w:val="placeholder"/>
        </w:category>
        <w:types>
          <w:type w:val="bbPlcHdr"/>
        </w:types>
        <w:behaviors>
          <w:behavior w:val="content"/>
        </w:behaviors>
        <w:guid w:val="{E797FA69-8659-4822-ADF3-21A4B12CF6BF}"/>
      </w:docPartPr>
      <w:docPartBody>
        <w:p w:rsidR="00FD4F02" w:rsidRDefault="00FD4F02" w:rsidP="00FD4F02">
          <w:pPr>
            <w:pStyle w:val="AEEAE4BA2F934DDAB6CEAD67CFBB33D8"/>
          </w:pPr>
          <w:r>
            <w:rPr>
              <w:rStyle w:val="PlaceholderText"/>
              <w:sz w:val="18"/>
              <w:szCs w:val="18"/>
            </w:rPr>
            <w:t>Saisir du texte</w:t>
          </w:r>
        </w:p>
      </w:docPartBody>
    </w:docPart>
    <w:docPart>
      <w:docPartPr>
        <w:name w:val="10D695DAB8C442B58B2FCA0DAAB30CB5"/>
        <w:category>
          <w:name w:val="General"/>
          <w:gallery w:val="placeholder"/>
        </w:category>
        <w:types>
          <w:type w:val="bbPlcHdr"/>
        </w:types>
        <w:behaviors>
          <w:behavior w:val="content"/>
        </w:behaviors>
        <w:guid w:val="{1C9B9C8A-71EF-4C93-90EF-8F74223864AE}"/>
      </w:docPartPr>
      <w:docPartBody>
        <w:p w:rsidR="00FD4F02" w:rsidRDefault="00FD4F02" w:rsidP="00FD4F02">
          <w:pPr>
            <w:pStyle w:val="10D695DAB8C442B58B2FCA0DAAB30CB5"/>
          </w:pPr>
          <w:r>
            <w:rPr>
              <w:rStyle w:val="PlaceholderText"/>
              <w:sz w:val="18"/>
              <w:szCs w:val="18"/>
            </w:rPr>
            <w:t>Saisir du texte</w:t>
          </w:r>
        </w:p>
      </w:docPartBody>
    </w:docPart>
    <w:docPart>
      <w:docPartPr>
        <w:name w:val="7A99CC315E6A451283518D80E525B9AF"/>
        <w:category>
          <w:name w:val="General"/>
          <w:gallery w:val="placeholder"/>
        </w:category>
        <w:types>
          <w:type w:val="bbPlcHdr"/>
        </w:types>
        <w:behaviors>
          <w:behavior w:val="content"/>
        </w:behaviors>
        <w:guid w:val="{976E7708-395B-4067-B73C-7276C59FD790}"/>
      </w:docPartPr>
      <w:docPartBody>
        <w:p w:rsidR="00FD4F02" w:rsidRDefault="00FD4F02" w:rsidP="00FD4F02">
          <w:pPr>
            <w:pStyle w:val="7A99CC315E6A451283518D80E525B9AF"/>
          </w:pPr>
          <w:r>
            <w:rPr>
              <w:rStyle w:val="PlaceholderText"/>
              <w:sz w:val="18"/>
              <w:szCs w:val="18"/>
            </w:rPr>
            <w:t>Saisir du texte</w:t>
          </w:r>
        </w:p>
      </w:docPartBody>
    </w:docPart>
    <w:docPart>
      <w:docPartPr>
        <w:name w:val="51E1CAA03E764D13BF64BDD792998F94"/>
        <w:category>
          <w:name w:val="General"/>
          <w:gallery w:val="placeholder"/>
        </w:category>
        <w:types>
          <w:type w:val="bbPlcHdr"/>
        </w:types>
        <w:behaviors>
          <w:behavior w:val="content"/>
        </w:behaviors>
        <w:guid w:val="{0AA8EB41-5CD3-42BD-A5DD-ECC4CD9325EE}"/>
      </w:docPartPr>
      <w:docPartBody>
        <w:p w:rsidR="00FD4F02" w:rsidRDefault="00FD4F02" w:rsidP="00FD4F02">
          <w:pPr>
            <w:pStyle w:val="51E1CAA03E764D13BF64BDD792998F94"/>
          </w:pPr>
          <w:r>
            <w:rPr>
              <w:rStyle w:val="PlaceholderText"/>
              <w:sz w:val="18"/>
              <w:szCs w:val="18"/>
            </w:rPr>
            <w:t>Saisir du texte</w:t>
          </w:r>
        </w:p>
      </w:docPartBody>
    </w:docPart>
    <w:docPart>
      <w:docPartPr>
        <w:name w:val="DA759A189EE843AE97028A8B067089B2"/>
        <w:category>
          <w:name w:val="General"/>
          <w:gallery w:val="placeholder"/>
        </w:category>
        <w:types>
          <w:type w:val="bbPlcHdr"/>
        </w:types>
        <w:behaviors>
          <w:behavior w:val="content"/>
        </w:behaviors>
        <w:guid w:val="{5A69B082-2B01-49C5-AE58-4A96C4760767}"/>
      </w:docPartPr>
      <w:docPartBody>
        <w:p w:rsidR="00FD4F02" w:rsidRDefault="00FD4F02" w:rsidP="00FD4F02">
          <w:pPr>
            <w:pStyle w:val="DA759A189EE843AE97028A8B067089B2"/>
          </w:pPr>
          <w:r>
            <w:rPr>
              <w:rStyle w:val="PlaceholderText"/>
              <w:sz w:val="18"/>
              <w:szCs w:val="18"/>
            </w:rPr>
            <w:t>Saisir du texte</w:t>
          </w:r>
        </w:p>
      </w:docPartBody>
    </w:docPart>
    <w:docPart>
      <w:docPartPr>
        <w:name w:val="59B57CB0FC8641E2809CDDA3346A6DE6"/>
        <w:category>
          <w:name w:val="General"/>
          <w:gallery w:val="placeholder"/>
        </w:category>
        <w:types>
          <w:type w:val="bbPlcHdr"/>
        </w:types>
        <w:behaviors>
          <w:behavior w:val="content"/>
        </w:behaviors>
        <w:guid w:val="{1A66D3D8-87B1-4A10-8330-8A0789B42A2E}"/>
      </w:docPartPr>
      <w:docPartBody>
        <w:p w:rsidR="00FD4F02" w:rsidRDefault="00FD4F02" w:rsidP="00FD4F02">
          <w:pPr>
            <w:pStyle w:val="59B57CB0FC8641E2809CDDA3346A6DE6"/>
          </w:pPr>
          <w:r>
            <w:rPr>
              <w:rStyle w:val="PlaceholderText"/>
              <w:sz w:val="18"/>
              <w:szCs w:val="18"/>
            </w:rPr>
            <w:t>Saisir du texte</w:t>
          </w:r>
        </w:p>
      </w:docPartBody>
    </w:docPart>
    <w:docPart>
      <w:docPartPr>
        <w:name w:val="72DA5E23C67844C980443B8D9A0E8340"/>
        <w:category>
          <w:name w:val="General"/>
          <w:gallery w:val="placeholder"/>
        </w:category>
        <w:types>
          <w:type w:val="bbPlcHdr"/>
        </w:types>
        <w:behaviors>
          <w:behavior w:val="content"/>
        </w:behaviors>
        <w:guid w:val="{3AFFC1EF-968E-4598-9501-0EBC4A985A4D}"/>
      </w:docPartPr>
      <w:docPartBody>
        <w:p w:rsidR="00FD4F02" w:rsidRDefault="00FD4F02" w:rsidP="00FD4F02">
          <w:pPr>
            <w:pStyle w:val="72DA5E23C67844C980443B8D9A0E8340"/>
          </w:pPr>
          <w:r>
            <w:rPr>
              <w:rStyle w:val="PlaceholderText"/>
              <w:sz w:val="18"/>
              <w:szCs w:val="18"/>
            </w:rPr>
            <w:t>Saisir du texte</w:t>
          </w:r>
        </w:p>
      </w:docPartBody>
    </w:docPart>
    <w:docPart>
      <w:docPartPr>
        <w:name w:val="B9272A090CD344DA8B8E9162E9F2F5DE"/>
        <w:category>
          <w:name w:val="General"/>
          <w:gallery w:val="placeholder"/>
        </w:category>
        <w:types>
          <w:type w:val="bbPlcHdr"/>
        </w:types>
        <w:behaviors>
          <w:behavior w:val="content"/>
        </w:behaviors>
        <w:guid w:val="{C6A16E2B-8DD5-4A46-90AC-FC7AA86CD211}"/>
      </w:docPartPr>
      <w:docPartBody>
        <w:p w:rsidR="00FD4F02" w:rsidRDefault="00FD4F02" w:rsidP="00FD4F02">
          <w:pPr>
            <w:pStyle w:val="B9272A090CD344DA8B8E9162E9F2F5DE"/>
          </w:pPr>
          <w:r>
            <w:rPr>
              <w:rStyle w:val="PlaceholderText"/>
              <w:sz w:val="18"/>
              <w:szCs w:val="18"/>
            </w:rPr>
            <w:t>Saisir du texte</w:t>
          </w:r>
        </w:p>
      </w:docPartBody>
    </w:docPart>
    <w:docPart>
      <w:docPartPr>
        <w:name w:val="E5321B50C4484FA7A0106B888C25D102"/>
        <w:category>
          <w:name w:val="General"/>
          <w:gallery w:val="placeholder"/>
        </w:category>
        <w:types>
          <w:type w:val="bbPlcHdr"/>
        </w:types>
        <w:behaviors>
          <w:behavior w:val="content"/>
        </w:behaviors>
        <w:guid w:val="{1691BB57-8256-4D61-A017-1A8762D1FDBC}"/>
      </w:docPartPr>
      <w:docPartBody>
        <w:p w:rsidR="00FD4F02" w:rsidRDefault="00FD4F02" w:rsidP="00FD4F02">
          <w:pPr>
            <w:pStyle w:val="E5321B50C4484FA7A0106B888C25D102"/>
          </w:pPr>
          <w:r>
            <w:rPr>
              <w:rStyle w:val="PlaceholderText"/>
              <w:sz w:val="18"/>
              <w:szCs w:val="18"/>
            </w:rPr>
            <w:t>Saisir du texte</w:t>
          </w:r>
        </w:p>
      </w:docPartBody>
    </w:docPart>
    <w:docPart>
      <w:docPartPr>
        <w:name w:val="6EC11CDA2E9B41C897A0F291A2EE7293"/>
        <w:category>
          <w:name w:val="General"/>
          <w:gallery w:val="placeholder"/>
        </w:category>
        <w:types>
          <w:type w:val="bbPlcHdr"/>
        </w:types>
        <w:behaviors>
          <w:behavior w:val="content"/>
        </w:behaviors>
        <w:guid w:val="{90B63584-0DF7-4219-A7E6-0A2118BE6C87}"/>
      </w:docPartPr>
      <w:docPartBody>
        <w:p w:rsidR="00FD4F02" w:rsidRDefault="00FD4F02" w:rsidP="00FD4F02">
          <w:pPr>
            <w:pStyle w:val="6EC11CDA2E9B41C897A0F291A2EE7293"/>
          </w:pPr>
          <w:r>
            <w:rPr>
              <w:rStyle w:val="PlaceholderText"/>
              <w:sz w:val="18"/>
              <w:szCs w:val="18"/>
            </w:rPr>
            <w:t>Saisir du texte</w:t>
          </w:r>
        </w:p>
      </w:docPartBody>
    </w:docPart>
    <w:docPart>
      <w:docPartPr>
        <w:name w:val="EA72872AAAD74B738397375BCE15608A"/>
        <w:category>
          <w:name w:val="General"/>
          <w:gallery w:val="placeholder"/>
        </w:category>
        <w:types>
          <w:type w:val="bbPlcHdr"/>
        </w:types>
        <w:behaviors>
          <w:behavior w:val="content"/>
        </w:behaviors>
        <w:guid w:val="{D1D6EFC1-314E-4B6D-B45D-1B7983C4C0CC}"/>
      </w:docPartPr>
      <w:docPartBody>
        <w:p w:rsidR="00FD4F02" w:rsidRDefault="00FD4F02" w:rsidP="00FD4F02">
          <w:pPr>
            <w:pStyle w:val="EA72872AAAD74B738397375BCE15608A"/>
          </w:pPr>
          <w:r>
            <w:rPr>
              <w:rStyle w:val="PlaceholderText"/>
              <w:sz w:val="18"/>
              <w:szCs w:val="18"/>
            </w:rPr>
            <w:t>Saisir du texte</w:t>
          </w:r>
        </w:p>
      </w:docPartBody>
    </w:docPart>
    <w:docPart>
      <w:docPartPr>
        <w:name w:val="BBEB81BD95454E4EB6A4CE6B5B825A99"/>
        <w:category>
          <w:name w:val="General"/>
          <w:gallery w:val="placeholder"/>
        </w:category>
        <w:types>
          <w:type w:val="bbPlcHdr"/>
        </w:types>
        <w:behaviors>
          <w:behavior w:val="content"/>
        </w:behaviors>
        <w:guid w:val="{BE49CECD-DCC0-4AC9-BDBD-59CE2230FDA0}"/>
      </w:docPartPr>
      <w:docPartBody>
        <w:p w:rsidR="00FD4F02" w:rsidRDefault="00FD4F02" w:rsidP="00FD4F02">
          <w:pPr>
            <w:pStyle w:val="BBEB81BD95454E4EB6A4CE6B5B825A99"/>
          </w:pPr>
          <w:r>
            <w:rPr>
              <w:rStyle w:val="PlaceholderText"/>
              <w:sz w:val="18"/>
              <w:szCs w:val="18"/>
            </w:rPr>
            <w:t>Saisir du texte</w:t>
          </w:r>
        </w:p>
      </w:docPartBody>
    </w:docPart>
    <w:docPart>
      <w:docPartPr>
        <w:name w:val="A09CEDC78E834C7285BA2AA7B62883B2"/>
        <w:category>
          <w:name w:val="General"/>
          <w:gallery w:val="placeholder"/>
        </w:category>
        <w:types>
          <w:type w:val="bbPlcHdr"/>
        </w:types>
        <w:behaviors>
          <w:behavior w:val="content"/>
        </w:behaviors>
        <w:guid w:val="{0BFBA597-C933-4127-8E12-BCF3AF9C342D}"/>
      </w:docPartPr>
      <w:docPartBody>
        <w:p w:rsidR="00FD4F02" w:rsidRDefault="00FD4F02" w:rsidP="00FD4F02">
          <w:pPr>
            <w:pStyle w:val="A09CEDC78E834C7285BA2AA7B62883B2"/>
          </w:pPr>
          <w:r>
            <w:rPr>
              <w:rStyle w:val="PlaceholderText"/>
              <w:sz w:val="18"/>
              <w:szCs w:val="18"/>
            </w:rPr>
            <w:t>Saisir du texte</w:t>
          </w:r>
        </w:p>
      </w:docPartBody>
    </w:docPart>
    <w:docPart>
      <w:docPartPr>
        <w:name w:val="DDAC8FD14E904D1FB65DA05969870B59"/>
        <w:category>
          <w:name w:val="General"/>
          <w:gallery w:val="placeholder"/>
        </w:category>
        <w:types>
          <w:type w:val="bbPlcHdr"/>
        </w:types>
        <w:behaviors>
          <w:behavior w:val="content"/>
        </w:behaviors>
        <w:guid w:val="{D692CE87-C93A-4C7B-AB71-A114825C75C5}"/>
      </w:docPartPr>
      <w:docPartBody>
        <w:p w:rsidR="00FD4F02" w:rsidRDefault="00FD4F02" w:rsidP="00FD4F02">
          <w:pPr>
            <w:pStyle w:val="DDAC8FD14E904D1FB65DA05969870B59"/>
          </w:pPr>
          <w:r>
            <w:rPr>
              <w:rStyle w:val="PlaceholderText"/>
              <w:sz w:val="18"/>
              <w:szCs w:val="18"/>
            </w:rPr>
            <w:t>Saisir du texte</w:t>
          </w:r>
        </w:p>
      </w:docPartBody>
    </w:docPart>
    <w:docPart>
      <w:docPartPr>
        <w:name w:val="C1EC888349A64C23B0DAC18A48DA2506"/>
        <w:category>
          <w:name w:val="General"/>
          <w:gallery w:val="placeholder"/>
        </w:category>
        <w:types>
          <w:type w:val="bbPlcHdr"/>
        </w:types>
        <w:behaviors>
          <w:behavior w:val="content"/>
        </w:behaviors>
        <w:guid w:val="{84CFA08D-46DD-4916-BE46-CE494E915D82}"/>
      </w:docPartPr>
      <w:docPartBody>
        <w:p w:rsidR="00FD4F02" w:rsidRDefault="00FD4F02" w:rsidP="00FD4F02">
          <w:pPr>
            <w:pStyle w:val="C1EC888349A64C23B0DAC18A48DA2506"/>
          </w:pPr>
          <w:r>
            <w:rPr>
              <w:rStyle w:val="PlaceholderText"/>
              <w:sz w:val="18"/>
              <w:szCs w:val="18"/>
            </w:rPr>
            <w:t>Saisir du texte</w:t>
          </w:r>
        </w:p>
      </w:docPartBody>
    </w:docPart>
    <w:docPart>
      <w:docPartPr>
        <w:name w:val="55262467D707436DB5ECDDFF9C4A92FD"/>
        <w:category>
          <w:name w:val="General"/>
          <w:gallery w:val="placeholder"/>
        </w:category>
        <w:types>
          <w:type w:val="bbPlcHdr"/>
        </w:types>
        <w:behaviors>
          <w:behavior w:val="content"/>
        </w:behaviors>
        <w:guid w:val="{C5DD394D-AD63-4DFA-8E40-4F6CBDBD538C}"/>
      </w:docPartPr>
      <w:docPartBody>
        <w:p w:rsidR="00FD4F02" w:rsidRDefault="00FD4F02" w:rsidP="00FD4F02">
          <w:pPr>
            <w:pStyle w:val="55262467D707436DB5ECDDFF9C4A92FD"/>
          </w:pPr>
          <w:r>
            <w:rPr>
              <w:rStyle w:val="PlaceholderText"/>
              <w:sz w:val="18"/>
              <w:szCs w:val="18"/>
            </w:rPr>
            <w:t>Saisir du texte</w:t>
          </w:r>
        </w:p>
      </w:docPartBody>
    </w:docPart>
    <w:docPart>
      <w:docPartPr>
        <w:name w:val="A7605DB3C40546A7A25EB000C4B725D6"/>
        <w:category>
          <w:name w:val="General"/>
          <w:gallery w:val="placeholder"/>
        </w:category>
        <w:types>
          <w:type w:val="bbPlcHdr"/>
        </w:types>
        <w:behaviors>
          <w:behavior w:val="content"/>
        </w:behaviors>
        <w:guid w:val="{16297F53-13F0-4023-A06C-4C7B47B72DF4}"/>
      </w:docPartPr>
      <w:docPartBody>
        <w:p w:rsidR="00FD4F02" w:rsidRDefault="00FD4F02" w:rsidP="00FD4F02">
          <w:pPr>
            <w:pStyle w:val="A7605DB3C40546A7A25EB000C4B725D6"/>
          </w:pPr>
          <w:r>
            <w:rPr>
              <w:rStyle w:val="PlaceholderText"/>
              <w:sz w:val="18"/>
              <w:szCs w:val="18"/>
            </w:rPr>
            <w:t>Saisir du texte</w:t>
          </w:r>
        </w:p>
      </w:docPartBody>
    </w:docPart>
    <w:docPart>
      <w:docPartPr>
        <w:name w:val="B0E4192D89594FF48093686D9B6398BF"/>
        <w:category>
          <w:name w:val="General"/>
          <w:gallery w:val="placeholder"/>
        </w:category>
        <w:types>
          <w:type w:val="bbPlcHdr"/>
        </w:types>
        <w:behaviors>
          <w:behavior w:val="content"/>
        </w:behaviors>
        <w:guid w:val="{529C8556-7400-42FF-B561-9AD08329DF21}"/>
      </w:docPartPr>
      <w:docPartBody>
        <w:p w:rsidR="00FD4F02" w:rsidRDefault="00FD4F02" w:rsidP="00FD4F02">
          <w:pPr>
            <w:pStyle w:val="B0E4192D89594FF48093686D9B6398BF"/>
          </w:pPr>
          <w:r>
            <w:rPr>
              <w:rStyle w:val="PlaceholderText"/>
              <w:sz w:val="18"/>
              <w:szCs w:val="18"/>
            </w:rPr>
            <w:t>Saisir du texte</w:t>
          </w:r>
        </w:p>
      </w:docPartBody>
    </w:docPart>
    <w:docPart>
      <w:docPartPr>
        <w:name w:val="E1C7385096B44DC2841AD209F94CE81B"/>
        <w:category>
          <w:name w:val="General"/>
          <w:gallery w:val="placeholder"/>
        </w:category>
        <w:types>
          <w:type w:val="bbPlcHdr"/>
        </w:types>
        <w:behaviors>
          <w:behavior w:val="content"/>
        </w:behaviors>
        <w:guid w:val="{A163A242-3606-4083-A66F-5C96D5D01434}"/>
      </w:docPartPr>
      <w:docPartBody>
        <w:p w:rsidR="00FD4F02" w:rsidRDefault="00FD4F02" w:rsidP="00FD4F02">
          <w:pPr>
            <w:pStyle w:val="E1C7385096B44DC2841AD209F94CE81B"/>
          </w:pPr>
          <w:r>
            <w:rPr>
              <w:rStyle w:val="PlaceholderText"/>
              <w:sz w:val="18"/>
              <w:szCs w:val="18"/>
            </w:rPr>
            <w:t>Saisir du texte</w:t>
          </w:r>
        </w:p>
      </w:docPartBody>
    </w:docPart>
    <w:docPart>
      <w:docPartPr>
        <w:name w:val="3EC9AF7B25814EBEB036AD7CFE18EB86"/>
        <w:category>
          <w:name w:val="General"/>
          <w:gallery w:val="placeholder"/>
        </w:category>
        <w:types>
          <w:type w:val="bbPlcHdr"/>
        </w:types>
        <w:behaviors>
          <w:behavior w:val="content"/>
        </w:behaviors>
        <w:guid w:val="{EAE39C20-693D-412E-8241-1C20CC94C595}"/>
      </w:docPartPr>
      <w:docPartBody>
        <w:p w:rsidR="00FD4F02" w:rsidRDefault="00FD4F02" w:rsidP="00FD4F02">
          <w:pPr>
            <w:pStyle w:val="3EC9AF7B25814EBEB036AD7CFE18EB86"/>
          </w:pPr>
          <w:r>
            <w:rPr>
              <w:rStyle w:val="PlaceholderText"/>
              <w:sz w:val="18"/>
              <w:szCs w:val="18"/>
            </w:rPr>
            <w:t>Saisir du texte</w:t>
          </w:r>
        </w:p>
      </w:docPartBody>
    </w:docPart>
    <w:docPart>
      <w:docPartPr>
        <w:name w:val="64B50953CD6545239C6177DC19F7522E"/>
        <w:category>
          <w:name w:val="General"/>
          <w:gallery w:val="placeholder"/>
        </w:category>
        <w:types>
          <w:type w:val="bbPlcHdr"/>
        </w:types>
        <w:behaviors>
          <w:behavior w:val="content"/>
        </w:behaviors>
        <w:guid w:val="{60CB4730-28FF-4B83-89FA-C4A94EE17E7F}"/>
      </w:docPartPr>
      <w:docPartBody>
        <w:p w:rsidR="00FD4F02" w:rsidRDefault="00FD4F02" w:rsidP="00FD4F02">
          <w:pPr>
            <w:pStyle w:val="64B50953CD6545239C6177DC19F7522E"/>
          </w:pPr>
          <w:r>
            <w:rPr>
              <w:rStyle w:val="PlaceholderText"/>
              <w:sz w:val="18"/>
              <w:szCs w:val="18"/>
            </w:rPr>
            <w:t>Saisir du texte</w:t>
          </w:r>
        </w:p>
      </w:docPartBody>
    </w:docPart>
    <w:docPart>
      <w:docPartPr>
        <w:name w:val="992087EC6CB341BD84B160568BD9EF81"/>
        <w:category>
          <w:name w:val="General"/>
          <w:gallery w:val="placeholder"/>
        </w:category>
        <w:types>
          <w:type w:val="bbPlcHdr"/>
        </w:types>
        <w:behaviors>
          <w:behavior w:val="content"/>
        </w:behaviors>
        <w:guid w:val="{57E23F5F-8F91-4EC1-AD33-59EF63E96C99}"/>
      </w:docPartPr>
      <w:docPartBody>
        <w:p w:rsidR="00FD4F02" w:rsidRDefault="00FD4F02" w:rsidP="00FD4F02">
          <w:pPr>
            <w:pStyle w:val="992087EC6CB341BD84B160568BD9EF81"/>
          </w:pPr>
          <w:r>
            <w:rPr>
              <w:rStyle w:val="PlaceholderText"/>
              <w:sz w:val="18"/>
              <w:szCs w:val="18"/>
            </w:rPr>
            <w:t>Saisir du texte</w:t>
          </w:r>
        </w:p>
      </w:docPartBody>
    </w:docPart>
    <w:docPart>
      <w:docPartPr>
        <w:name w:val="5BA9AC2486844B0E89738DE53C9CB848"/>
        <w:category>
          <w:name w:val="General"/>
          <w:gallery w:val="placeholder"/>
        </w:category>
        <w:types>
          <w:type w:val="bbPlcHdr"/>
        </w:types>
        <w:behaviors>
          <w:behavior w:val="content"/>
        </w:behaviors>
        <w:guid w:val="{B03D2662-CC23-44A7-887A-5EB978C2DFF1}"/>
      </w:docPartPr>
      <w:docPartBody>
        <w:p w:rsidR="00FD4F02" w:rsidRDefault="00FD4F02" w:rsidP="00FD4F02">
          <w:pPr>
            <w:pStyle w:val="5BA9AC2486844B0E89738DE53C9CB848"/>
          </w:pPr>
          <w:r>
            <w:rPr>
              <w:rStyle w:val="PlaceholderText"/>
              <w:sz w:val="18"/>
              <w:szCs w:val="18"/>
            </w:rPr>
            <w:t>Saisir du texte</w:t>
          </w:r>
        </w:p>
      </w:docPartBody>
    </w:docPart>
    <w:docPart>
      <w:docPartPr>
        <w:name w:val="1E836160208E4E659244AAC6AC046622"/>
        <w:category>
          <w:name w:val="General"/>
          <w:gallery w:val="placeholder"/>
        </w:category>
        <w:types>
          <w:type w:val="bbPlcHdr"/>
        </w:types>
        <w:behaviors>
          <w:behavior w:val="content"/>
        </w:behaviors>
        <w:guid w:val="{49134A80-6913-4869-A6BD-BA3B727CCAF9}"/>
      </w:docPartPr>
      <w:docPartBody>
        <w:p w:rsidR="00FD4F02" w:rsidRDefault="00FD4F02" w:rsidP="00FD4F02">
          <w:pPr>
            <w:pStyle w:val="1E836160208E4E659244AAC6AC046622"/>
          </w:pPr>
          <w:r>
            <w:rPr>
              <w:rStyle w:val="PlaceholderText"/>
              <w:sz w:val="18"/>
              <w:szCs w:val="18"/>
            </w:rPr>
            <w:t>Saisir du texte</w:t>
          </w:r>
        </w:p>
      </w:docPartBody>
    </w:docPart>
    <w:docPart>
      <w:docPartPr>
        <w:name w:val="E8D4E179B4DD4A5BA8F2BC603D24A34F"/>
        <w:category>
          <w:name w:val="General"/>
          <w:gallery w:val="placeholder"/>
        </w:category>
        <w:types>
          <w:type w:val="bbPlcHdr"/>
        </w:types>
        <w:behaviors>
          <w:behavior w:val="content"/>
        </w:behaviors>
        <w:guid w:val="{29128DB3-1886-49F7-BC06-9A6B02D456AB}"/>
      </w:docPartPr>
      <w:docPartBody>
        <w:p w:rsidR="00FD4F02" w:rsidRDefault="00FD4F02" w:rsidP="00FD4F02">
          <w:pPr>
            <w:pStyle w:val="E8D4E179B4DD4A5BA8F2BC603D24A34F"/>
          </w:pPr>
          <w:r>
            <w:rPr>
              <w:rStyle w:val="PlaceholderText"/>
              <w:sz w:val="18"/>
              <w:szCs w:val="18"/>
            </w:rPr>
            <w:t>Saisir du texte</w:t>
          </w:r>
        </w:p>
      </w:docPartBody>
    </w:docPart>
    <w:docPart>
      <w:docPartPr>
        <w:name w:val="3DBCB03BE2B44A36950A459A17907643"/>
        <w:category>
          <w:name w:val="General"/>
          <w:gallery w:val="placeholder"/>
        </w:category>
        <w:types>
          <w:type w:val="bbPlcHdr"/>
        </w:types>
        <w:behaviors>
          <w:behavior w:val="content"/>
        </w:behaviors>
        <w:guid w:val="{981A1403-2D91-445F-928D-7438D74AB57A}"/>
      </w:docPartPr>
      <w:docPartBody>
        <w:p w:rsidR="00DA21D0" w:rsidRDefault="00DA21D0" w:rsidP="00DA21D0">
          <w:pPr>
            <w:pStyle w:val="3DBCB03BE2B44A36950A459A17907643"/>
          </w:pPr>
          <w:r w:rsidRPr="00A50C08">
            <w:rPr>
              <w:rFonts w:eastAsia="Arial"/>
              <w:color w:val="808080" w:themeColor="background1" w:themeShade="80"/>
              <w:szCs w:val="20"/>
              <w:lang w:val="fr-FR"/>
            </w:rPr>
            <w:t>Insérez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0A"/>
    <w:rsid w:val="000B01C4"/>
    <w:rsid w:val="000C53B4"/>
    <w:rsid w:val="001107F3"/>
    <w:rsid w:val="0014794E"/>
    <w:rsid w:val="00221CA1"/>
    <w:rsid w:val="00225038"/>
    <w:rsid w:val="00387279"/>
    <w:rsid w:val="003A7F55"/>
    <w:rsid w:val="004637E7"/>
    <w:rsid w:val="0051072E"/>
    <w:rsid w:val="00537823"/>
    <w:rsid w:val="00710C0F"/>
    <w:rsid w:val="007349D8"/>
    <w:rsid w:val="00844B9F"/>
    <w:rsid w:val="00883C93"/>
    <w:rsid w:val="008F621A"/>
    <w:rsid w:val="00911CDF"/>
    <w:rsid w:val="009C0992"/>
    <w:rsid w:val="00A36DA7"/>
    <w:rsid w:val="00A805BC"/>
    <w:rsid w:val="00AA62E2"/>
    <w:rsid w:val="00B41BB4"/>
    <w:rsid w:val="00C04C40"/>
    <w:rsid w:val="00C22849"/>
    <w:rsid w:val="00C54275"/>
    <w:rsid w:val="00D57EE3"/>
    <w:rsid w:val="00D84A9E"/>
    <w:rsid w:val="00DA21D0"/>
    <w:rsid w:val="00E0770A"/>
    <w:rsid w:val="00EC78AC"/>
    <w:rsid w:val="00FD4F02"/>
    <w:rsid w:val="00FD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F02"/>
    <w:rPr>
      <w:color w:val="808080"/>
    </w:rPr>
  </w:style>
  <w:style w:type="paragraph" w:customStyle="1" w:styleId="3E7800735D624F60B783BA6D07269CE11">
    <w:name w:val="3E7800735D624F60B783BA6D07269CE11"/>
    <w:rsid w:val="00FD4F02"/>
    <w:pPr>
      <w:spacing w:after="0" w:line="260" w:lineRule="atLeast"/>
    </w:pPr>
    <w:rPr>
      <w:rFonts w:ascii="Arial" w:eastAsiaTheme="minorHAnsi" w:hAnsi="Arial" w:cs="Arial"/>
      <w:sz w:val="20"/>
      <w:szCs w:val="22"/>
    </w:rPr>
  </w:style>
  <w:style w:type="paragraph" w:customStyle="1" w:styleId="27946A12A3AB4C19B65ABF19D5B961551">
    <w:name w:val="27946A12A3AB4C19B65ABF19D5B961551"/>
    <w:rsid w:val="00FD4F02"/>
    <w:pPr>
      <w:spacing w:after="0" w:line="260" w:lineRule="atLeast"/>
    </w:pPr>
    <w:rPr>
      <w:rFonts w:ascii="Arial" w:eastAsiaTheme="minorHAnsi" w:hAnsi="Arial" w:cs="Arial"/>
      <w:sz w:val="20"/>
      <w:szCs w:val="22"/>
    </w:rPr>
  </w:style>
  <w:style w:type="paragraph" w:customStyle="1" w:styleId="FC08F19FF2084A52957A0A2D97ADD7031">
    <w:name w:val="FC08F19FF2084A52957A0A2D97ADD7031"/>
    <w:rsid w:val="00FD4F02"/>
    <w:pPr>
      <w:spacing w:after="0" w:line="260" w:lineRule="atLeast"/>
    </w:pPr>
    <w:rPr>
      <w:rFonts w:ascii="Arial" w:eastAsiaTheme="minorHAnsi" w:hAnsi="Arial" w:cs="Arial"/>
      <w:sz w:val="20"/>
      <w:szCs w:val="22"/>
    </w:rPr>
  </w:style>
  <w:style w:type="paragraph" w:customStyle="1" w:styleId="B17841BA3D964B57AE2E8F4DBB0DCAFA1">
    <w:name w:val="B17841BA3D964B57AE2E8F4DBB0DCAFA1"/>
    <w:rsid w:val="00FD4F02"/>
    <w:pPr>
      <w:spacing w:after="0" w:line="260" w:lineRule="atLeast"/>
    </w:pPr>
    <w:rPr>
      <w:rFonts w:ascii="Arial" w:eastAsiaTheme="minorHAnsi" w:hAnsi="Arial" w:cs="Arial"/>
      <w:sz w:val="20"/>
      <w:szCs w:val="22"/>
    </w:rPr>
  </w:style>
  <w:style w:type="paragraph" w:customStyle="1" w:styleId="1FAC71BE3ABA4EA890A89762130A2E491">
    <w:name w:val="1FAC71BE3ABA4EA890A89762130A2E491"/>
    <w:rsid w:val="00FD4F02"/>
    <w:pPr>
      <w:spacing w:after="0" w:line="260" w:lineRule="atLeast"/>
    </w:pPr>
    <w:rPr>
      <w:rFonts w:ascii="Arial" w:eastAsiaTheme="minorHAnsi" w:hAnsi="Arial" w:cs="Arial"/>
      <w:sz w:val="20"/>
      <w:szCs w:val="22"/>
    </w:rPr>
  </w:style>
  <w:style w:type="paragraph" w:customStyle="1" w:styleId="F3E82486A19D4E6FB96CE669085EA52A1">
    <w:name w:val="F3E82486A19D4E6FB96CE669085EA52A1"/>
    <w:rsid w:val="00FD4F02"/>
    <w:pPr>
      <w:spacing w:after="0" w:line="260" w:lineRule="atLeast"/>
    </w:pPr>
    <w:rPr>
      <w:rFonts w:ascii="Arial" w:eastAsiaTheme="minorHAnsi" w:hAnsi="Arial" w:cs="Arial"/>
      <w:sz w:val="20"/>
      <w:szCs w:val="22"/>
    </w:rPr>
  </w:style>
  <w:style w:type="paragraph" w:customStyle="1" w:styleId="23FE921F2168491B9849807F1DE0E4A81">
    <w:name w:val="23FE921F2168491B9849807F1DE0E4A81"/>
    <w:rsid w:val="00FD4F02"/>
    <w:pPr>
      <w:spacing w:after="0" w:line="260" w:lineRule="atLeast"/>
    </w:pPr>
    <w:rPr>
      <w:rFonts w:ascii="Arial" w:eastAsiaTheme="minorHAnsi" w:hAnsi="Arial" w:cs="Arial"/>
      <w:sz w:val="20"/>
      <w:szCs w:val="22"/>
    </w:rPr>
  </w:style>
  <w:style w:type="paragraph" w:customStyle="1" w:styleId="3DBCB03BE2B44A36950A459A17907643">
    <w:name w:val="3DBCB03BE2B44A36950A459A17907643"/>
    <w:rsid w:val="00DA21D0"/>
  </w:style>
  <w:style w:type="paragraph" w:customStyle="1" w:styleId="068830C8077643658F493D36FE140CD71">
    <w:name w:val="068830C8077643658F493D36FE140CD71"/>
    <w:rsid w:val="00FD4F02"/>
    <w:pPr>
      <w:spacing w:after="0" w:line="260" w:lineRule="atLeast"/>
    </w:pPr>
    <w:rPr>
      <w:rFonts w:ascii="Arial" w:eastAsiaTheme="minorHAnsi" w:hAnsi="Arial" w:cs="Arial"/>
      <w:sz w:val="20"/>
      <w:szCs w:val="22"/>
    </w:rPr>
  </w:style>
  <w:style w:type="paragraph" w:customStyle="1" w:styleId="F76CFA3EAA0545EBA1662F245BF6C5D81">
    <w:name w:val="F76CFA3EAA0545EBA1662F245BF6C5D81"/>
    <w:rsid w:val="00FD4F02"/>
    <w:pPr>
      <w:spacing w:after="0" w:line="260" w:lineRule="atLeast"/>
    </w:pPr>
    <w:rPr>
      <w:rFonts w:ascii="Arial" w:eastAsiaTheme="minorHAnsi" w:hAnsi="Arial" w:cs="Arial"/>
      <w:sz w:val="20"/>
      <w:szCs w:val="22"/>
    </w:rPr>
  </w:style>
  <w:style w:type="paragraph" w:customStyle="1" w:styleId="A3EE645381F24EB58FC5E3376EF108BB1">
    <w:name w:val="A3EE645381F24EB58FC5E3376EF108BB1"/>
    <w:rsid w:val="00FD4F02"/>
    <w:pPr>
      <w:spacing w:after="0" w:line="260" w:lineRule="atLeast"/>
    </w:pPr>
    <w:rPr>
      <w:rFonts w:ascii="Arial" w:eastAsiaTheme="minorHAnsi" w:hAnsi="Arial" w:cs="Arial"/>
      <w:sz w:val="20"/>
      <w:szCs w:val="22"/>
    </w:rPr>
  </w:style>
  <w:style w:type="paragraph" w:customStyle="1" w:styleId="1151B1AFD313457A98F5AFFA35AF2F28">
    <w:name w:val="1151B1AFD313457A98F5AFFA35AF2F28"/>
    <w:rsid w:val="00FD4F02"/>
  </w:style>
  <w:style w:type="paragraph" w:customStyle="1" w:styleId="3D9AE4AA67BC44BFB9D89CF2798CD97F">
    <w:name w:val="3D9AE4AA67BC44BFB9D89CF2798CD97F"/>
    <w:rsid w:val="00FD4F02"/>
  </w:style>
  <w:style w:type="paragraph" w:customStyle="1" w:styleId="D788FF38EBD14AB492754506C46261F1">
    <w:name w:val="D788FF38EBD14AB492754506C46261F1"/>
    <w:rsid w:val="00FD4F02"/>
  </w:style>
  <w:style w:type="paragraph" w:customStyle="1" w:styleId="7BA1F7479C3845ED880D2D47F5BC1D32">
    <w:name w:val="7BA1F7479C3845ED880D2D47F5BC1D32"/>
    <w:rsid w:val="00FD4F02"/>
  </w:style>
  <w:style w:type="paragraph" w:customStyle="1" w:styleId="403467B6ECF84F168BDCC2F7DA95F37F">
    <w:name w:val="403467B6ECF84F168BDCC2F7DA95F37F"/>
    <w:rsid w:val="00FD4F02"/>
  </w:style>
  <w:style w:type="paragraph" w:customStyle="1" w:styleId="77BBD570A5784DF2BA2CB31F620A5CB0">
    <w:name w:val="77BBD570A5784DF2BA2CB31F620A5CB0"/>
    <w:rsid w:val="00FD4F02"/>
  </w:style>
  <w:style w:type="paragraph" w:customStyle="1" w:styleId="0CF4955D250A4728960A460BD4A34C70">
    <w:name w:val="0CF4955D250A4728960A460BD4A34C70"/>
    <w:rsid w:val="00FD4F02"/>
  </w:style>
  <w:style w:type="paragraph" w:customStyle="1" w:styleId="B1A03BB9FCBF49D19D5F661182ABCD0B">
    <w:name w:val="B1A03BB9FCBF49D19D5F661182ABCD0B"/>
    <w:rsid w:val="00FD4F02"/>
  </w:style>
  <w:style w:type="paragraph" w:customStyle="1" w:styleId="F5E095C221714A3C869C23DC65AF8A4B">
    <w:name w:val="F5E095C221714A3C869C23DC65AF8A4B"/>
    <w:rsid w:val="00FD4F02"/>
  </w:style>
  <w:style w:type="paragraph" w:customStyle="1" w:styleId="841DCCE984584D34A206A4E1C4AFC78D">
    <w:name w:val="841DCCE984584D34A206A4E1C4AFC78D"/>
    <w:rsid w:val="00FD4F02"/>
  </w:style>
  <w:style w:type="paragraph" w:customStyle="1" w:styleId="38C4BABEDE8A4AE68E57E6859F0D60A8">
    <w:name w:val="38C4BABEDE8A4AE68E57E6859F0D60A8"/>
    <w:rsid w:val="00FD4F02"/>
  </w:style>
  <w:style w:type="paragraph" w:customStyle="1" w:styleId="057BED08EEEA44BF8C4DB5C78A192B22">
    <w:name w:val="057BED08EEEA44BF8C4DB5C78A192B22"/>
    <w:rsid w:val="00FD4F02"/>
  </w:style>
  <w:style w:type="paragraph" w:customStyle="1" w:styleId="A64BB7303CF043809F4D0CE396357AA3">
    <w:name w:val="A64BB7303CF043809F4D0CE396357AA3"/>
    <w:rsid w:val="00FD4F02"/>
  </w:style>
  <w:style w:type="paragraph" w:customStyle="1" w:styleId="AEEAE4BA2F934DDAB6CEAD67CFBB33D8">
    <w:name w:val="AEEAE4BA2F934DDAB6CEAD67CFBB33D8"/>
    <w:rsid w:val="00FD4F02"/>
  </w:style>
  <w:style w:type="paragraph" w:customStyle="1" w:styleId="10D695DAB8C442B58B2FCA0DAAB30CB5">
    <w:name w:val="10D695DAB8C442B58B2FCA0DAAB30CB5"/>
    <w:rsid w:val="00FD4F02"/>
  </w:style>
  <w:style w:type="paragraph" w:customStyle="1" w:styleId="7A99CC315E6A451283518D80E525B9AF">
    <w:name w:val="7A99CC315E6A451283518D80E525B9AF"/>
    <w:rsid w:val="00FD4F02"/>
  </w:style>
  <w:style w:type="paragraph" w:customStyle="1" w:styleId="51E1CAA03E764D13BF64BDD792998F94">
    <w:name w:val="51E1CAA03E764D13BF64BDD792998F94"/>
    <w:rsid w:val="00FD4F02"/>
  </w:style>
  <w:style w:type="paragraph" w:customStyle="1" w:styleId="DA759A189EE843AE97028A8B067089B2">
    <w:name w:val="DA759A189EE843AE97028A8B067089B2"/>
    <w:rsid w:val="00FD4F02"/>
  </w:style>
  <w:style w:type="paragraph" w:customStyle="1" w:styleId="59B57CB0FC8641E2809CDDA3346A6DE6">
    <w:name w:val="59B57CB0FC8641E2809CDDA3346A6DE6"/>
    <w:rsid w:val="00FD4F02"/>
  </w:style>
  <w:style w:type="paragraph" w:customStyle="1" w:styleId="72DA5E23C67844C980443B8D9A0E8340">
    <w:name w:val="72DA5E23C67844C980443B8D9A0E8340"/>
    <w:rsid w:val="00FD4F02"/>
  </w:style>
  <w:style w:type="paragraph" w:customStyle="1" w:styleId="B9272A090CD344DA8B8E9162E9F2F5DE">
    <w:name w:val="B9272A090CD344DA8B8E9162E9F2F5DE"/>
    <w:rsid w:val="00FD4F02"/>
  </w:style>
  <w:style w:type="paragraph" w:customStyle="1" w:styleId="E5321B50C4484FA7A0106B888C25D102">
    <w:name w:val="E5321B50C4484FA7A0106B888C25D102"/>
    <w:rsid w:val="00FD4F02"/>
  </w:style>
  <w:style w:type="paragraph" w:customStyle="1" w:styleId="6EC11CDA2E9B41C897A0F291A2EE7293">
    <w:name w:val="6EC11CDA2E9B41C897A0F291A2EE7293"/>
    <w:rsid w:val="00FD4F02"/>
  </w:style>
  <w:style w:type="paragraph" w:customStyle="1" w:styleId="EA72872AAAD74B738397375BCE15608A">
    <w:name w:val="EA72872AAAD74B738397375BCE15608A"/>
    <w:rsid w:val="00FD4F02"/>
  </w:style>
  <w:style w:type="paragraph" w:customStyle="1" w:styleId="BBEB81BD95454E4EB6A4CE6B5B825A99">
    <w:name w:val="BBEB81BD95454E4EB6A4CE6B5B825A99"/>
    <w:rsid w:val="00FD4F02"/>
  </w:style>
  <w:style w:type="paragraph" w:customStyle="1" w:styleId="A09CEDC78E834C7285BA2AA7B62883B2">
    <w:name w:val="A09CEDC78E834C7285BA2AA7B62883B2"/>
    <w:rsid w:val="00FD4F02"/>
  </w:style>
  <w:style w:type="paragraph" w:customStyle="1" w:styleId="DDAC8FD14E904D1FB65DA05969870B59">
    <w:name w:val="DDAC8FD14E904D1FB65DA05969870B59"/>
    <w:rsid w:val="00FD4F02"/>
  </w:style>
  <w:style w:type="paragraph" w:customStyle="1" w:styleId="C1EC888349A64C23B0DAC18A48DA2506">
    <w:name w:val="C1EC888349A64C23B0DAC18A48DA2506"/>
    <w:rsid w:val="00FD4F02"/>
  </w:style>
  <w:style w:type="paragraph" w:customStyle="1" w:styleId="55262467D707436DB5ECDDFF9C4A92FD">
    <w:name w:val="55262467D707436DB5ECDDFF9C4A92FD"/>
    <w:rsid w:val="00FD4F02"/>
  </w:style>
  <w:style w:type="paragraph" w:customStyle="1" w:styleId="A7605DB3C40546A7A25EB000C4B725D6">
    <w:name w:val="A7605DB3C40546A7A25EB000C4B725D6"/>
    <w:rsid w:val="00FD4F02"/>
  </w:style>
  <w:style w:type="paragraph" w:customStyle="1" w:styleId="B0E4192D89594FF48093686D9B6398BF">
    <w:name w:val="B0E4192D89594FF48093686D9B6398BF"/>
    <w:rsid w:val="00FD4F02"/>
  </w:style>
  <w:style w:type="paragraph" w:customStyle="1" w:styleId="E1C7385096B44DC2841AD209F94CE81B">
    <w:name w:val="E1C7385096B44DC2841AD209F94CE81B"/>
    <w:rsid w:val="00FD4F02"/>
  </w:style>
  <w:style w:type="paragraph" w:customStyle="1" w:styleId="3EC9AF7B25814EBEB036AD7CFE18EB86">
    <w:name w:val="3EC9AF7B25814EBEB036AD7CFE18EB86"/>
    <w:rsid w:val="00FD4F02"/>
  </w:style>
  <w:style w:type="paragraph" w:customStyle="1" w:styleId="64B50953CD6545239C6177DC19F7522E">
    <w:name w:val="64B50953CD6545239C6177DC19F7522E"/>
    <w:rsid w:val="00FD4F02"/>
  </w:style>
  <w:style w:type="paragraph" w:customStyle="1" w:styleId="992087EC6CB341BD84B160568BD9EF81">
    <w:name w:val="992087EC6CB341BD84B160568BD9EF81"/>
    <w:rsid w:val="00FD4F02"/>
  </w:style>
  <w:style w:type="paragraph" w:customStyle="1" w:styleId="5BA9AC2486844B0E89738DE53C9CB848">
    <w:name w:val="5BA9AC2486844B0E89738DE53C9CB848"/>
    <w:rsid w:val="00FD4F02"/>
  </w:style>
  <w:style w:type="paragraph" w:customStyle="1" w:styleId="1E836160208E4E659244AAC6AC046622">
    <w:name w:val="1E836160208E4E659244AAC6AC046622"/>
    <w:rsid w:val="00FD4F02"/>
  </w:style>
  <w:style w:type="paragraph" w:customStyle="1" w:styleId="E8D4E179B4DD4A5BA8F2BC603D24A34F">
    <w:name w:val="E8D4E179B4DD4A5BA8F2BC603D24A34F"/>
    <w:rsid w:val="00FD4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ab361172b126d7b6fb86c9865b112187">
  <xsd:schema xmlns:xsd="http://www.w3.org/2001/XMLSchema" xmlns:xs="http://www.w3.org/2001/XMLSchema" xmlns:p="http://schemas.microsoft.com/office/2006/metadata/properties" xmlns:ns2="021156a1-12f5-442a-a126-55b9fbac1f2a" targetNamespace="http://schemas.microsoft.com/office/2006/metadata/properties" ma:root="true" ma:fieldsID="f39d7b8f7e4cc0aa762f38672cf5ae46"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C5D54-A51D-47F1-8C71-2FC88353A378}">
  <ds:schemaRefs>
    <ds:schemaRef ds:uri="http://schemas.microsoft.com/sharepoint/v3/contenttype/forms"/>
  </ds:schemaRefs>
</ds:datastoreItem>
</file>

<file path=customXml/itemProps2.xml><?xml version="1.0" encoding="utf-8"?>
<ds:datastoreItem xmlns:ds="http://schemas.openxmlformats.org/officeDocument/2006/customXml" ds:itemID="{A5D6BC52-C198-462B-A672-D10F50DE5A86}">
  <ds:schemaRefs>
    <ds:schemaRef ds:uri="http://schemas.openxmlformats.org/officeDocument/2006/bibliography"/>
  </ds:schemaRefs>
</ds:datastoreItem>
</file>

<file path=customXml/itemProps3.xml><?xml version="1.0" encoding="utf-8"?>
<ds:datastoreItem xmlns:ds="http://schemas.openxmlformats.org/officeDocument/2006/customXml" ds:itemID="{E1AA661D-450B-4341-A4A1-390AECCED7D9}">
  <ds:schemaRef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021156a1-12f5-442a-a126-55b9fbac1f2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98D0271-8D02-40F6-85B7-1C9E399A9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56a1-12f5-442a-a126-55b9fbac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c:description/>
  <cp:lastModifiedBy>Kestens Nicolas BAZL</cp:lastModifiedBy>
  <cp:revision>187</cp:revision>
  <dcterms:created xsi:type="dcterms:W3CDTF">2025-06-18T09:43:00Z</dcterms:created>
  <dcterms:modified xsi:type="dcterms:W3CDTF">2025-10-24T13:00:00Z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2025-10-24T12:57:49Z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