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B64E" w14:textId="7AD99C36" w:rsidR="00841620" w:rsidRPr="001C1F64" w:rsidRDefault="005C6670" w:rsidP="004F25EB">
      <w:pPr>
        <w:pStyle w:val="berschrift1"/>
        <w:spacing w:before="360" w:after="240"/>
        <w:rPr>
          <w:b/>
          <w:bCs/>
          <w:sz w:val="32"/>
          <w:szCs w:val="32"/>
        </w:rPr>
      </w:pPr>
      <w:bookmarkStart w:id="0" w:name="_Hlk119941262"/>
      <w:r w:rsidRPr="001C1F64">
        <w:rPr>
          <w:b/>
          <w:bCs/>
          <w:sz w:val="32"/>
          <w:szCs w:val="32"/>
        </w:rPr>
        <w:t>Alternative Means of Compliance (</w:t>
      </w:r>
      <w:proofErr w:type="spellStart"/>
      <w:r w:rsidRPr="001C1F64">
        <w:rPr>
          <w:b/>
          <w:bCs/>
          <w:sz w:val="32"/>
          <w:szCs w:val="32"/>
        </w:rPr>
        <w:t>AltMoC</w:t>
      </w:r>
      <w:proofErr w:type="spellEnd"/>
      <w:r w:rsidRPr="001C1F64">
        <w:rPr>
          <w:b/>
          <w:bCs/>
          <w:sz w:val="32"/>
          <w:szCs w:val="32"/>
        </w:rPr>
        <w:t>)</w:t>
      </w:r>
      <w:r w:rsidR="000C3C72" w:rsidRPr="001C1F64">
        <w:rPr>
          <w:b/>
          <w:bCs/>
          <w:sz w:val="32"/>
          <w:szCs w:val="32"/>
        </w:rPr>
        <w:t xml:space="preserve"> Application</w:t>
      </w:r>
    </w:p>
    <w:p w14:paraId="5753677F" w14:textId="77777777" w:rsidR="005C6670" w:rsidRPr="001C1F64" w:rsidRDefault="005C6670" w:rsidP="004F25EB">
      <w:pPr>
        <w:tabs>
          <w:tab w:val="left" w:pos="3261"/>
        </w:tabs>
        <w:spacing w:after="60" w:line="240" w:lineRule="auto"/>
        <w:rPr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8"/>
        <w:gridCol w:w="7374"/>
      </w:tblGrid>
      <w:tr w:rsidR="000C3C72" w:rsidRPr="001C1F64" w14:paraId="3BACF06E" w14:textId="77777777" w:rsidTr="00A947E1">
        <w:trPr>
          <w:cantSplit/>
        </w:trPr>
        <w:tc>
          <w:tcPr>
            <w:tcW w:w="9062" w:type="dxa"/>
            <w:gridSpan w:val="2"/>
            <w:shd w:val="clear" w:color="auto" w:fill="EDF5E7"/>
            <w:vAlign w:val="center"/>
          </w:tcPr>
          <w:p w14:paraId="21D9CD7D" w14:textId="59A13F81" w:rsidR="000C3C72" w:rsidRPr="001C1F64" w:rsidRDefault="000C3C72" w:rsidP="00871E91">
            <w:pPr>
              <w:pStyle w:val="Listenabsatz"/>
              <w:numPr>
                <w:ilvl w:val="0"/>
                <w:numId w:val="5"/>
              </w:numPr>
              <w:tabs>
                <w:tab w:val="left" w:pos="3261"/>
              </w:tabs>
              <w:spacing w:before="60" w:after="60" w:line="240" w:lineRule="auto"/>
              <w:ind w:left="357" w:hanging="357"/>
              <w:rPr>
                <w:b/>
                <w:bCs/>
                <w:szCs w:val="20"/>
                <w:lang w:val="en-GB"/>
              </w:rPr>
            </w:pPr>
            <w:r w:rsidRPr="001C1F64">
              <w:rPr>
                <w:b/>
                <w:bCs/>
                <w:szCs w:val="20"/>
                <w:lang w:val="en-GB"/>
              </w:rPr>
              <w:t>Applicant Information</w:t>
            </w:r>
          </w:p>
        </w:tc>
      </w:tr>
      <w:tr w:rsidR="0028332F" w:rsidRPr="001C1F64" w14:paraId="51CBD239" w14:textId="77777777" w:rsidTr="00A947E1">
        <w:trPr>
          <w:cantSplit/>
        </w:trPr>
        <w:tc>
          <w:tcPr>
            <w:tcW w:w="1688" w:type="dxa"/>
            <w:vMerge w:val="restart"/>
            <w:shd w:val="clear" w:color="auto" w:fill="EDF5E7"/>
          </w:tcPr>
          <w:p w14:paraId="74907264" w14:textId="7959F525" w:rsidR="007C07AE" w:rsidRPr="001C1F64" w:rsidRDefault="007C07AE" w:rsidP="00871E91">
            <w:pPr>
              <w:pStyle w:val="Listenabsatz"/>
              <w:numPr>
                <w:ilvl w:val="1"/>
                <w:numId w:val="4"/>
              </w:numPr>
              <w:tabs>
                <w:tab w:val="left" w:pos="3261"/>
              </w:tabs>
              <w:spacing w:before="60" w:after="60" w:line="240" w:lineRule="auto"/>
              <w:ind w:left="448" w:hanging="431"/>
              <w:rPr>
                <w:sz w:val="16"/>
                <w:szCs w:val="16"/>
                <w:lang w:val="en-GB"/>
              </w:rPr>
            </w:pPr>
            <w:proofErr w:type="spellStart"/>
            <w:r w:rsidRPr="001C1F64">
              <w:rPr>
                <w:sz w:val="16"/>
                <w:szCs w:val="16"/>
                <w:lang w:val="en-GB"/>
              </w:rPr>
              <w:t>AltMoc</w:t>
            </w:r>
            <w:proofErr w:type="spellEnd"/>
            <w:r w:rsidRPr="001C1F64">
              <w:rPr>
                <w:sz w:val="16"/>
                <w:szCs w:val="16"/>
                <w:lang w:val="en-GB"/>
              </w:rPr>
              <w:t xml:space="preserve"> applicant organisation and Focal Point</w:t>
            </w:r>
          </w:p>
        </w:tc>
        <w:tc>
          <w:tcPr>
            <w:tcW w:w="7374" w:type="dxa"/>
          </w:tcPr>
          <w:p w14:paraId="29B9CC5C" w14:textId="77777777" w:rsidR="007C07AE" w:rsidRPr="001C1F64" w:rsidRDefault="007C07AE" w:rsidP="000C3C72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Organisation’s name:</w:t>
            </w:r>
          </w:p>
          <w:sdt>
            <w:sdtPr>
              <w:rPr>
                <w:szCs w:val="20"/>
                <w:lang w:val="en-GB"/>
              </w:rPr>
              <w:id w:val="-584765504"/>
              <w:placeholder>
                <w:docPart w:val="EFEEF276D28141B39DA2B0BCC915DA52"/>
              </w:placeholder>
              <w:showingPlcHdr/>
            </w:sdtPr>
            <w:sdtEndPr/>
            <w:sdtContent>
              <w:p w14:paraId="64815CA3" w14:textId="7E8FA78B" w:rsidR="007C07AE" w:rsidRPr="001C1F64" w:rsidRDefault="007C07AE" w:rsidP="000C3C72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2B96FF3A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134CBBF6" w14:textId="77777777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01D38B63" w14:textId="3547C4C9" w:rsidR="007C07AE" w:rsidRPr="001C1F64" w:rsidRDefault="007C07AE" w:rsidP="007C07AE">
            <w:pPr>
              <w:tabs>
                <w:tab w:val="left" w:pos="328"/>
                <w:tab w:val="left" w:pos="850"/>
                <w:tab w:val="left" w:pos="1178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Mr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ab/>
            </w:r>
            <w:sdt>
              <w:sdtPr>
                <w:rPr>
                  <w:sz w:val="22"/>
                  <w:lang w:val="en-GB"/>
                </w:rPr>
                <w:id w:val="19411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64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ab/>
              <w:t>M</w:t>
            </w:r>
            <w:r w:rsidR="001C1F64"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r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s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ab/>
            </w:r>
            <w:sdt>
              <w:sdtPr>
                <w:rPr>
                  <w:sz w:val="22"/>
                  <w:lang w:val="en-GB"/>
                </w:rPr>
                <w:id w:val="-15324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F64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ab/>
            </w:r>
          </w:p>
        </w:tc>
      </w:tr>
      <w:tr w:rsidR="0028332F" w:rsidRPr="001C1F64" w14:paraId="5DA39D2A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5ACA18A1" w14:textId="77777777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65B0C538" w14:textId="59098836" w:rsidR="007C07AE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First name</w:t>
            </w:r>
            <w:r w:rsidR="007C07AE"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:</w:t>
            </w:r>
          </w:p>
          <w:sdt>
            <w:sdtPr>
              <w:rPr>
                <w:szCs w:val="20"/>
                <w:lang w:val="en-GB"/>
              </w:rPr>
              <w:id w:val="1363242559"/>
              <w:placeholder>
                <w:docPart w:val="854C4071946C4EE0A5BC3B02625EBE35"/>
              </w:placeholder>
              <w:showingPlcHdr/>
            </w:sdtPr>
            <w:sdtEndPr/>
            <w:sdtContent>
              <w:p w14:paraId="161FD10D" w14:textId="01DF2920" w:rsidR="007C07AE" w:rsidRPr="001C1F64" w:rsidRDefault="007C07AE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630D9E90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68D12BFF" w14:textId="77777777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4B6AED55" w14:textId="206C4E07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Name:</w:t>
            </w:r>
          </w:p>
          <w:sdt>
            <w:sdtPr>
              <w:rPr>
                <w:szCs w:val="20"/>
                <w:lang w:val="en-GB"/>
              </w:rPr>
              <w:id w:val="-576212210"/>
              <w:placeholder>
                <w:docPart w:val="CACF67EDBF144B25B622CEB5A5A34F49"/>
              </w:placeholder>
              <w:showingPlcHdr/>
            </w:sdtPr>
            <w:sdtEndPr/>
            <w:sdtContent>
              <w:p w14:paraId="3B91CA60" w14:textId="0F96BAD4" w:rsidR="007C07AE" w:rsidRPr="001C1F64" w:rsidRDefault="007C07AE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47ACACC5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1C88E46A" w14:textId="77777777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5C4319C7" w14:textId="3593D1CC" w:rsidR="007C07AE" w:rsidRPr="001C1F64" w:rsidRDefault="007C07AE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Job title:</w:t>
            </w:r>
          </w:p>
          <w:sdt>
            <w:sdtPr>
              <w:rPr>
                <w:szCs w:val="20"/>
                <w:lang w:val="en-GB"/>
              </w:rPr>
              <w:id w:val="704368872"/>
              <w:placeholder>
                <w:docPart w:val="1ADD1CE67D29401CA563F824681605AB"/>
              </w:placeholder>
              <w:showingPlcHdr/>
            </w:sdtPr>
            <w:sdtEndPr/>
            <w:sdtContent>
              <w:p w14:paraId="4AAF71C7" w14:textId="5D1228D8" w:rsidR="007C07AE" w:rsidRPr="001C1F64" w:rsidRDefault="007C07AE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3C05B7CF" w14:textId="77777777" w:rsidTr="00A947E1">
        <w:trPr>
          <w:cantSplit/>
        </w:trPr>
        <w:tc>
          <w:tcPr>
            <w:tcW w:w="1688" w:type="dxa"/>
            <w:vMerge w:val="restart"/>
            <w:shd w:val="clear" w:color="auto" w:fill="EDF5E7"/>
          </w:tcPr>
          <w:p w14:paraId="466CD45D" w14:textId="0B1E87DA" w:rsidR="00D90943" w:rsidRPr="001C1F64" w:rsidRDefault="00D90943" w:rsidP="0028332F">
            <w:pPr>
              <w:pStyle w:val="Listenabsatz"/>
              <w:numPr>
                <w:ilvl w:val="1"/>
                <w:numId w:val="4"/>
              </w:numPr>
              <w:tabs>
                <w:tab w:val="left" w:pos="3261"/>
              </w:tabs>
              <w:spacing w:before="60" w:after="60" w:line="240" w:lineRule="auto"/>
              <w:ind w:left="448" w:hanging="431"/>
              <w:rPr>
                <w:sz w:val="16"/>
                <w:szCs w:val="16"/>
                <w:lang w:val="en-GB"/>
              </w:rPr>
            </w:pPr>
            <w:r w:rsidRPr="001C1F64">
              <w:rPr>
                <w:sz w:val="16"/>
                <w:szCs w:val="16"/>
                <w:lang w:val="en-GB"/>
              </w:rPr>
              <w:t>Contact details (organisation)</w:t>
            </w:r>
          </w:p>
        </w:tc>
        <w:tc>
          <w:tcPr>
            <w:tcW w:w="7374" w:type="dxa"/>
          </w:tcPr>
          <w:p w14:paraId="6ED2B995" w14:textId="64DB795C" w:rsidR="00D90943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Address:</w:t>
            </w:r>
          </w:p>
          <w:sdt>
            <w:sdtPr>
              <w:rPr>
                <w:szCs w:val="20"/>
                <w:lang w:val="en-GB"/>
              </w:rPr>
              <w:id w:val="-316653312"/>
              <w:placeholder>
                <w:docPart w:val="F630DB9FC2DA435AAF2CC55FAD74B2F5"/>
              </w:placeholder>
              <w:showingPlcHdr/>
            </w:sdtPr>
            <w:sdtEndPr/>
            <w:sdtContent>
              <w:p w14:paraId="581BC29C" w14:textId="7BC16036" w:rsidR="00D90943" w:rsidRPr="001C1F64" w:rsidRDefault="00D90943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7466E314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42695192" w14:textId="77777777" w:rsidR="00D90943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22350C0B" w14:textId="1D5518EE" w:rsidR="00D90943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E-mai</w:t>
            </w:r>
            <w:r w:rsidR="001C1F64"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l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:</w:t>
            </w:r>
          </w:p>
          <w:sdt>
            <w:sdtPr>
              <w:rPr>
                <w:szCs w:val="20"/>
                <w:lang w:val="en-GB"/>
              </w:rPr>
              <w:id w:val="381683846"/>
              <w:placeholder>
                <w:docPart w:val="484F9BFDBD554E23B77FFFFE70ACDB01"/>
              </w:placeholder>
              <w:showingPlcHdr/>
            </w:sdtPr>
            <w:sdtEndPr/>
            <w:sdtContent>
              <w:p w14:paraId="5D6B31EB" w14:textId="64509946" w:rsidR="00D90943" w:rsidRPr="001C1F64" w:rsidRDefault="00D90943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28332F" w:rsidRPr="001C1F64" w14:paraId="4FBEA231" w14:textId="77777777" w:rsidTr="00A947E1">
        <w:trPr>
          <w:cantSplit/>
        </w:trPr>
        <w:tc>
          <w:tcPr>
            <w:tcW w:w="1688" w:type="dxa"/>
            <w:vMerge/>
            <w:shd w:val="clear" w:color="auto" w:fill="EDF5E7"/>
          </w:tcPr>
          <w:p w14:paraId="7EAEFFB4" w14:textId="77777777" w:rsidR="00D90943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szCs w:val="20"/>
                <w:lang w:val="en-GB"/>
              </w:rPr>
            </w:pPr>
          </w:p>
        </w:tc>
        <w:tc>
          <w:tcPr>
            <w:tcW w:w="7374" w:type="dxa"/>
          </w:tcPr>
          <w:p w14:paraId="236AC630" w14:textId="54E0546D" w:rsidR="00D90943" w:rsidRPr="001C1F64" w:rsidRDefault="00D90943" w:rsidP="007C07AE">
            <w:pPr>
              <w:tabs>
                <w:tab w:val="left" w:pos="326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Tel</w:t>
            </w:r>
            <w:r w:rsidR="001C1F64"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ephone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.:</w:t>
            </w:r>
          </w:p>
          <w:sdt>
            <w:sdtPr>
              <w:rPr>
                <w:szCs w:val="20"/>
                <w:lang w:val="en-GB"/>
              </w:rPr>
              <w:id w:val="-2118749613"/>
              <w:placeholder>
                <w:docPart w:val="CDC91F4D0BA4437A8F0EDB19548B85ED"/>
              </w:placeholder>
              <w:showingPlcHdr/>
            </w:sdtPr>
            <w:sdtEndPr/>
            <w:sdtContent>
              <w:p w14:paraId="1A948BA9" w14:textId="58E074E3" w:rsidR="00D90943" w:rsidRPr="001C1F64" w:rsidRDefault="00D90943" w:rsidP="007C07AE">
                <w:pPr>
                  <w:tabs>
                    <w:tab w:val="left" w:pos="3261"/>
                  </w:tabs>
                  <w:spacing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Text</w:t>
                </w:r>
              </w:p>
            </w:sdtContent>
          </w:sdt>
        </w:tc>
      </w:tr>
      <w:tr w:rsidR="00D90943" w:rsidRPr="005C4831" w14:paraId="1E9E7317" w14:textId="77777777" w:rsidTr="00A947E1">
        <w:trPr>
          <w:cantSplit/>
        </w:trPr>
        <w:tc>
          <w:tcPr>
            <w:tcW w:w="9062" w:type="dxa"/>
            <w:gridSpan w:val="2"/>
            <w:shd w:val="clear" w:color="auto" w:fill="EDF5E7"/>
          </w:tcPr>
          <w:p w14:paraId="3F9A543D" w14:textId="5F3C9115" w:rsidR="00D90943" w:rsidRPr="001C1F64" w:rsidRDefault="00D90943" w:rsidP="00871E91">
            <w:pPr>
              <w:pStyle w:val="Listenabsatz"/>
              <w:numPr>
                <w:ilvl w:val="0"/>
                <w:numId w:val="5"/>
              </w:numPr>
              <w:tabs>
                <w:tab w:val="left" w:pos="3261"/>
              </w:tabs>
              <w:spacing w:before="60" w:after="60" w:line="240" w:lineRule="auto"/>
              <w:ind w:left="357" w:hanging="357"/>
              <w:rPr>
                <w:b/>
                <w:bCs/>
                <w:szCs w:val="20"/>
                <w:lang w:val="en-GB"/>
              </w:rPr>
            </w:pPr>
            <w:r w:rsidRPr="001C1F64">
              <w:rPr>
                <w:b/>
                <w:bCs/>
                <w:szCs w:val="20"/>
                <w:lang w:val="en-GB"/>
              </w:rPr>
              <w:t>Alternative means of compliance (</w:t>
            </w:r>
            <w:proofErr w:type="spellStart"/>
            <w:r w:rsidRPr="001C1F64">
              <w:rPr>
                <w:b/>
                <w:bCs/>
                <w:szCs w:val="20"/>
                <w:lang w:val="en-GB"/>
              </w:rPr>
              <w:t>AltMoC</w:t>
            </w:r>
            <w:proofErr w:type="spellEnd"/>
            <w:r w:rsidRPr="001C1F64">
              <w:rPr>
                <w:b/>
                <w:bCs/>
                <w:szCs w:val="20"/>
                <w:lang w:val="en-GB"/>
              </w:rPr>
              <w:t>)</w:t>
            </w:r>
          </w:p>
        </w:tc>
      </w:tr>
      <w:tr w:rsidR="00405938" w:rsidRPr="001C1F64" w14:paraId="32144CA0" w14:textId="77777777" w:rsidTr="00405938">
        <w:trPr>
          <w:cantSplit/>
          <w:trHeight w:val="680"/>
        </w:trPr>
        <w:tc>
          <w:tcPr>
            <w:tcW w:w="1688" w:type="dxa"/>
            <w:shd w:val="clear" w:color="auto" w:fill="EDF5E7"/>
          </w:tcPr>
          <w:p w14:paraId="5A836D40" w14:textId="3795F37B" w:rsidR="00405938" w:rsidRPr="001C1F64" w:rsidRDefault="00405938" w:rsidP="00405938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48" w:hanging="431"/>
              <w:rPr>
                <w:sz w:val="16"/>
                <w:szCs w:val="16"/>
                <w:lang w:val="en-GB"/>
              </w:rPr>
            </w:pPr>
            <w:r w:rsidRPr="001C1F64">
              <w:rPr>
                <w:sz w:val="16"/>
                <w:szCs w:val="16"/>
                <w:lang w:val="en-GB"/>
              </w:rPr>
              <w:t>Subject</w:t>
            </w:r>
            <w:r w:rsidRPr="001C1F64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7374" w:type="dxa"/>
          </w:tcPr>
          <w:sdt>
            <w:sdtPr>
              <w:rPr>
                <w:szCs w:val="20"/>
                <w:lang w:val="en-GB"/>
              </w:rPr>
              <w:id w:val="676237581"/>
              <w:placeholder>
                <w:docPart w:val="E58D2684D30D4CD5AA835E2AA969DCE1"/>
              </w:placeholder>
            </w:sdtPr>
            <w:sdtEndPr/>
            <w:sdtContent>
              <w:sdt>
                <w:sdtPr>
                  <w:rPr>
                    <w:szCs w:val="20"/>
                    <w:lang w:val="en-GB"/>
                  </w:rPr>
                  <w:id w:val="260263420"/>
                  <w:placeholder>
                    <w:docPart w:val="42283013F7DF415FA8E6E9BB82C7A8F0"/>
                  </w:placeholder>
                  <w:showingPlcHdr/>
                </w:sdtPr>
                <w:sdtEndPr/>
                <w:sdtContent>
                  <w:p w14:paraId="7F030644" w14:textId="3F18193A" w:rsidR="00405938" w:rsidRPr="001C1F64" w:rsidRDefault="00405938" w:rsidP="00405938">
                    <w:pPr>
                      <w:tabs>
                        <w:tab w:val="left" w:pos="3261"/>
                      </w:tabs>
                      <w:spacing w:before="60" w:after="60" w:line="240" w:lineRule="auto"/>
                      <w:rPr>
                        <w:szCs w:val="20"/>
                        <w:lang w:val="en-GB"/>
                      </w:rPr>
                    </w:pPr>
                    <w:r w:rsidRPr="001C1F64">
                      <w:rPr>
                        <w:rStyle w:val="Platzhaltertext"/>
                        <w:lang w:val="en-GB"/>
                      </w:rPr>
                      <w:t>Text</w:t>
                    </w:r>
                  </w:p>
                </w:sdtContent>
              </w:sdt>
            </w:sdtContent>
          </w:sdt>
        </w:tc>
      </w:tr>
      <w:tr w:rsidR="00405938" w:rsidRPr="001C1F64" w14:paraId="41AAAE1D" w14:textId="77777777" w:rsidTr="00405938">
        <w:trPr>
          <w:cantSplit/>
          <w:trHeight w:val="680"/>
        </w:trPr>
        <w:tc>
          <w:tcPr>
            <w:tcW w:w="1688" w:type="dxa"/>
            <w:shd w:val="clear" w:color="auto" w:fill="EDF5E7"/>
          </w:tcPr>
          <w:p w14:paraId="7F2D0040" w14:textId="3C93A4EB" w:rsidR="00405938" w:rsidRPr="001C1F64" w:rsidRDefault="00405938" w:rsidP="00405938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sz w:val="16"/>
                <w:szCs w:val="16"/>
                <w:lang w:val="en-GB"/>
              </w:rPr>
            </w:pPr>
            <w:r w:rsidRPr="001C1F64">
              <w:rPr>
                <w:sz w:val="16"/>
                <w:szCs w:val="16"/>
                <w:lang w:val="en-GB"/>
              </w:rPr>
              <w:t>Regulatory reference</w:t>
            </w:r>
            <w:r w:rsidRPr="001C1F64">
              <w:rPr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374" w:type="dxa"/>
          </w:tcPr>
          <w:sdt>
            <w:sdtPr>
              <w:rPr>
                <w:szCs w:val="20"/>
                <w:lang w:val="en-GB"/>
              </w:rPr>
              <w:id w:val="-783426766"/>
              <w:placeholder>
                <w:docPart w:val="2E167B91D2664199B99A86084D9F09DF"/>
              </w:placeholder>
            </w:sdtPr>
            <w:sdtEndPr/>
            <w:sdtContent>
              <w:sdt>
                <w:sdtPr>
                  <w:rPr>
                    <w:szCs w:val="20"/>
                    <w:lang w:val="en-GB"/>
                  </w:rPr>
                  <w:id w:val="-2106031872"/>
                  <w:placeholder>
                    <w:docPart w:val="717876132F0A422C9F25C7E43529056B"/>
                  </w:placeholder>
                  <w:showingPlcHdr/>
                </w:sdtPr>
                <w:sdtEndPr/>
                <w:sdtContent>
                  <w:p w14:paraId="5F54576C" w14:textId="413FDB52" w:rsidR="00405938" w:rsidRPr="001C1F64" w:rsidRDefault="00405938" w:rsidP="00405938">
                    <w:pPr>
                      <w:tabs>
                        <w:tab w:val="left" w:pos="3261"/>
                      </w:tabs>
                      <w:spacing w:before="60" w:after="60" w:line="240" w:lineRule="auto"/>
                      <w:rPr>
                        <w:szCs w:val="20"/>
                        <w:lang w:val="en-GB"/>
                      </w:rPr>
                    </w:pPr>
                    <w:r w:rsidRPr="001C1F64">
                      <w:rPr>
                        <w:rStyle w:val="Platzhaltertext"/>
                        <w:lang w:val="en-GB"/>
                      </w:rPr>
                      <w:t>Text</w:t>
                    </w:r>
                  </w:p>
                </w:sdtContent>
              </w:sdt>
            </w:sdtContent>
          </w:sdt>
        </w:tc>
      </w:tr>
      <w:tr w:rsidR="0028332F" w:rsidRPr="001C1F64" w14:paraId="14F0AE9A" w14:textId="77777777" w:rsidTr="00405938">
        <w:trPr>
          <w:cantSplit/>
          <w:trHeight w:val="680"/>
        </w:trPr>
        <w:tc>
          <w:tcPr>
            <w:tcW w:w="1688" w:type="dxa"/>
            <w:shd w:val="clear" w:color="auto" w:fill="EDF5E7"/>
          </w:tcPr>
          <w:p w14:paraId="0EC80A27" w14:textId="73F3CA77" w:rsidR="0028332F" w:rsidRPr="001C1F64" w:rsidRDefault="0028332F" w:rsidP="0028332F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sz w:val="16"/>
                <w:szCs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t>Implementing</w:t>
            </w:r>
            <w:r w:rsidRPr="001C1F64">
              <w:rPr>
                <w:spacing w:val="-44"/>
                <w:w w:val="105"/>
                <w:sz w:val="16"/>
                <w:lang w:val="en-GB"/>
              </w:rPr>
              <w:t xml:space="preserve"> </w:t>
            </w:r>
            <w:r w:rsidRPr="001C1F64">
              <w:rPr>
                <w:w w:val="105"/>
                <w:sz w:val="16"/>
                <w:lang w:val="en-GB"/>
              </w:rPr>
              <w:t>Rule (IR)</w:t>
            </w:r>
            <w:r w:rsidRPr="001C1F64">
              <w:rPr>
                <w:spacing w:val="1"/>
                <w:w w:val="105"/>
                <w:sz w:val="16"/>
                <w:lang w:val="en-GB"/>
              </w:rPr>
              <w:t xml:space="preserve"> </w:t>
            </w:r>
            <w:r w:rsidRPr="001C1F64">
              <w:rPr>
                <w:w w:val="105"/>
                <w:sz w:val="16"/>
                <w:lang w:val="en-GB"/>
              </w:rPr>
              <w:t>paragraph(s)</w:t>
            </w:r>
            <w:r w:rsidR="009F68B3" w:rsidRPr="001C1F64">
              <w:rPr>
                <w:w w:val="105"/>
                <w:sz w:val="16"/>
                <w:vertAlign w:val="superscript"/>
                <w:lang w:val="en-GB"/>
              </w:rPr>
              <w:t>3</w:t>
            </w:r>
          </w:p>
        </w:tc>
        <w:tc>
          <w:tcPr>
            <w:tcW w:w="7374" w:type="dxa"/>
          </w:tcPr>
          <w:sdt>
            <w:sdtPr>
              <w:rPr>
                <w:szCs w:val="20"/>
                <w:lang w:val="en-GB"/>
              </w:rPr>
              <w:id w:val="-120690241"/>
              <w:placeholder>
                <w:docPart w:val="5A21F055CB654EF49135CCEBA61674B7"/>
              </w:placeholder>
            </w:sdtPr>
            <w:sdtEndPr/>
            <w:sdtContent>
              <w:sdt>
                <w:sdtPr>
                  <w:rPr>
                    <w:szCs w:val="20"/>
                    <w:lang w:val="en-GB"/>
                  </w:rPr>
                  <w:id w:val="-185520548"/>
                  <w:placeholder>
                    <w:docPart w:val="AC34C5E65AEC43BCABB529C9291951C7"/>
                  </w:placeholder>
                  <w:showingPlcHdr/>
                </w:sdtPr>
                <w:sdtEndPr/>
                <w:sdtContent>
                  <w:p w14:paraId="725A8016" w14:textId="2D35EE89" w:rsidR="0028332F" w:rsidRPr="001C1F64" w:rsidRDefault="00405938" w:rsidP="000E6F69">
                    <w:pPr>
                      <w:tabs>
                        <w:tab w:val="left" w:pos="3261"/>
                      </w:tabs>
                      <w:spacing w:before="60" w:after="60" w:line="240" w:lineRule="auto"/>
                      <w:rPr>
                        <w:szCs w:val="20"/>
                        <w:lang w:val="en-GB"/>
                      </w:rPr>
                    </w:pPr>
                    <w:r w:rsidRPr="001C1F64">
                      <w:rPr>
                        <w:rStyle w:val="Platzhaltertext"/>
                        <w:lang w:val="en-GB"/>
                      </w:rPr>
                      <w:t>Text</w:t>
                    </w:r>
                  </w:p>
                </w:sdtContent>
              </w:sdt>
            </w:sdtContent>
          </w:sdt>
        </w:tc>
      </w:tr>
      <w:tr w:rsidR="00A947E1" w:rsidRPr="001C1F64" w14:paraId="58E68B61" w14:textId="77777777" w:rsidTr="00A947E1">
        <w:trPr>
          <w:cantSplit/>
        </w:trPr>
        <w:tc>
          <w:tcPr>
            <w:tcW w:w="1688" w:type="dxa"/>
            <w:shd w:val="clear" w:color="auto" w:fill="EDF5E7"/>
          </w:tcPr>
          <w:p w14:paraId="5A53684C" w14:textId="7107DA71" w:rsidR="00861613" w:rsidRPr="001C1F64" w:rsidRDefault="00861613" w:rsidP="00861613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w w:val="105"/>
                <w:sz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t>EASA AMC available</w:t>
            </w:r>
            <w:r w:rsidRPr="001C1F64">
              <w:rPr>
                <w:w w:val="105"/>
                <w:sz w:val="16"/>
                <w:vertAlign w:val="superscript"/>
                <w:lang w:val="en-GB"/>
              </w:rPr>
              <w:t>4</w:t>
            </w:r>
          </w:p>
        </w:tc>
        <w:tc>
          <w:tcPr>
            <w:tcW w:w="7374" w:type="dxa"/>
          </w:tcPr>
          <w:p w14:paraId="63EFDB06" w14:textId="77777777" w:rsidR="00861613" w:rsidRPr="001C1F64" w:rsidRDefault="00861613" w:rsidP="00861613">
            <w:pPr>
              <w:tabs>
                <w:tab w:val="left" w:pos="465"/>
                <w:tab w:val="left" w:pos="1178"/>
                <w:tab w:val="left" w:pos="2308"/>
              </w:tabs>
              <w:spacing w:before="60" w:after="60" w:line="240" w:lineRule="auto"/>
              <w:rPr>
                <w:szCs w:val="20"/>
                <w:lang w:val="en-GB"/>
              </w:rPr>
            </w:pPr>
            <w:r w:rsidRPr="001C1F64">
              <w:rPr>
                <w:szCs w:val="20"/>
                <w:lang w:val="en-GB"/>
              </w:rPr>
              <w:t>Yes</w:t>
            </w:r>
            <w:r w:rsidRPr="001C1F64">
              <w:rPr>
                <w:szCs w:val="20"/>
                <w:lang w:val="en-GB"/>
              </w:rPr>
              <w:tab/>
            </w:r>
            <w:sdt>
              <w:sdtPr>
                <w:rPr>
                  <w:sz w:val="22"/>
                  <w:lang w:val="en-GB"/>
                </w:rPr>
                <w:id w:val="25233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Pr="001C1F64">
              <w:rPr>
                <w:sz w:val="22"/>
                <w:lang w:val="en-GB"/>
              </w:rPr>
              <w:tab/>
            </w:r>
            <w:sdt>
              <w:sdtPr>
                <w:rPr>
                  <w:szCs w:val="20"/>
                  <w:lang w:val="en-GB"/>
                </w:rPr>
                <w:id w:val="-1752346420"/>
                <w:placeholder>
                  <w:docPart w:val="CA875D51D2E645318FAEC80B23A2F9C6"/>
                </w:placeholder>
                <w:showingPlcHdr/>
              </w:sdtPr>
              <w:sdtEndPr/>
              <w:sdtContent>
                <w:r w:rsidRPr="001C1F64">
                  <w:rPr>
                    <w:rStyle w:val="Platzhaltertext"/>
                    <w:lang w:val="en-GB"/>
                  </w:rPr>
                  <w:t>AMC Ref.:</w:t>
                </w:r>
              </w:sdtContent>
            </w:sdt>
          </w:p>
          <w:p w14:paraId="26B7167D" w14:textId="3687750A" w:rsidR="007A63BA" w:rsidRPr="001C1F64" w:rsidRDefault="007A63BA" w:rsidP="00861613">
            <w:pPr>
              <w:tabs>
                <w:tab w:val="left" w:pos="465"/>
                <w:tab w:val="left" w:pos="1178"/>
                <w:tab w:val="left" w:pos="2308"/>
              </w:tabs>
              <w:spacing w:before="60" w:after="60" w:line="240" w:lineRule="auto"/>
              <w:rPr>
                <w:szCs w:val="20"/>
                <w:lang w:val="en-GB"/>
              </w:rPr>
            </w:pPr>
            <w:r w:rsidRPr="001C1F64">
              <w:rPr>
                <w:szCs w:val="20"/>
                <w:lang w:val="en-GB"/>
              </w:rPr>
              <w:t>No</w:t>
            </w:r>
            <w:r w:rsidRPr="001C1F64">
              <w:rPr>
                <w:szCs w:val="20"/>
                <w:lang w:val="en-GB"/>
              </w:rPr>
              <w:tab/>
            </w:r>
            <w:sdt>
              <w:sdtPr>
                <w:rPr>
                  <w:sz w:val="22"/>
                  <w:lang w:val="en-GB"/>
                </w:rPr>
                <w:id w:val="-9929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A947E1" w:rsidRPr="001C1F64" w14:paraId="56E3200C" w14:textId="77777777" w:rsidTr="00A947E1">
        <w:trPr>
          <w:cantSplit/>
        </w:trPr>
        <w:tc>
          <w:tcPr>
            <w:tcW w:w="1688" w:type="dxa"/>
            <w:shd w:val="clear" w:color="auto" w:fill="EDF5E7"/>
          </w:tcPr>
          <w:p w14:paraId="254B34B1" w14:textId="73CBB2A1" w:rsidR="004C5DA2" w:rsidRPr="001C1F64" w:rsidRDefault="004C5DA2" w:rsidP="004C5DA2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w w:val="105"/>
                <w:sz w:val="16"/>
                <w:lang w:val="en-GB"/>
              </w:rPr>
            </w:pPr>
            <w:proofErr w:type="spellStart"/>
            <w:r w:rsidRPr="001C1F64">
              <w:rPr>
                <w:w w:val="105"/>
                <w:sz w:val="16"/>
                <w:lang w:val="en-GB"/>
              </w:rPr>
              <w:t>AltMoc</w:t>
            </w:r>
            <w:proofErr w:type="spellEnd"/>
            <w:r w:rsidRPr="001C1F64">
              <w:rPr>
                <w:w w:val="105"/>
                <w:sz w:val="16"/>
                <w:lang w:val="en-GB"/>
              </w:rPr>
              <w:t xml:space="preserve"> based on an </w:t>
            </w:r>
            <w:proofErr w:type="spellStart"/>
            <w:r w:rsidRPr="001C1F64">
              <w:rPr>
                <w:w w:val="105"/>
                <w:sz w:val="16"/>
                <w:lang w:val="en-GB"/>
              </w:rPr>
              <w:t>AltMoc</w:t>
            </w:r>
            <w:proofErr w:type="spellEnd"/>
            <w:r w:rsidRPr="001C1F64">
              <w:rPr>
                <w:w w:val="105"/>
                <w:sz w:val="16"/>
                <w:lang w:val="en-GB"/>
              </w:rPr>
              <w:t xml:space="preserve"> from another CA</w:t>
            </w:r>
            <w:r w:rsidR="001C1F64">
              <w:rPr>
                <w:w w:val="105"/>
                <w:sz w:val="16"/>
                <w:vertAlign w:val="superscript"/>
                <w:lang w:val="en-GB"/>
              </w:rPr>
              <w:t>5</w:t>
            </w:r>
          </w:p>
        </w:tc>
        <w:tc>
          <w:tcPr>
            <w:tcW w:w="7374" w:type="dxa"/>
          </w:tcPr>
          <w:p w14:paraId="51312D96" w14:textId="62E619E1" w:rsidR="004C5DA2" w:rsidRPr="001C1F64" w:rsidRDefault="004C5DA2" w:rsidP="000E6F69">
            <w:pPr>
              <w:tabs>
                <w:tab w:val="left" w:pos="465"/>
                <w:tab w:val="left" w:pos="1178"/>
                <w:tab w:val="left" w:pos="2308"/>
              </w:tabs>
              <w:spacing w:before="60" w:after="60" w:line="240" w:lineRule="auto"/>
              <w:rPr>
                <w:szCs w:val="20"/>
                <w:lang w:val="en-GB"/>
              </w:rPr>
            </w:pPr>
            <w:r w:rsidRPr="001C1F64">
              <w:rPr>
                <w:szCs w:val="20"/>
                <w:lang w:val="en-GB"/>
              </w:rPr>
              <w:t>Yes</w:t>
            </w:r>
            <w:r w:rsidRPr="001C1F64">
              <w:rPr>
                <w:szCs w:val="20"/>
                <w:lang w:val="en-GB"/>
              </w:rPr>
              <w:tab/>
            </w:r>
            <w:sdt>
              <w:sdtPr>
                <w:rPr>
                  <w:sz w:val="22"/>
                  <w:lang w:val="en-GB"/>
                </w:rPr>
                <w:id w:val="193716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990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Pr="001C1F64">
              <w:rPr>
                <w:sz w:val="22"/>
                <w:lang w:val="en-GB"/>
              </w:rPr>
              <w:tab/>
            </w:r>
            <w:sdt>
              <w:sdtPr>
                <w:rPr>
                  <w:szCs w:val="20"/>
                  <w:lang w:val="en-GB"/>
                </w:rPr>
                <w:id w:val="797799648"/>
                <w:placeholder>
                  <w:docPart w:val="7C838EF8A18E4F8D9EF1AE45DE353182"/>
                </w:placeholder>
                <w:showingPlcHdr/>
              </w:sdtPr>
              <w:sdtEndPr/>
              <w:sdtContent>
                <w:r w:rsidRPr="001C1F64">
                  <w:rPr>
                    <w:rStyle w:val="Platzhaltertext"/>
                    <w:lang w:val="en-GB"/>
                  </w:rPr>
                  <w:t>Name of the CA:</w:t>
                </w:r>
              </w:sdtContent>
            </w:sdt>
            <w:r w:rsidRPr="001C1F64">
              <w:rPr>
                <w:szCs w:val="20"/>
                <w:lang w:val="en-GB"/>
              </w:rPr>
              <w:tab/>
            </w:r>
          </w:p>
          <w:p w14:paraId="66AEB1AD" w14:textId="23ADBFF2" w:rsidR="004C5DA2" w:rsidRPr="001C1F64" w:rsidRDefault="004C5DA2" w:rsidP="000E6F69">
            <w:pPr>
              <w:tabs>
                <w:tab w:val="left" w:pos="465"/>
                <w:tab w:val="left" w:pos="1178"/>
                <w:tab w:val="left" w:pos="2308"/>
              </w:tabs>
              <w:spacing w:before="60" w:after="60" w:line="240" w:lineRule="auto"/>
              <w:rPr>
                <w:szCs w:val="20"/>
                <w:lang w:val="en-GB"/>
              </w:rPr>
            </w:pPr>
            <w:r w:rsidRPr="001C1F64">
              <w:rPr>
                <w:szCs w:val="20"/>
                <w:lang w:val="en-GB"/>
              </w:rPr>
              <w:tab/>
            </w:r>
            <w:r w:rsidRPr="001C1F64">
              <w:rPr>
                <w:szCs w:val="20"/>
                <w:lang w:val="en-GB"/>
              </w:rPr>
              <w:tab/>
            </w:r>
            <w:sdt>
              <w:sdtPr>
                <w:rPr>
                  <w:szCs w:val="20"/>
                  <w:lang w:val="en-GB"/>
                </w:rPr>
                <w:id w:val="1307905687"/>
                <w:placeholder>
                  <w:docPart w:val="D3F49D3EA28B4B758FD28A0EE17E6FF5"/>
                </w:placeholder>
                <w:showingPlcHdr/>
              </w:sdtPr>
              <w:sdtEndPr/>
              <w:sdtContent>
                <w:r w:rsidRPr="001C1F64">
                  <w:rPr>
                    <w:rStyle w:val="Platzhaltertext"/>
                    <w:lang w:val="en-GB"/>
                  </w:rPr>
                  <w:t>AltMoc Ref.</w:t>
                </w:r>
                <w:r w:rsidRPr="001C1F64">
                  <w:rPr>
                    <w:rStyle w:val="Platzhaltertext"/>
                    <w:vertAlign w:val="superscript"/>
                    <w:lang w:val="en-GB"/>
                  </w:rPr>
                  <w:t>6</w:t>
                </w:r>
                <w:r w:rsidRPr="001C1F64">
                  <w:rPr>
                    <w:rStyle w:val="Platzhaltertext"/>
                    <w:lang w:val="en-GB"/>
                  </w:rPr>
                  <w:t>:</w:t>
                </w:r>
              </w:sdtContent>
            </w:sdt>
            <w:r w:rsidRPr="001C1F64">
              <w:rPr>
                <w:szCs w:val="20"/>
                <w:lang w:val="en-GB"/>
              </w:rPr>
              <w:tab/>
            </w:r>
          </w:p>
        </w:tc>
      </w:tr>
      <w:tr w:rsidR="00A947E1" w:rsidRPr="001C1F64" w14:paraId="020BBCE5" w14:textId="77777777" w:rsidTr="00523990">
        <w:trPr>
          <w:cantSplit/>
          <w:trHeight w:val="3119"/>
        </w:trPr>
        <w:tc>
          <w:tcPr>
            <w:tcW w:w="1688" w:type="dxa"/>
            <w:shd w:val="clear" w:color="auto" w:fill="EDF5E7"/>
          </w:tcPr>
          <w:p w14:paraId="21AE366F" w14:textId="4E05B6D8" w:rsidR="00A947E1" w:rsidRPr="001C1F64" w:rsidRDefault="00A947E1" w:rsidP="00A947E1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w w:val="105"/>
                <w:sz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t>Summary of the AltMoC</w:t>
            </w:r>
            <w:r w:rsidRPr="001C1F64">
              <w:rPr>
                <w:w w:val="105"/>
                <w:sz w:val="16"/>
                <w:vertAlign w:val="superscript"/>
                <w:lang w:val="en-GB"/>
              </w:rPr>
              <w:t>7</w:t>
            </w:r>
          </w:p>
        </w:tc>
        <w:tc>
          <w:tcPr>
            <w:tcW w:w="7374" w:type="dxa"/>
          </w:tcPr>
          <w:sdt>
            <w:sdtPr>
              <w:rPr>
                <w:szCs w:val="20"/>
                <w:lang w:val="en-GB"/>
              </w:rPr>
              <w:id w:val="-892187300"/>
              <w:placeholder>
                <w:docPart w:val="6157C509FAC84ED7B7E13E0DB6935202"/>
              </w:placeholder>
              <w:showingPlcHdr/>
            </w:sdtPr>
            <w:sdtEndPr/>
            <w:sdtContent>
              <w:p w14:paraId="28C754C4" w14:textId="0FDBAF56" w:rsidR="00A947E1" w:rsidRPr="001C1F64" w:rsidRDefault="00523990" w:rsidP="00523990">
                <w:pPr>
                  <w:tabs>
                    <w:tab w:val="left" w:pos="3261"/>
                  </w:tabs>
                  <w:spacing w:before="60"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Description</w:t>
                </w:r>
              </w:p>
            </w:sdtContent>
          </w:sdt>
        </w:tc>
      </w:tr>
      <w:tr w:rsidR="00523990" w:rsidRPr="001C1F64" w14:paraId="190CACBC" w14:textId="77777777" w:rsidTr="00523990">
        <w:trPr>
          <w:cantSplit/>
          <w:trHeight w:val="3119"/>
        </w:trPr>
        <w:tc>
          <w:tcPr>
            <w:tcW w:w="1688" w:type="dxa"/>
            <w:shd w:val="clear" w:color="auto" w:fill="EDF5E7"/>
          </w:tcPr>
          <w:p w14:paraId="3D52DB01" w14:textId="6239F9CE" w:rsidR="00523990" w:rsidRPr="001C1F64" w:rsidRDefault="00523990" w:rsidP="00523990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w w:val="105"/>
                <w:sz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lastRenderedPageBreak/>
              <w:t xml:space="preserve">Summary of the </w:t>
            </w:r>
            <w:proofErr w:type="spellStart"/>
            <w:r w:rsidRPr="001C1F64">
              <w:rPr>
                <w:w w:val="105"/>
                <w:sz w:val="16"/>
                <w:lang w:val="en-GB"/>
              </w:rPr>
              <w:t>AltMoC</w:t>
            </w:r>
            <w:proofErr w:type="spellEnd"/>
            <w:r w:rsidRPr="001C1F64">
              <w:rPr>
                <w:w w:val="105"/>
                <w:sz w:val="16"/>
                <w:lang w:val="en-GB"/>
              </w:rPr>
              <w:t xml:space="preserve"> assessment</w:t>
            </w:r>
            <w:r w:rsidRPr="001C1F64">
              <w:rPr>
                <w:w w:val="105"/>
                <w:sz w:val="16"/>
                <w:vertAlign w:val="superscript"/>
                <w:lang w:val="en-GB"/>
              </w:rPr>
              <w:t>8</w:t>
            </w:r>
          </w:p>
        </w:tc>
        <w:tc>
          <w:tcPr>
            <w:tcW w:w="7374" w:type="dxa"/>
          </w:tcPr>
          <w:sdt>
            <w:sdtPr>
              <w:rPr>
                <w:szCs w:val="20"/>
                <w:lang w:val="en-GB"/>
              </w:rPr>
              <w:id w:val="36239929"/>
              <w:placeholder>
                <w:docPart w:val="4E32A4E8BF2E44579C7EBCE7A133D557"/>
              </w:placeholder>
              <w:showingPlcHdr/>
            </w:sdtPr>
            <w:sdtEndPr/>
            <w:sdtContent>
              <w:p w14:paraId="758C0E47" w14:textId="72CC5ACD" w:rsidR="00523990" w:rsidRPr="001C1F64" w:rsidRDefault="00405938" w:rsidP="00405938">
                <w:pPr>
                  <w:tabs>
                    <w:tab w:val="left" w:pos="3261"/>
                  </w:tabs>
                  <w:spacing w:before="60" w:after="60" w:line="240" w:lineRule="auto"/>
                  <w:rPr>
                    <w:szCs w:val="20"/>
                    <w:lang w:val="en-GB"/>
                  </w:rPr>
                </w:pPr>
                <w:r w:rsidRPr="001C1F64">
                  <w:rPr>
                    <w:rStyle w:val="Platzhaltertext"/>
                    <w:lang w:val="en-GB"/>
                  </w:rPr>
                  <w:t>Description</w:t>
                </w:r>
              </w:p>
            </w:sdtContent>
          </w:sdt>
        </w:tc>
      </w:tr>
      <w:tr w:rsidR="00A947E1" w:rsidRPr="005C4831" w14:paraId="38FEB5D7" w14:textId="77777777" w:rsidTr="000E6F69">
        <w:trPr>
          <w:cantSplit/>
        </w:trPr>
        <w:tc>
          <w:tcPr>
            <w:tcW w:w="1688" w:type="dxa"/>
            <w:shd w:val="clear" w:color="auto" w:fill="EDF5E7"/>
          </w:tcPr>
          <w:p w14:paraId="0FDD9E5E" w14:textId="1C5729A5" w:rsidR="00A947E1" w:rsidRPr="001C1F64" w:rsidRDefault="00A947E1" w:rsidP="00A947E1">
            <w:pPr>
              <w:pStyle w:val="Listenabsatz"/>
              <w:numPr>
                <w:ilvl w:val="1"/>
                <w:numId w:val="5"/>
              </w:numPr>
              <w:tabs>
                <w:tab w:val="left" w:pos="3261"/>
              </w:tabs>
              <w:spacing w:before="60" w:after="60" w:line="240" w:lineRule="auto"/>
              <w:ind w:left="451"/>
              <w:rPr>
                <w:w w:val="105"/>
                <w:sz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t xml:space="preserve">Attachments to the </w:t>
            </w:r>
            <w:proofErr w:type="spellStart"/>
            <w:r w:rsidRPr="001C1F64">
              <w:rPr>
                <w:w w:val="105"/>
                <w:sz w:val="16"/>
                <w:lang w:val="en-GB"/>
              </w:rPr>
              <w:t>AltMoC</w:t>
            </w:r>
            <w:proofErr w:type="spellEnd"/>
            <w:r w:rsidRPr="001C1F64">
              <w:rPr>
                <w:w w:val="105"/>
                <w:sz w:val="16"/>
                <w:lang w:val="en-GB"/>
              </w:rPr>
              <w:t xml:space="preserve"> application form</w:t>
            </w:r>
            <w:r w:rsidRPr="001C1F64">
              <w:rPr>
                <w:w w:val="105"/>
                <w:sz w:val="16"/>
                <w:vertAlign w:val="superscript"/>
                <w:lang w:val="en-GB"/>
              </w:rPr>
              <w:t>9</w:t>
            </w:r>
          </w:p>
        </w:tc>
        <w:tc>
          <w:tcPr>
            <w:tcW w:w="7374" w:type="dxa"/>
          </w:tcPr>
          <w:p w14:paraId="09C2F180" w14:textId="43C48EE1" w:rsidR="00D2799E" w:rsidRPr="001C1F64" w:rsidRDefault="00D2799E" w:rsidP="00FD171B">
            <w:pPr>
              <w:tabs>
                <w:tab w:val="left" w:pos="572"/>
              </w:tabs>
              <w:spacing w:before="60" w:after="60" w:line="240" w:lineRule="auto"/>
              <w:rPr>
                <w:sz w:val="18"/>
                <w:szCs w:val="18"/>
                <w:lang w:val="en-GB"/>
              </w:rPr>
            </w:pPr>
            <w:r w:rsidRPr="001C1F64">
              <w:rPr>
                <w:sz w:val="18"/>
                <w:szCs w:val="18"/>
                <w:lang w:val="en-GB"/>
              </w:rPr>
              <w:t xml:space="preserve">Please tick in the boxes below to verify that </w:t>
            </w:r>
            <w:r w:rsidR="00FD171B" w:rsidRPr="001C1F64">
              <w:rPr>
                <w:sz w:val="18"/>
                <w:szCs w:val="18"/>
                <w:lang w:val="en-GB"/>
              </w:rPr>
              <w:t>y</w:t>
            </w:r>
            <w:r w:rsidRPr="001C1F64">
              <w:rPr>
                <w:sz w:val="18"/>
                <w:szCs w:val="18"/>
                <w:lang w:val="en-GB"/>
              </w:rPr>
              <w:t xml:space="preserve">ou have attached all the required documentation on the </w:t>
            </w:r>
            <w:proofErr w:type="spellStart"/>
            <w:r w:rsidRPr="001C1F64">
              <w:rPr>
                <w:sz w:val="18"/>
                <w:szCs w:val="18"/>
                <w:lang w:val="en-GB"/>
              </w:rPr>
              <w:t>AltMoC</w:t>
            </w:r>
            <w:proofErr w:type="spellEnd"/>
            <w:r w:rsidRPr="001C1F64">
              <w:rPr>
                <w:sz w:val="18"/>
                <w:szCs w:val="18"/>
                <w:lang w:val="en-GB"/>
              </w:rPr>
              <w:t xml:space="preserve"> proposer/user</w:t>
            </w:r>
          </w:p>
          <w:p w14:paraId="16B75E6B" w14:textId="07FB01BB" w:rsidR="00D2799E" w:rsidRPr="001C1F64" w:rsidRDefault="006F472A" w:rsidP="00FD171B">
            <w:pPr>
              <w:tabs>
                <w:tab w:val="left" w:pos="572"/>
                <w:tab w:val="left" w:pos="830"/>
              </w:tabs>
              <w:spacing w:before="60" w:after="60" w:line="240" w:lineRule="auto"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12620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1B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="00FD171B" w:rsidRPr="001C1F64">
              <w:rPr>
                <w:sz w:val="18"/>
                <w:szCs w:val="18"/>
                <w:lang w:val="en-GB"/>
              </w:rPr>
              <w:tab/>
              <w:t>1)</w:t>
            </w:r>
            <w:r w:rsidR="00FD171B" w:rsidRPr="001C1F64">
              <w:rPr>
                <w:sz w:val="18"/>
                <w:szCs w:val="18"/>
                <w:lang w:val="en-GB"/>
              </w:rPr>
              <w:tab/>
            </w:r>
            <w:r w:rsidR="00D2799E" w:rsidRPr="001C1F64">
              <w:rPr>
                <w:sz w:val="16"/>
                <w:szCs w:val="16"/>
                <w:lang w:val="en-GB"/>
              </w:rPr>
              <w:t xml:space="preserve">Full organisation’s description of the </w:t>
            </w:r>
            <w:proofErr w:type="spellStart"/>
            <w:r w:rsidR="00D2799E" w:rsidRPr="001C1F64">
              <w:rPr>
                <w:sz w:val="16"/>
                <w:szCs w:val="16"/>
                <w:lang w:val="en-GB"/>
              </w:rPr>
              <w:t>AltMoC</w:t>
            </w:r>
            <w:proofErr w:type="spellEnd"/>
            <w:r w:rsidR="00D2799E" w:rsidRPr="001C1F64">
              <w:rPr>
                <w:sz w:val="16"/>
                <w:szCs w:val="16"/>
                <w:lang w:val="en-GB"/>
              </w:rPr>
              <w:t xml:space="preserve">, which includes reasoning of the </w:t>
            </w:r>
            <w:proofErr w:type="spellStart"/>
            <w:r w:rsidR="00D2799E" w:rsidRPr="001C1F64">
              <w:rPr>
                <w:sz w:val="16"/>
                <w:szCs w:val="16"/>
                <w:lang w:val="en-GB"/>
              </w:rPr>
              <w:t>AltMoC</w:t>
            </w:r>
            <w:proofErr w:type="spellEnd"/>
          </w:p>
          <w:p w14:paraId="1485D754" w14:textId="1DDDF71A" w:rsidR="00D2799E" w:rsidRPr="001C1F64" w:rsidRDefault="006F472A" w:rsidP="00FD171B">
            <w:pPr>
              <w:tabs>
                <w:tab w:val="left" w:pos="572"/>
                <w:tab w:val="left" w:pos="830"/>
              </w:tabs>
              <w:spacing w:before="60" w:after="60" w:line="240" w:lineRule="auto"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-113741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1B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="00FD171B" w:rsidRPr="001C1F64">
              <w:rPr>
                <w:sz w:val="16"/>
                <w:szCs w:val="16"/>
                <w:lang w:val="en-GB"/>
              </w:rPr>
              <w:tab/>
              <w:t>2)</w:t>
            </w:r>
            <w:r w:rsidR="00FD171B" w:rsidRPr="001C1F64">
              <w:rPr>
                <w:sz w:val="16"/>
                <w:szCs w:val="16"/>
                <w:lang w:val="en-GB"/>
              </w:rPr>
              <w:tab/>
            </w:r>
            <w:r w:rsidR="00D2799E" w:rsidRPr="001C1F64">
              <w:rPr>
                <w:sz w:val="16"/>
                <w:szCs w:val="16"/>
                <w:lang w:val="en-GB"/>
              </w:rPr>
              <w:t>Relevant revisions to manuals/procedures introduced by an organization</w:t>
            </w:r>
          </w:p>
          <w:p w14:paraId="0D229241" w14:textId="1DB29269" w:rsidR="00D2799E" w:rsidRPr="001C1F64" w:rsidRDefault="006F472A" w:rsidP="00FD171B">
            <w:pPr>
              <w:tabs>
                <w:tab w:val="left" w:pos="572"/>
                <w:tab w:val="left" w:pos="830"/>
              </w:tabs>
              <w:spacing w:before="60" w:after="60" w:line="240" w:lineRule="auto"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17859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1B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="00FD171B" w:rsidRPr="001C1F64">
              <w:rPr>
                <w:sz w:val="16"/>
                <w:szCs w:val="16"/>
                <w:lang w:val="en-GB"/>
              </w:rPr>
              <w:tab/>
              <w:t>3)</w:t>
            </w:r>
            <w:r w:rsidR="00FD171B" w:rsidRPr="001C1F64">
              <w:rPr>
                <w:sz w:val="16"/>
                <w:szCs w:val="16"/>
                <w:lang w:val="en-GB"/>
              </w:rPr>
              <w:tab/>
            </w:r>
            <w:r w:rsidR="00D2799E" w:rsidRPr="001C1F64">
              <w:rPr>
                <w:sz w:val="16"/>
                <w:szCs w:val="16"/>
                <w:lang w:val="en-GB"/>
              </w:rPr>
              <w:t xml:space="preserve">Risk assessment of the </w:t>
            </w:r>
            <w:proofErr w:type="spellStart"/>
            <w:r w:rsidR="00D2799E" w:rsidRPr="001C1F64">
              <w:rPr>
                <w:sz w:val="16"/>
                <w:szCs w:val="16"/>
                <w:lang w:val="en-GB"/>
              </w:rPr>
              <w:t>AltMoC</w:t>
            </w:r>
            <w:proofErr w:type="spellEnd"/>
            <w:r w:rsidR="00D2799E" w:rsidRPr="001C1F64">
              <w:rPr>
                <w:sz w:val="16"/>
                <w:szCs w:val="16"/>
                <w:lang w:val="en-GB"/>
              </w:rPr>
              <w:t xml:space="preserve"> performed by an organization demonstrating that an </w:t>
            </w:r>
            <w:r w:rsidR="00FD171B" w:rsidRPr="001C1F64">
              <w:rPr>
                <w:sz w:val="16"/>
                <w:szCs w:val="16"/>
                <w:lang w:val="en-GB"/>
              </w:rPr>
              <w:tab/>
            </w:r>
            <w:r w:rsidR="00FD171B" w:rsidRPr="001C1F64">
              <w:rPr>
                <w:sz w:val="16"/>
                <w:szCs w:val="16"/>
                <w:lang w:val="en-GB"/>
              </w:rPr>
              <w:tab/>
            </w:r>
            <w:r w:rsidR="00FD171B" w:rsidRPr="001C1F64">
              <w:rPr>
                <w:sz w:val="16"/>
                <w:szCs w:val="16"/>
                <w:lang w:val="en-GB"/>
              </w:rPr>
              <w:tab/>
            </w:r>
            <w:r w:rsidR="00D2799E" w:rsidRPr="001C1F64">
              <w:rPr>
                <w:sz w:val="16"/>
                <w:szCs w:val="16"/>
                <w:lang w:val="en-GB"/>
              </w:rPr>
              <w:t>equivalent level of safety to that established by EASA AMC is reached</w:t>
            </w:r>
          </w:p>
          <w:p w14:paraId="693FF9B0" w14:textId="6DA390AD" w:rsidR="00D2799E" w:rsidRPr="001C1F64" w:rsidRDefault="006F472A" w:rsidP="00FD171B">
            <w:pPr>
              <w:tabs>
                <w:tab w:val="left" w:pos="572"/>
                <w:tab w:val="left" w:pos="830"/>
              </w:tabs>
              <w:spacing w:before="60" w:after="60" w:line="240" w:lineRule="auto"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-165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1B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="00FD171B" w:rsidRPr="001C1F64">
              <w:rPr>
                <w:sz w:val="16"/>
                <w:szCs w:val="16"/>
                <w:lang w:val="en-GB"/>
              </w:rPr>
              <w:tab/>
              <w:t>4)</w:t>
            </w:r>
            <w:r w:rsidR="00FD171B" w:rsidRPr="001C1F64">
              <w:rPr>
                <w:sz w:val="16"/>
                <w:szCs w:val="16"/>
                <w:lang w:val="en-GB"/>
              </w:rPr>
              <w:tab/>
              <w:t>Statement of compliance with the regulation</w:t>
            </w:r>
          </w:p>
          <w:p w14:paraId="148B245D" w14:textId="4EF164BD" w:rsidR="00A947E1" w:rsidRPr="001C1F64" w:rsidRDefault="006F472A" w:rsidP="00FD171B">
            <w:pPr>
              <w:tabs>
                <w:tab w:val="left" w:pos="572"/>
                <w:tab w:val="left" w:pos="830"/>
              </w:tabs>
              <w:spacing w:before="60" w:after="60" w:line="240" w:lineRule="auto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2"/>
                  <w:lang w:val="en-GB"/>
                </w:rPr>
                <w:id w:val="-12957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1B" w:rsidRPr="001C1F64">
                  <w:rPr>
                    <w:rFonts w:ascii="MS Gothic" w:eastAsia="MS Gothic" w:hAnsi="MS Gothic"/>
                    <w:sz w:val="22"/>
                    <w:lang w:val="en-GB"/>
                  </w:rPr>
                  <w:t>☐</w:t>
                </w:r>
              </w:sdtContent>
            </w:sdt>
            <w:r w:rsidR="00FD171B" w:rsidRPr="001C1F64">
              <w:rPr>
                <w:sz w:val="16"/>
                <w:szCs w:val="16"/>
                <w:lang w:val="en-GB"/>
              </w:rPr>
              <w:tab/>
              <w:t>5)</w:t>
            </w:r>
            <w:r w:rsidR="00FD171B" w:rsidRPr="001C1F64">
              <w:rPr>
                <w:sz w:val="16"/>
                <w:szCs w:val="16"/>
                <w:lang w:val="en-GB"/>
              </w:rPr>
              <w:tab/>
              <w:t>List of the attachments in addition to the above required if relevant</w:t>
            </w:r>
            <w:r w:rsidR="00FD171B" w:rsidRPr="001C1F64">
              <w:rPr>
                <w:sz w:val="16"/>
                <w:szCs w:val="16"/>
                <w:vertAlign w:val="superscript"/>
                <w:lang w:val="en-GB"/>
              </w:rPr>
              <w:t>10</w:t>
            </w:r>
          </w:p>
        </w:tc>
      </w:tr>
      <w:tr w:rsidR="00520EA0" w:rsidRPr="001C1F64" w14:paraId="3133FEDA" w14:textId="77777777" w:rsidTr="000E6F69">
        <w:trPr>
          <w:cantSplit/>
        </w:trPr>
        <w:tc>
          <w:tcPr>
            <w:tcW w:w="1688" w:type="dxa"/>
            <w:shd w:val="clear" w:color="auto" w:fill="EDF5E7"/>
          </w:tcPr>
          <w:p w14:paraId="3B97E75A" w14:textId="3EFEA247" w:rsidR="00520EA0" w:rsidRPr="001C1F64" w:rsidRDefault="00520EA0" w:rsidP="00520EA0">
            <w:pPr>
              <w:pStyle w:val="Listenabsatz"/>
              <w:numPr>
                <w:ilvl w:val="0"/>
                <w:numId w:val="5"/>
              </w:numPr>
              <w:tabs>
                <w:tab w:val="left" w:pos="3261"/>
              </w:tabs>
              <w:spacing w:before="60" w:after="60" w:line="240" w:lineRule="auto"/>
              <w:rPr>
                <w:w w:val="105"/>
                <w:sz w:val="16"/>
                <w:lang w:val="en-GB"/>
              </w:rPr>
            </w:pPr>
            <w:r w:rsidRPr="001C1F64">
              <w:rPr>
                <w:w w:val="105"/>
                <w:sz w:val="16"/>
                <w:lang w:val="en-GB"/>
              </w:rPr>
              <w:t>Date and signature</w:t>
            </w:r>
            <w:r w:rsidRPr="001C1F64">
              <w:rPr>
                <w:w w:val="105"/>
                <w:sz w:val="16"/>
                <w:vertAlign w:val="superscript"/>
                <w:lang w:val="en-GB"/>
              </w:rPr>
              <w:t>11</w:t>
            </w:r>
          </w:p>
        </w:tc>
        <w:tc>
          <w:tcPr>
            <w:tcW w:w="7374" w:type="dxa"/>
          </w:tcPr>
          <w:p w14:paraId="5A94FEE9" w14:textId="3B4BAB47" w:rsidR="00520EA0" w:rsidRPr="001C1F64" w:rsidRDefault="00520EA0" w:rsidP="00FD171B">
            <w:pPr>
              <w:tabs>
                <w:tab w:val="left" w:pos="2025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>Date</w:t>
            </w:r>
            <w:r w:rsidRPr="001C1F64">
              <w:rPr>
                <w:color w:val="A6A6A6" w:themeColor="background1" w:themeShade="A6"/>
                <w:sz w:val="16"/>
                <w:szCs w:val="16"/>
                <w:lang w:val="en-GB"/>
              </w:rPr>
              <w:tab/>
              <w:t>Signature</w:t>
            </w:r>
          </w:p>
          <w:p w14:paraId="60F6A4DF" w14:textId="77777777" w:rsidR="00520EA0" w:rsidRPr="001C1F64" w:rsidRDefault="00520EA0" w:rsidP="00520EA0">
            <w:pPr>
              <w:tabs>
                <w:tab w:val="left" w:pos="1741"/>
              </w:tabs>
              <w:spacing w:after="60" w:line="240" w:lineRule="auto"/>
              <w:rPr>
                <w:color w:val="A6A6A6" w:themeColor="background1" w:themeShade="A6"/>
                <w:sz w:val="16"/>
                <w:szCs w:val="16"/>
                <w:lang w:val="en-GB"/>
              </w:rPr>
            </w:pPr>
          </w:p>
          <w:p w14:paraId="2676A8BC" w14:textId="711FF64B" w:rsidR="00520EA0" w:rsidRPr="001C1F64" w:rsidRDefault="006F472A" w:rsidP="00520EA0">
            <w:pPr>
              <w:tabs>
                <w:tab w:val="left" w:pos="1741"/>
              </w:tabs>
              <w:spacing w:before="60" w:after="60" w:line="240" w:lineRule="auto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969202921"/>
                <w:placeholder>
                  <w:docPart w:val="CC685AB45EA4474894D6B283107DAA7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20EA0" w:rsidRPr="001C1F64">
                  <w:rPr>
                    <w:rStyle w:val="Platzhaltertext"/>
                    <w:lang w:val="en-GB"/>
                  </w:rPr>
                  <w:t>dd.mm.yyyy</w:t>
                </w:r>
              </w:sdtContent>
            </w:sdt>
            <w:r w:rsidR="00520EA0" w:rsidRPr="001C1F64">
              <w:rPr>
                <w:szCs w:val="20"/>
                <w:lang w:val="en-GB"/>
              </w:rPr>
              <w:tab/>
            </w:r>
          </w:p>
        </w:tc>
      </w:tr>
    </w:tbl>
    <w:p w14:paraId="72556C13" w14:textId="1F74F59C" w:rsidR="005C6670" w:rsidRPr="001C1F64" w:rsidRDefault="00520EA0" w:rsidP="004F25EB">
      <w:pPr>
        <w:tabs>
          <w:tab w:val="left" w:pos="3261"/>
        </w:tabs>
        <w:spacing w:after="60" w:line="240" w:lineRule="auto"/>
        <w:rPr>
          <w:szCs w:val="20"/>
          <w:lang w:val="en-GB"/>
        </w:rPr>
      </w:pPr>
      <w:r w:rsidRPr="001C1F64">
        <w:rPr>
          <w:szCs w:val="20"/>
          <w:lang w:val="en-GB"/>
        </w:rPr>
        <w:tab/>
      </w:r>
    </w:p>
    <w:p w14:paraId="12D8CC24" w14:textId="2E2B6720" w:rsidR="00871E91" w:rsidRPr="001C1F64" w:rsidRDefault="00871E91" w:rsidP="00871E91">
      <w:pPr>
        <w:tabs>
          <w:tab w:val="left" w:pos="3261"/>
        </w:tabs>
        <w:spacing w:after="40" w:line="240" w:lineRule="auto"/>
        <w:rPr>
          <w:szCs w:val="20"/>
          <w:lang w:val="en-GB"/>
        </w:rPr>
      </w:pPr>
      <w:r w:rsidRPr="001C1F64">
        <w:rPr>
          <w:szCs w:val="20"/>
          <w:lang w:val="en-GB"/>
        </w:rPr>
        <w:t>Completion Instructions</w:t>
      </w:r>
    </w:p>
    <w:p w14:paraId="5696352B" w14:textId="2EBFBA2E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Briefly indicate the issue that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intends to address.</w:t>
      </w:r>
    </w:p>
    <w:p w14:paraId="5B82869D" w14:textId="0E5BDB46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Indicate the Regulation that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refers to (</w:t>
      </w:r>
      <w:proofErr w:type="gramStart"/>
      <w:r w:rsidRPr="001C1F64">
        <w:rPr>
          <w:sz w:val="18"/>
          <w:szCs w:val="18"/>
          <w:lang w:val="en-GB"/>
        </w:rPr>
        <w:t>e.g.</w:t>
      </w:r>
      <w:proofErr w:type="gramEnd"/>
      <w:r w:rsidRPr="001C1F64">
        <w:rPr>
          <w:sz w:val="18"/>
          <w:szCs w:val="18"/>
          <w:lang w:val="en-GB"/>
        </w:rPr>
        <w:t xml:space="preserve"> Regulation (EU) 2022/410, 2021/1963).</w:t>
      </w:r>
    </w:p>
    <w:p w14:paraId="397326A1" w14:textId="4C91FA4B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Indicate the paragraph(s) of the Implementing Rule(s) to which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refers to (</w:t>
      </w:r>
      <w:proofErr w:type="gramStart"/>
      <w:r w:rsidRPr="001C1F64">
        <w:rPr>
          <w:sz w:val="18"/>
          <w:szCs w:val="18"/>
          <w:lang w:val="en-GB"/>
        </w:rPr>
        <w:t>e.g.</w:t>
      </w:r>
      <w:proofErr w:type="gramEnd"/>
      <w:r w:rsidRPr="001C1F64">
        <w:rPr>
          <w:sz w:val="18"/>
          <w:szCs w:val="18"/>
          <w:lang w:val="en-GB"/>
        </w:rPr>
        <w:t xml:space="preserve"> CAMO.A.200).</w:t>
      </w:r>
    </w:p>
    <w:p w14:paraId="119DB00E" w14:textId="182B72E9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>Indicate whether there is already an EASA AMC on the same issue. If so, include the reference(s) (</w:t>
      </w:r>
      <w:proofErr w:type="gramStart"/>
      <w:r w:rsidRPr="001C1F64">
        <w:rPr>
          <w:sz w:val="18"/>
          <w:szCs w:val="18"/>
          <w:lang w:val="en-GB"/>
        </w:rPr>
        <w:t>e.g.</w:t>
      </w:r>
      <w:proofErr w:type="gramEnd"/>
      <w:r w:rsidRPr="001C1F64">
        <w:rPr>
          <w:sz w:val="18"/>
          <w:szCs w:val="18"/>
          <w:lang w:val="en-GB"/>
        </w:rPr>
        <w:t xml:space="preserve"> AMC 2 CAMO.A.200(a)(6)).</w:t>
      </w:r>
    </w:p>
    <w:p w14:paraId="6977BA16" w14:textId="43146F0E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Please indicate whether this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is based on an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from another Competent Authority and, if yes, indicate which Competent Authority.</w:t>
      </w:r>
    </w:p>
    <w:p w14:paraId="312AD641" w14:textId="41AEBF8B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Please indicate reference number from the list of approved </w:t>
      </w:r>
      <w:proofErr w:type="spellStart"/>
      <w:r w:rsidRPr="001C1F64">
        <w:rPr>
          <w:sz w:val="18"/>
          <w:szCs w:val="18"/>
          <w:lang w:val="en-GB"/>
        </w:rPr>
        <w:t>AltMoC’s</w:t>
      </w:r>
      <w:proofErr w:type="spellEnd"/>
      <w:r w:rsidRPr="001C1F64">
        <w:rPr>
          <w:sz w:val="18"/>
          <w:szCs w:val="18"/>
          <w:lang w:val="en-GB"/>
        </w:rPr>
        <w:t xml:space="preserve"> published by </w:t>
      </w:r>
      <w:proofErr w:type="gramStart"/>
      <w:r w:rsidRPr="001C1F64">
        <w:rPr>
          <w:sz w:val="18"/>
          <w:szCs w:val="18"/>
          <w:lang w:val="en-GB"/>
        </w:rPr>
        <w:t>EASA on EASA</w:t>
      </w:r>
      <w:proofErr w:type="gramEnd"/>
      <w:r w:rsidRPr="001C1F64">
        <w:rPr>
          <w:sz w:val="18"/>
          <w:szCs w:val="18"/>
          <w:lang w:val="en-GB"/>
        </w:rPr>
        <w:t xml:space="preserve"> web-site.</w:t>
      </w:r>
    </w:p>
    <w:p w14:paraId="536A438B" w14:textId="1BC16623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Summarise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>, describing how it proposes to achieve compliance with the rule.</w:t>
      </w:r>
    </w:p>
    <w:p w14:paraId="2EAE13B9" w14:textId="7727A9E8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Summarise the assessment you performed, and why you concluded that compliance with the rule is achieved by this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>.</w:t>
      </w:r>
    </w:p>
    <w:p w14:paraId="67376D15" w14:textId="58FC6CFA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 xml:space="preserve">Tick in the relevant boxes to make sure you submit all the required documentation when applying for an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. Full organisation’s description of an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should include at least reasoning of the Alt-</w:t>
      </w:r>
      <w:proofErr w:type="spellStart"/>
      <w:r w:rsidRPr="001C1F64">
        <w:rPr>
          <w:sz w:val="18"/>
          <w:szCs w:val="18"/>
          <w:lang w:val="en-GB"/>
        </w:rPr>
        <w:t>MoC</w:t>
      </w:r>
      <w:proofErr w:type="spellEnd"/>
      <w:r w:rsidRPr="001C1F64">
        <w:rPr>
          <w:sz w:val="18"/>
          <w:szCs w:val="18"/>
          <w:lang w:val="en-GB"/>
        </w:rPr>
        <w:t>.</w:t>
      </w:r>
    </w:p>
    <w:p w14:paraId="5460A667" w14:textId="688B2EEA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>Indicate the number of documents you attach and include a brief description of each of them (</w:t>
      </w:r>
      <w:proofErr w:type="gramStart"/>
      <w:r w:rsidRPr="001C1F64">
        <w:rPr>
          <w:sz w:val="18"/>
          <w:szCs w:val="18"/>
          <w:lang w:val="en-GB"/>
        </w:rPr>
        <w:t>e.g.</w:t>
      </w:r>
      <w:proofErr w:type="gramEnd"/>
      <w:r w:rsidRPr="001C1F64">
        <w:rPr>
          <w:sz w:val="18"/>
          <w:szCs w:val="18"/>
          <w:lang w:val="en-GB"/>
        </w:rPr>
        <w:t xml:space="preserve"> organisation’s internal procedures, studies or safety assessments) if in addition to the above requested.</w:t>
      </w:r>
    </w:p>
    <w:p w14:paraId="1ADCAD37" w14:textId="150BAF27" w:rsidR="00871E91" w:rsidRPr="001C1F64" w:rsidRDefault="00871E91" w:rsidP="00871E91">
      <w:pPr>
        <w:pStyle w:val="Listenabsatz"/>
        <w:numPr>
          <w:ilvl w:val="0"/>
          <w:numId w:val="7"/>
        </w:numPr>
        <w:tabs>
          <w:tab w:val="left" w:pos="3261"/>
        </w:tabs>
        <w:spacing w:after="40" w:line="240" w:lineRule="auto"/>
        <w:rPr>
          <w:sz w:val="18"/>
          <w:szCs w:val="18"/>
          <w:lang w:val="en-GB"/>
        </w:rPr>
      </w:pPr>
      <w:r w:rsidRPr="001C1F64">
        <w:rPr>
          <w:sz w:val="18"/>
          <w:szCs w:val="18"/>
          <w:lang w:val="en-GB"/>
        </w:rPr>
        <w:t>The form should be dated (dd/mm/</w:t>
      </w:r>
      <w:proofErr w:type="spellStart"/>
      <w:r w:rsidRPr="001C1F64">
        <w:rPr>
          <w:sz w:val="18"/>
          <w:szCs w:val="18"/>
          <w:lang w:val="en-GB"/>
        </w:rPr>
        <w:t>yyyy</w:t>
      </w:r>
      <w:proofErr w:type="spellEnd"/>
      <w:r w:rsidRPr="001C1F64">
        <w:rPr>
          <w:sz w:val="18"/>
          <w:szCs w:val="18"/>
          <w:lang w:val="en-GB"/>
        </w:rPr>
        <w:t xml:space="preserve">) and signed by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focal point indicated under 1.1. By signing the </w:t>
      </w:r>
      <w:proofErr w:type="gramStart"/>
      <w:r w:rsidRPr="001C1F64">
        <w:rPr>
          <w:sz w:val="18"/>
          <w:szCs w:val="18"/>
          <w:lang w:val="en-GB"/>
        </w:rPr>
        <w:t>form</w:t>
      </w:r>
      <w:proofErr w:type="gramEnd"/>
      <w:r w:rsidRPr="001C1F64">
        <w:rPr>
          <w:sz w:val="18"/>
          <w:szCs w:val="18"/>
          <w:lang w:val="en-GB"/>
        </w:rPr>
        <w:t xml:space="preserve"> the focal</w:t>
      </w:r>
      <w:r w:rsidR="00802C66" w:rsidRPr="001C1F64">
        <w:rPr>
          <w:sz w:val="18"/>
          <w:szCs w:val="18"/>
          <w:lang w:val="en-GB"/>
        </w:rPr>
        <w:t xml:space="preserve"> </w:t>
      </w:r>
      <w:r w:rsidRPr="001C1F64">
        <w:rPr>
          <w:sz w:val="18"/>
          <w:szCs w:val="18"/>
          <w:lang w:val="en-GB"/>
        </w:rPr>
        <w:t xml:space="preserve">point confirms that all of the information provided in the </w:t>
      </w:r>
      <w:proofErr w:type="spellStart"/>
      <w:r w:rsidRPr="001C1F64">
        <w:rPr>
          <w:sz w:val="18"/>
          <w:szCs w:val="18"/>
          <w:lang w:val="en-GB"/>
        </w:rPr>
        <w:t>AltMoC</w:t>
      </w:r>
      <w:proofErr w:type="spellEnd"/>
      <w:r w:rsidRPr="001C1F64">
        <w:rPr>
          <w:sz w:val="18"/>
          <w:szCs w:val="18"/>
          <w:lang w:val="en-GB"/>
        </w:rPr>
        <w:t xml:space="preserve"> Notification form is correct and complete.</w:t>
      </w:r>
    </w:p>
    <w:p w14:paraId="1EEDCAC2" w14:textId="77777777" w:rsidR="00871E91" w:rsidRPr="001C1F64" w:rsidRDefault="00871E91" w:rsidP="00871E91">
      <w:pPr>
        <w:tabs>
          <w:tab w:val="left" w:pos="3261"/>
        </w:tabs>
        <w:spacing w:after="40" w:line="240" w:lineRule="auto"/>
        <w:rPr>
          <w:szCs w:val="20"/>
          <w:lang w:val="en-GB"/>
        </w:rPr>
      </w:pPr>
    </w:p>
    <w:p w14:paraId="23883BA9" w14:textId="5CF91ACE" w:rsidR="00871E91" w:rsidRPr="001C1F64" w:rsidRDefault="00871E91" w:rsidP="00871E91">
      <w:pPr>
        <w:tabs>
          <w:tab w:val="left" w:pos="3261"/>
        </w:tabs>
        <w:spacing w:after="40" w:line="240" w:lineRule="auto"/>
        <w:rPr>
          <w:szCs w:val="20"/>
          <w:lang w:val="en-GB"/>
        </w:rPr>
      </w:pPr>
      <w:r w:rsidRPr="001C1F64">
        <w:rPr>
          <w:szCs w:val="20"/>
          <w:lang w:val="en-GB"/>
        </w:rPr>
        <w:t>Send the application form and its attachments to your FOCA assigned Inspector</w:t>
      </w:r>
      <w:r w:rsidR="005B2968" w:rsidRPr="001C1F64">
        <w:rPr>
          <w:szCs w:val="20"/>
          <w:lang w:val="en-GB"/>
        </w:rPr>
        <w:t>.</w:t>
      </w:r>
      <w:r w:rsidRPr="001C1F64">
        <w:rPr>
          <w:szCs w:val="20"/>
          <w:lang w:val="en-GB"/>
        </w:rPr>
        <w:t xml:space="preserve"> </w:t>
      </w:r>
    </w:p>
    <w:p w14:paraId="0F7A5E41" w14:textId="77777777" w:rsidR="005B2968" w:rsidRPr="001C1F64" w:rsidRDefault="005B2968" w:rsidP="00871E91">
      <w:pPr>
        <w:tabs>
          <w:tab w:val="left" w:pos="3261"/>
        </w:tabs>
        <w:spacing w:after="40" w:line="240" w:lineRule="auto"/>
        <w:rPr>
          <w:szCs w:val="20"/>
          <w:lang w:val="en-GB"/>
        </w:rPr>
      </w:pPr>
    </w:p>
    <w:p w14:paraId="3C658B4D" w14:textId="2AE788DD" w:rsidR="00871E91" w:rsidRPr="001C1F64" w:rsidRDefault="005B2968" w:rsidP="00871E91">
      <w:pPr>
        <w:tabs>
          <w:tab w:val="left" w:pos="3261"/>
        </w:tabs>
        <w:spacing w:after="40" w:line="240" w:lineRule="auto"/>
        <w:rPr>
          <w:szCs w:val="20"/>
          <w:lang w:val="en-GB"/>
        </w:rPr>
      </w:pPr>
      <w:r w:rsidRPr="001C1F64">
        <w:rPr>
          <w:szCs w:val="20"/>
          <w:lang w:val="en-GB"/>
        </w:rPr>
        <w:t>A</w:t>
      </w:r>
      <w:r w:rsidR="00871E91" w:rsidRPr="001C1F64">
        <w:rPr>
          <w:szCs w:val="20"/>
          <w:lang w:val="en-GB"/>
        </w:rPr>
        <w:t xml:space="preserve">dditional information on </w:t>
      </w:r>
      <w:proofErr w:type="spellStart"/>
      <w:r w:rsidR="00871E91" w:rsidRPr="001C1F64">
        <w:rPr>
          <w:szCs w:val="20"/>
          <w:lang w:val="en-GB"/>
        </w:rPr>
        <w:t>AltMoC</w:t>
      </w:r>
      <w:proofErr w:type="spellEnd"/>
      <w:r w:rsidR="00871E91" w:rsidRPr="001C1F64">
        <w:rPr>
          <w:szCs w:val="20"/>
          <w:lang w:val="en-GB"/>
        </w:rPr>
        <w:t xml:space="preserve"> process can be found on:</w:t>
      </w:r>
    </w:p>
    <w:p w14:paraId="040CEB94" w14:textId="77777777" w:rsidR="00871E91" w:rsidRPr="001C1F64" w:rsidRDefault="00871E91" w:rsidP="00871E91">
      <w:pPr>
        <w:pStyle w:val="Textkrper"/>
        <w:tabs>
          <w:tab w:val="left" w:pos="1985"/>
        </w:tabs>
        <w:spacing w:before="1" w:line="321" w:lineRule="auto"/>
        <w:ind w:right="181"/>
        <w:rPr>
          <w:rFonts w:ascii="Arial" w:hAnsi="Arial" w:cs="Arial"/>
          <w:color w:val="000000"/>
          <w:sz w:val="20"/>
          <w:szCs w:val="20"/>
        </w:rPr>
      </w:pPr>
    </w:p>
    <w:p w14:paraId="521FFB55" w14:textId="3B0B1736" w:rsidR="00871E91" w:rsidRPr="001C1F64" w:rsidRDefault="00871E91" w:rsidP="001C1F64">
      <w:pPr>
        <w:pStyle w:val="Textkrper"/>
        <w:tabs>
          <w:tab w:val="left" w:pos="1985"/>
        </w:tabs>
        <w:spacing w:before="1" w:line="321" w:lineRule="auto"/>
        <w:ind w:right="181"/>
        <w:rPr>
          <w:rFonts w:ascii="Arial" w:hAnsi="Arial" w:cs="Arial"/>
          <w:color w:val="000000"/>
          <w:sz w:val="20"/>
          <w:szCs w:val="20"/>
        </w:rPr>
      </w:pPr>
      <w:r w:rsidRPr="001C1F64">
        <w:rPr>
          <w:rFonts w:ascii="Arial" w:hAnsi="Arial" w:cs="Arial"/>
          <w:color w:val="000000"/>
          <w:sz w:val="20"/>
          <w:szCs w:val="20"/>
        </w:rPr>
        <w:t>FOCA Internet:</w:t>
      </w:r>
      <w:r w:rsidRPr="001C1F64">
        <w:rPr>
          <w:rFonts w:ascii="Arial" w:hAnsi="Arial" w:cs="Arial"/>
          <w:color w:val="000000"/>
          <w:sz w:val="20"/>
          <w:szCs w:val="20"/>
        </w:rPr>
        <w:tab/>
      </w:r>
      <w:bookmarkEnd w:id="0"/>
      <w:r w:rsidR="001C1F64">
        <w:rPr>
          <w:rFonts w:ascii="Arial" w:hAnsi="Arial" w:cs="Arial"/>
          <w:color w:val="000000"/>
          <w:sz w:val="20"/>
          <w:szCs w:val="20"/>
        </w:rPr>
        <w:fldChar w:fldCharType="begin"/>
      </w:r>
      <w:r w:rsidR="001C1F64">
        <w:rPr>
          <w:rFonts w:ascii="Arial" w:hAnsi="Arial" w:cs="Arial"/>
          <w:color w:val="000000"/>
          <w:sz w:val="20"/>
          <w:szCs w:val="20"/>
        </w:rPr>
        <w:instrText xml:space="preserve"> HYPERLINK "https://www.bazl.admin.ch/bazl/de/home/themen/rechtliche-grundlagen/alternative-means-of-compliance-foca-easa.html" </w:instrText>
      </w:r>
      <w:r w:rsidR="001C1F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C1F64" w:rsidRPr="001C1F64">
        <w:rPr>
          <w:rStyle w:val="Hyperlink"/>
          <w:rFonts w:ascii="Arial" w:hAnsi="Arial" w:cs="Arial"/>
          <w:sz w:val="20"/>
          <w:szCs w:val="20"/>
        </w:rPr>
        <w:t>Alternative Means of Compliance</w:t>
      </w:r>
      <w:r w:rsidR="001C1F64">
        <w:rPr>
          <w:rFonts w:ascii="Arial" w:hAnsi="Arial" w:cs="Arial"/>
          <w:color w:val="000000"/>
          <w:sz w:val="20"/>
          <w:szCs w:val="20"/>
        </w:rPr>
        <w:fldChar w:fldCharType="end"/>
      </w:r>
    </w:p>
    <w:sectPr w:rsidR="00871E91" w:rsidRPr="001C1F64" w:rsidSect="000C3C7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559" w:right="1134" w:bottom="851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7F73" w14:textId="77777777" w:rsidR="009F04E5" w:rsidRDefault="009F04E5" w:rsidP="005C06FA">
      <w:pPr>
        <w:spacing w:line="240" w:lineRule="auto"/>
      </w:pPr>
      <w:r>
        <w:separator/>
      </w:r>
    </w:p>
  </w:endnote>
  <w:endnote w:type="continuationSeparator" w:id="0">
    <w:p w14:paraId="6D4047F4" w14:textId="77777777" w:rsidR="009F04E5" w:rsidRDefault="009F04E5" w:rsidP="005C0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96CA" w14:textId="27004104" w:rsidR="00CE4F07" w:rsidRPr="005C4831" w:rsidRDefault="005C4831" w:rsidP="005C4831">
    <w:pPr>
      <w:pStyle w:val="Fuzeile"/>
    </w:pPr>
    <w:r w:rsidRPr="009728E2">
      <w:rPr>
        <w:sz w:val="16"/>
        <w:szCs w:val="16"/>
        <w:lang w:val="en-GB"/>
      </w:rPr>
      <w:t>STO-F.0</w:t>
    </w:r>
    <w:r>
      <w:rPr>
        <w:sz w:val="16"/>
        <w:szCs w:val="16"/>
        <w:lang w:val="en-GB"/>
      </w:rPr>
      <w:t xml:space="preserve">5 </w:t>
    </w:r>
    <w:proofErr w:type="spellStart"/>
    <w:r w:rsidRPr="009728E2">
      <w:rPr>
        <w:sz w:val="16"/>
        <w:szCs w:val="16"/>
        <w:lang w:val="en-GB"/>
      </w:rPr>
      <w:t>A</w:t>
    </w:r>
    <w:r>
      <w:rPr>
        <w:sz w:val="16"/>
        <w:szCs w:val="16"/>
        <w:lang w:val="en-GB"/>
      </w:rPr>
      <w:t>ltMoc</w:t>
    </w:r>
    <w:proofErr w:type="spellEnd"/>
    <w:r>
      <w:rPr>
        <w:sz w:val="16"/>
        <w:szCs w:val="16"/>
        <w:lang w:val="en-GB"/>
      </w:rPr>
      <w:t xml:space="preserve"> Application</w:t>
    </w:r>
    <w:r w:rsidRPr="009728E2">
      <w:rPr>
        <w:sz w:val="16"/>
        <w:szCs w:val="16"/>
        <w:lang w:val="en-GB"/>
      </w:rPr>
      <w:tab/>
    </w:r>
    <w:r w:rsidRPr="009728E2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>Issue 1 Rev 0</w:t>
    </w:r>
    <w:r w:rsidRPr="009728E2">
      <w:rPr>
        <w:sz w:val="16"/>
        <w:szCs w:val="16"/>
        <w:lang w:val="en-GB"/>
      </w:rPr>
      <w:t xml:space="preserve">: </w:t>
    </w:r>
    <w:sdt>
      <w:sdtPr>
        <w:rPr>
          <w:sz w:val="16"/>
          <w:szCs w:val="16"/>
          <w:lang w:val="en-US"/>
        </w:rPr>
        <w:id w:val="-1161696295"/>
        <w:placeholder>
          <w:docPart w:val="C3AF8009C2D14B039B443E827597C919"/>
        </w:placeholder>
        <w:date w:fullDate="2022-11-25T00:00:00Z">
          <w:dateFormat w:val="dd.MM.yyyy"/>
          <w:lid w:val="de-CH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25.11.2022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E196" w14:textId="79B29FAD" w:rsidR="002F118F" w:rsidRPr="002F118F" w:rsidRDefault="002F118F" w:rsidP="00F84902">
    <w:pPr>
      <w:spacing w:before="120" w:line="240" w:lineRule="auto"/>
      <w:jc w:val="center"/>
      <w:rPr>
        <w:i/>
        <w:iCs/>
        <w:sz w:val="16"/>
        <w:szCs w:val="16"/>
        <w:lang w:val="en-US"/>
      </w:rPr>
    </w:pPr>
  </w:p>
  <w:p w14:paraId="7F01754C" w14:textId="77777777" w:rsidR="002F118F" w:rsidRPr="002F118F" w:rsidRDefault="002F118F" w:rsidP="002D1837">
    <w:pPr>
      <w:pStyle w:val="Fuzeile"/>
      <w:tabs>
        <w:tab w:val="right" w:pos="9639"/>
      </w:tabs>
      <w:rPr>
        <w:sz w:val="14"/>
        <w:szCs w:val="14"/>
        <w:lang w:val="en-US"/>
      </w:rPr>
    </w:pPr>
  </w:p>
  <w:p w14:paraId="1BA6793F" w14:textId="47215643" w:rsidR="00CE4F07" w:rsidRPr="009728E2" w:rsidRDefault="009728E2" w:rsidP="002D1837">
    <w:pPr>
      <w:pStyle w:val="Fuzeile"/>
      <w:tabs>
        <w:tab w:val="right" w:pos="9639"/>
      </w:tabs>
      <w:rPr>
        <w:sz w:val="16"/>
        <w:szCs w:val="16"/>
        <w:lang w:val="en-GB"/>
      </w:rPr>
    </w:pPr>
    <w:r w:rsidRPr="009728E2">
      <w:rPr>
        <w:sz w:val="16"/>
        <w:szCs w:val="16"/>
        <w:lang w:val="en-GB"/>
      </w:rPr>
      <w:t>STO-F.0</w:t>
    </w:r>
    <w:r w:rsidR="005C6670">
      <w:rPr>
        <w:sz w:val="16"/>
        <w:szCs w:val="16"/>
        <w:lang w:val="en-GB"/>
      </w:rPr>
      <w:t>5</w:t>
    </w:r>
    <w:r>
      <w:rPr>
        <w:sz w:val="16"/>
        <w:szCs w:val="16"/>
        <w:lang w:val="en-GB"/>
      </w:rPr>
      <w:t xml:space="preserve"> </w:t>
    </w:r>
    <w:proofErr w:type="spellStart"/>
    <w:r w:rsidRPr="009728E2">
      <w:rPr>
        <w:sz w:val="16"/>
        <w:szCs w:val="16"/>
        <w:lang w:val="en-GB"/>
      </w:rPr>
      <w:t>A</w:t>
    </w:r>
    <w:r w:rsidR="005C6670">
      <w:rPr>
        <w:sz w:val="16"/>
        <w:szCs w:val="16"/>
        <w:lang w:val="en-GB"/>
      </w:rPr>
      <w:t>ltMoc</w:t>
    </w:r>
    <w:proofErr w:type="spellEnd"/>
    <w:r w:rsidR="005C6670">
      <w:rPr>
        <w:sz w:val="16"/>
        <w:szCs w:val="16"/>
        <w:lang w:val="en-GB"/>
      </w:rPr>
      <w:t xml:space="preserve"> Application</w:t>
    </w:r>
    <w:r w:rsidR="00CE4F07" w:rsidRPr="009728E2">
      <w:rPr>
        <w:sz w:val="16"/>
        <w:szCs w:val="16"/>
        <w:lang w:val="en-GB"/>
      </w:rPr>
      <w:tab/>
    </w:r>
    <w:r w:rsidR="00534F07" w:rsidRPr="009728E2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>Issue 1 Rev 0</w:t>
    </w:r>
    <w:r w:rsidR="00CE4F07" w:rsidRPr="009728E2">
      <w:rPr>
        <w:sz w:val="16"/>
        <w:szCs w:val="16"/>
        <w:lang w:val="en-GB"/>
      </w:rPr>
      <w:t xml:space="preserve">: </w:t>
    </w:r>
    <w:sdt>
      <w:sdtPr>
        <w:rPr>
          <w:sz w:val="16"/>
          <w:szCs w:val="16"/>
          <w:lang w:val="en-US"/>
        </w:rPr>
        <w:id w:val="624201693"/>
        <w:placeholder>
          <w:docPart w:val="DefaultPlaceholder_-1854013437"/>
        </w:placeholder>
        <w:date w:fullDate="2022-11-25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5C6670">
          <w:rPr>
            <w:sz w:val="16"/>
            <w:szCs w:val="16"/>
          </w:rPr>
          <w:t>25.11.2022</w:t>
        </w:r>
      </w:sdtContent>
    </w:sdt>
    <w:r w:rsidR="002D1837"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E20C" w14:textId="77777777" w:rsidR="009F04E5" w:rsidRDefault="009F04E5" w:rsidP="005C06FA">
      <w:pPr>
        <w:spacing w:line="240" w:lineRule="auto"/>
      </w:pPr>
      <w:r>
        <w:separator/>
      </w:r>
    </w:p>
  </w:footnote>
  <w:footnote w:type="continuationSeparator" w:id="0">
    <w:p w14:paraId="38DF6406" w14:textId="77777777" w:rsidR="009F04E5" w:rsidRDefault="009F04E5" w:rsidP="005C0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5ACF" w14:textId="77777777" w:rsidR="00613E9E" w:rsidRDefault="00613E9E" w:rsidP="00613E9E">
    <w:pPr>
      <w:pStyle w:val="Kopfzeile"/>
      <w:tabs>
        <w:tab w:val="right" w:pos="14570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530F8394" wp14:editId="153798C3">
          <wp:simplePos x="0" y="0"/>
          <wp:positionH relativeFrom="column">
            <wp:posOffset>-373509</wp:posOffset>
          </wp:positionH>
          <wp:positionV relativeFrom="paragraph">
            <wp:posOffset>-635</wp:posOffset>
          </wp:positionV>
          <wp:extent cx="278130" cy="307340"/>
          <wp:effectExtent l="0" t="0" r="7620" b="0"/>
          <wp:wrapNone/>
          <wp:docPr id="27" name="Bild 1" descr="Logo_col_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_wapp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74B77A4" w14:textId="77777777" w:rsidR="005C06FA" w:rsidRPr="00613E9E" w:rsidRDefault="00613E9E" w:rsidP="00CE4F07">
    <w:pPr>
      <w:pStyle w:val="Kopfzeile"/>
      <w:tabs>
        <w:tab w:val="right" w:pos="14570"/>
      </w:tabs>
      <w:spacing w:before="60"/>
    </w:pPr>
    <w:r>
      <w:tab/>
    </w:r>
    <w:r>
      <w:tab/>
    </w:r>
    <w:r>
      <w:rPr>
        <w:sz w:val="16"/>
        <w:szCs w:val="16"/>
        <w:lang w:val="fr-CH"/>
      </w:rPr>
      <w:t>Page</w:t>
    </w:r>
    <w:r w:rsidRPr="002F7E44">
      <w:rPr>
        <w:sz w:val="16"/>
        <w:szCs w:val="16"/>
        <w:lang w:val="fr-CH"/>
      </w:rPr>
      <w:t xml:space="preserve"> </w:t>
    </w:r>
    <w:r w:rsidRPr="002F7E44">
      <w:rPr>
        <w:b/>
        <w:bCs/>
        <w:sz w:val="16"/>
        <w:szCs w:val="16"/>
        <w:lang w:val="fr-CH"/>
      </w:rPr>
      <w:fldChar w:fldCharType="begin"/>
    </w:r>
    <w:r w:rsidRPr="002F7E44">
      <w:rPr>
        <w:b/>
        <w:bCs/>
        <w:sz w:val="16"/>
        <w:szCs w:val="16"/>
        <w:lang w:val="fr-CH"/>
      </w:rPr>
      <w:instrText>PAGE  \* Arabic  \* MERGEFORMAT</w:instrText>
    </w:r>
    <w:r w:rsidRPr="002F7E44">
      <w:rPr>
        <w:b/>
        <w:bCs/>
        <w:sz w:val="16"/>
        <w:szCs w:val="16"/>
        <w:lang w:val="fr-CH"/>
      </w:rPr>
      <w:fldChar w:fldCharType="separate"/>
    </w:r>
    <w:r w:rsidR="0054113F">
      <w:rPr>
        <w:b/>
        <w:bCs/>
        <w:noProof/>
        <w:sz w:val="16"/>
        <w:szCs w:val="16"/>
        <w:lang w:val="fr-CH"/>
      </w:rPr>
      <w:t>4</w:t>
    </w:r>
    <w:r w:rsidRPr="002F7E44">
      <w:rPr>
        <w:b/>
        <w:bCs/>
        <w:sz w:val="16"/>
        <w:szCs w:val="16"/>
        <w:lang w:val="fr-CH"/>
      </w:rPr>
      <w:fldChar w:fldCharType="end"/>
    </w:r>
    <w:r w:rsidRPr="002F7E44">
      <w:rPr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of</w:t>
    </w:r>
    <w:r w:rsidRPr="002F7E44">
      <w:rPr>
        <w:sz w:val="16"/>
        <w:szCs w:val="16"/>
        <w:lang w:val="fr-CH"/>
      </w:rPr>
      <w:t xml:space="preserve"> </w:t>
    </w:r>
    <w:r w:rsidRPr="002F7E44">
      <w:rPr>
        <w:b/>
        <w:bCs/>
        <w:sz w:val="16"/>
        <w:szCs w:val="16"/>
        <w:lang w:val="fr-CH"/>
      </w:rPr>
      <w:fldChar w:fldCharType="begin"/>
    </w:r>
    <w:r w:rsidRPr="002F7E44">
      <w:rPr>
        <w:b/>
        <w:bCs/>
        <w:sz w:val="16"/>
        <w:szCs w:val="16"/>
        <w:lang w:val="fr-CH"/>
      </w:rPr>
      <w:instrText>NUMPAGES  \* Arabic  \* MERGEFORMAT</w:instrText>
    </w:r>
    <w:r w:rsidRPr="002F7E44">
      <w:rPr>
        <w:b/>
        <w:bCs/>
        <w:sz w:val="16"/>
        <w:szCs w:val="16"/>
        <w:lang w:val="fr-CH"/>
      </w:rPr>
      <w:fldChar w:fldCharType="separate"/>
    </w:r>
    <w:r w:rsidR="0054113F" w:rsidRPr="0054113F">
      <w:rPr>
        <w:bCs/>
        <w:noProof/>
        <w:sz w:val="16"/>
        <w:szCs w:val="16"/>
        <w:lang w:val="fr-CH"/>
      </w:rPr>
      <w:t>4</w:t>
    </w:r>
    <w:r w:rsidRPr="002F7E44">
      <w:rPr>
        <w:b/>
        <w:bCs/>
        <w:sz w:val="16"/>
        <w:szCs w:val="16"/>
        <w:lang w:val="fr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7"/>
      <w:gridCol w:w="4538"/>
    </w:tblGrid>
    <w:tr w:rsidR="00613E9E" w14:paraId="36671E40" w14:textId="77777777" w:rsidTr="00B3513E">
      <w:trPr>
        <w:cantSplit/>
        <w:trHeight w:hRule="exact" w:val="1274"/>
      </w:trPr>
      <w:tc>
        <w:tcPr>
          <w:tcW w:w="4537" w:type="dxa"/>
          <w:shd w:val="clear" w:color="auto" w:fill="auto"/>
        </w:tcPr>
        <w:p w14:paraId="5BA38BC5" w14:textId="77777777" w:rsidR="00613E9E" w:rsidRDefault="00613E9E" w:rsidP="00613E9E">
          <w:pPr>
            <w:pStyle w:val="Kopfzeile"/>
            <w:snapToGrid w:val="0"/>
          </w:pPr>
        </w:p>
      </w:tc>
      <w:tc>
        <w:tcPr>
          <w:tcW w:w="4538" w:type="dxa"/>
          <w:shd w:val="clear" w:color="auto" w:fill="auto"/>
        </w:tcPr>
        <w:p w14:paraId="2C35F9FB" w14:textId="77777777" w:rsidR="00613E9E" w:rsidRPr="005C06FA" w:rsidRDefault="00613E9E" w:rsidP="00613E9E">
          <w:pPr>
            <w:pStyle w:val="KopfDept"/>
            <w:rPr>
              <w:szCs w:val="15"/>
              <w:lang w:val="en-GB"/>
            </w:rPr>
          </w:pPr>
          <w:r w:rsidRPr="005C06FA">
            <w:rPr>
              <w:szCs w:val="15"/>
              <w:lang w:val="en-GB"/>
            </w:rPr>
            <w:t>Federal Department of the Environment, Transport, Energy and Communications DETEC</w:t>
          </w:r>
        </w:p>
        <w:p w14:paraId="2DC3DDDD" w14:textId="77777777" w:rsidR="00613E9E" w:rsidRPr="005C06FA" w:rsidRDefault="00613E9E" w:rsidP="00613E9E">
          <w:pPr>
            <w:pStyle w:val="KopfFett"/>
            <w:rPr>
              <w:b w:val="0"/>
              <w:szCs w:val="15"/>
              <w:lang w:val="en-GB"/>
            </w:rPr>
          </w:pPr>
          <w:r w:rsidRPr="005C06FA">
            <w:rPr>
              <w:b w:val="0"/>
              <w:szCs w:val="15"/>
              <w:lang w:val="en-GB"/>
            </w:rPr>
            <w:t>Federal Office of Civil Aviation FOCA</w:t>
          </w:r>
        </w:p>
        <w:p w14:paraId="4E232C4B" w14:textId="759E16E3" w:rsidR="00613E9E" w:rsidRDefault="00613E9E" w:rsidP="00613E9E">
          <w:pPr>
            <w:pStyle w:val="Kopfzeile"/>
          </w:pPr>
          <w:proofErr w:type="spellStart"/>
          <w:r w:rsidRPr="005C06FA">
            <w:rPr>
              <w:sz w:val="15"/>
              <w:szCs w:val="15"/>
            </w:rPr>
            <w:t>Safety</w:t>
          </w:r>
          <w:proofErr w:type="spellEnd"/>
          <w:r w:rsidRPr="005C06FA">
            <w:rPr>
              <w:sz w:val="15"/>
              <w:szCs w:val="15"/>
            </w:rPr>
            <w:t xml:space="preserve"> D</w:t>
          </w:r>
          <w:r w:rsidR="001D36BA">
            <w:rPr>
              <w:sz w:val="15"/>
              <w:szCs w:val="15"/>
            </w:rPr>
            <w:t>i</w:t>
          </w:r>
          <w:r w:rsidRPr="005C06FA">
            <w:rPr>
              <w:sz w:val="15"/>
              <w:szCs w:val="15"/>
            </w:rPr>
            <w:t>vision Aircraft</w:t>
          </w:r>
        </w:p>
      </w:tc>
    </w:tr>
  </w:tbl>
  <w:p w14:paraId="2D005165" w14:textId="77777777" w:rsidR="005C06FA" w:rsidRPr="00613E9E" w:rsidRDefault="00613E9E" w:rsidP="00613E9E">
    <w:pPr>
      <w:pStyle w:val="Platzhalter1pt"/>
      <w:rPr>
        <w:lang w:val="de-CH"/>
      </w:rPr>
    </w:pPr>
    <w:r>
      <w:rPr>
        <w:noProof/>
        <w:lang w:val="de-CH" w:eastAsia="de-CH"/>
      </w:rPr>
      <w:drawing>
        <wp:anchor distT="0" distB="0" distL="114935" distR="114935" simplePos="0" relativeHeight="251657216" behindDoc="1" locked="0" layoutInCell="1" allowOverlap="1" wp14:anchorId="10EC3C12" wp14:editId="51C940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190625"/>
          <wp:effectExtent l="0" t="0" r="3810" b="9525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0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EDF"/>
    <w:multiLevelType w:val="hybridMultilevel"/>
    <w:tmpl w:val="F296FDA6"/>
    <w:lvl w:ilvl="0" w:tplc="28AE0CA8">
      <w:start w:val="1"/>
      <w:numFmt w:val="decimal"/>
      <w:lvlText w:val="%1"/>
      <w:lvlJc w:val="left"/>
      <w:pPr>
        <w:ind w:left="7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116"/>
        <w:sz w:val="18"/>
        <w:szCs w:val="18"/>
        <w:lang w:val="en-GB" w:eastAsia="en-US" w:bidi="ar-S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444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661D2"/>
    <w:multiLevelType w:val="hybridMultilevel"/>
    <w:tmpl w:val="F468CD44"/>
    <w:lvl w:ilvl="0" w:tplc="0F00EFBE">
      <w:start w:val="1"/>
      <w:numFmt w:val="decimal"/>
      <w:lvlText w:val="%1"/>
      <w:lvlJc w:val="left"/>
      <w:pPr>
        <w:ind w:left="3615" w:hanging="32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3E17"/>
    <w:multiLevelType w:val="multilevel"/>
    <w:tmpl w:val="73B6685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46F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F56EA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1E3C3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362031"/>
    <w:multiLevelType w:val="hybridMultilevel"/>
    <w:tmpl w:val="12AA537A"/>
    <w:lvl w:ilvl="0" w:tplc="33582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346D7"/>
    <w:multiLevelType w:val="hybridMultilevel"/>
    <w:tmpl w:val="1BAAA5F6"/>
    <w:lvl w:ilvl="0" w:tplc="6E2AD48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7E2"/>
    <w:multiLevelType w:val="hybridMultilevel"/>
    <w:tmpl w:val="15907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166C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E700B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5A319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D2145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094F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F2EF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CD76B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15"/>
  </w:num>
  <w:num w:numId="12">
    <w:abstractNumId w:val="16"/>
  </w:num>
  <w:num w:numId="13">
    <w:abstractNumId w:val="12"/>
  </w:num>
  <w:num w:numId="14">
    <w:abstractNumId w:val="6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FA"/>
    <w:rsid w:val="000116C1"/>
    <w:rsid w:val="0004464A"/>
    <w:rsid w:val="00052749"/>
    <w:rsid w:val="00057F46"/>
    <w:rsid w:val="00064804"/>
    <w:rsid w:val="000710F7"/>
    <w:rsid w:val="00075EBC"/>
    <w:rsid w:val="00097D4D"/>
    <w:rsid w:val="000B2049"/>
    <w:rsid w:val="000C31C9"/>
    <w:rsid w:val="000C3C72"/>
    <w:rsid w:val="00102C7B"/>
    <w:rsid w:val="0010517F"/>
    <w:rsid w:val="00116EAA"/>
    <w:rsid w:val="00121DCE"/>
    <w:rsid w:val="0013473D"/>
    <w:rsid w:val="0013573A"/>
    <w:rsid w:val="00141606"/>
    <w:rsid w:val="00143C6A"/>
    <w:rsid w:val="0014785A"/>
    <w:rsid w:val="00157B3C"/>
    <w:rsid w:val="00167BE5"/>
    <w:rsid w:val="001814A3"/>
    <w:rsid w:val="00186D79"/>
    <w:rsid w:val="001A5E53"/>
    <w:rsid w:val="001B0966"/>
    <w:rsid w:val="001C1F64"/>
    <w:rsid w:val="001D36BA"/>
    <w:rsid w:val="001D7481"/>
    <w:rsid w:val="001D77EF"/>
    <w:rsid w:val="002031ED"/>
    <w:rsid w:val="00204ED2"/>
    <w:rsid w:val="002147DC"/>
    <w:rsid w:val="00223531"/>
    <w:rsid w:val="002273E1"/>
    <w:rsid w:val="0024605C"/>
    <w:rsid w:val="00252AA4"/>
    <w:rsid w:val="002553F5"/>
    <w:rsid w:val="0026558E"/>
    <w:rsid w:val="0028332F"/>
    <w:rsid w:val="002C589C"/>
    <w:rsid w:val="002D1837"/>
    <w:rsid w:val="002D4463"/>
    <w:rsid w:val="002D5489"/>
    <w:rsid w:val="002E7DFA"/>
    <w:rsid w:val="002F118F"/>
    <w:rsid w:val="003006AE"/>
    <w:rsid w:val="003033B0"/>
    <w:rsid w:val="00325CAB"/>
    <w:rsid w:val="00347B83"/>
    <w:rsid w:val="00361282"/>
    <w:rsid w:val="00374DCC"/>
    <w:rsid w:val="003814B8"/>
    <w:rsid w:val="00386111"/>
    <w:rsid w:val="003A08D0"/>
    <w:rsid w:val="003C54C5"/>
    <w:rsid w:val="003D1CA3"/>
    <w:rsid w:val="003D3AF0"/>
    <w:rsid w:val="003E5FA8"/>
    <w:rsid w:val="003F1904"/>
    <w:rsid w:val="00400191"/>
    <w:rsid w:val="00405377"/>
    <w:rsid w:val="00405938"/>
    <w:rsid w:val="0041132B"/>
    <w:rsid w:val="004218CF"/>
    <w:rsid w:val="00422476"/>
    <w:rsid w:val="00422534"/>
    <w:rsid w:val="00436A78"/>
    <w:rsid w:val="0044069B"/>
    <w:rsid w:val="00463FCC"/>
    <w:rsid w:val="004679B7"/>
    <w:rsid w:val="0048068A"/>
    <w:rsid w:val="004829BF"/>
    <w:rsid w:val="004A6282"/>
    <w:rsid w:val="004C5DA2"/>
    <w:rsid w:val="004F25EB"/>
    <w:rsid w:val="00520EA0"/>
    <w:rsid w:val="00523990"/>
    <w:rsid w:val="005301FA"/>
    <w:rsid w:val="00534F07"/>
    <w:rsid w:val="0054113F"/>
    <w:rsid w:val="00556F69"/>
    <w:rsid w:val="00576703"/>
    <w:rsid w:val="00587CE3"/>
    <w:rsid w:val="005900CD"/>
    <w:rsid w:val="005B2968"/>
    <w:rsid w:val="005B602E"/>
    <w:rsid w:val="005C06FA"/>
    <w:rsid w:val="005C4831"/>
    <w:rsid w:val="005C53F8"/>
    <w:rsid w:val="005C6670"/>
    <w:rsid w:val="0061201B"/>
    <w:rsid w:val="00613E9E"/>
    <w:rsid w:val="00613EE4"/>
    <w:rsid w:val="00617BB7"/>
    <w:rsid w:val="0062202D"/>
    <w:rsid w:val="0063054B"/>
    <w:rsid w:val="006404D4"/>
    <w:rsid w:val="006543CB"/>
    <w:rsid w:val="006578FA"/>
    <w:rsid w:val="006642C7"/>
    <w:rsid w:val="00670E31"/>
    <w:rsid w:val="00673349"/>
    <w:rsid w:val="00681AC7"/>
    <w:rsid w:val="006836AD"/>
    <w:rsid w:val="006959E4"/>
    <w:rsid w:val="006B5122"/>
    <w:rsid w:val="006B59CA"/>
    <w:rsid w:val="006B7F85"/>
    <w:rsid w:val="006E0008"/>
    <w:rsid w:val="006E04D0"/>
    <w:rsid w:val="006E3AD7"/>
    <w:rsid w:val="006F39AB"/>
    <w:rsid w:val="006F472A"/>
    <w:rsid w:val="0070622F"/>
    <w:rsid w:val="00713D80"/>
    <w:rsid w:val="0072527F"/>
    <w:rsid w:val="007354D6"/>
    <w:rsid w:val="00752335"/>
    <w:rsid w:val="00752936"/>
    <w:rsid w:val="007555C1"/>
    <w:rsid w:val="00766499"/>
    <w:rsid w:val="00770039"/>
    <w:rsid w:val="00780A6C"/>
    <w:rsid w:val="00794384"/>
    <w:rsid w:val="00797D5D"/>
    <w:rsid w:val="007A63BA"/>
    <w:rsid w:val="007A6511"/>
    <w:rsid w:val="007A7613"/>
    <w:rsid w:val="007B5A14"/>
    <w:rsid w:val="007C07AE"/>
    <w:rsid w:val="007D3109"/>
    <w:rsid w:val="007D6DB8"/>
    <w:rsid w:val="007D7BC7"/>
    <w:rsid w:val="007E10C7"/>
    <w:rsid w:val="007F0269"/>
    <w:rsid w:val="0080062C"/>
    <w:rsid w:val="00802C66"/>
    <w:rsid w:val="0081216C"/>
    <w:rsid w:val="008146CF"/>
    <w:rsid w:val="00824A26"/>
    <w:rsid w:val="00827DF0"/>
    <w:rsid w:val="00841620"/>
    <w:rsid w:val="008422D7"/>
    <w:rsid w:val="00843CA3"/>
    <w:rsid w:val="00850127"/>
    <w:rsid w:val="00861613"/>
    <w:rsid w:val="00864875"/>
    <w:rsid w:val="00865D59"/>
    <w:rsid w:val="00871E91"/>
    <w:rsid w:val="00877C8C"/>
    <w:rsid w:val="00883053"/>
    <w:rsid w:val="00895934"/>
    <w:rsid w:val="008B5C9E"/>
    <w:rsid w:val="008C1158"/>
    <w:rsid w:val="008D41E3"/>
    <w:rsid w:val="008D66CC"/>
    <w:rsid w:val="008E0B17"/>
    <w:rsid w:val="008F7FDC"/>
    <w:rsid w:val="00920EB4"/>
    <w:rsid w:val="0093294B"/>
    <w:rsid w:val="009511AE"/>
    <w:rsid w:val="009631ED"/>
    <w:rsid w:val="00965953"/>
    <w:rsid w:val="00971CE8"/>
    <w:rsid w:val="009728E2"/>
    <w:rsid w:val="00977E24"/>
    <w:rsid w:val="009819E8"/>
    <w:rsid w:val="00987183"/>
    <w:rsid w:val="009A029D"/>
    <w:rsid w:val="009A1D1E"/>
    <w:rsid w:val="009B5938"/>
    <w:rsid w:val="009C0860"/>
    <w:rsid w:val="009C3585"/>
    <w:rsid w:val="009C6449"/>
    <w:rsid w:val="009D3AE5"/>
    <w:rsid w:val="009D7BD4"/>
    <w:rsid w:val="009E4125"/>
    <w:rsid w:val="009E4E75"/>
    <w:rsid w:val="009E72F9"/>
    <w:rsid w:val="009F04E5"/>
    <w:rsid w:val="009F68B3"/>
    <w:rsid w:val="00A03EC4"/>
    <w:rsid w:val="00A078BE"/>
    <w:rsid w:val="00A34214"/>
    <w:rsid w:val="00A35EE2"/>
    <w:rsid w:val="00A45062"/>
    <w:rsid w:val="00A531B3"/>
    <w:rsid w:val="00A56320"/>
    <w:rsid w:val="00A87086"/>
    <w:rsid w:val="00A87F02"/>
    <w:rsid w:val="00A947E1"/>
    <w:rsid w:val="00A96DBC"/>
    <w:rsid w:val="00AA749A"/>
    <w:rsid w:val="00AB5BA7"/>
    <w:rsid w:val="00AC4E60"/>
    <w:rsid w:val="00AD189A"/>
    <w:rsid w:val="00AD32DF"/>
    <w:rsid w:val="00AD34C6"/>
    <w:rsid w:val="00AE7B42"/>
    <w:rsid w:val="00B00442"/>
    <w:rsid w:val="00B0332F"/>
    <w:rsid w:val="00B044A2"/>
    <w:rsid w:val="00B0633C"/>
    <w:rsid w:val="00B2392B"/>
    <w:rsid w:val="00B26218"/>
    <w:rsid w:val="00B31D45"/>
    <w:rsid w:val="00B343E5"/>
    <w:rsid w:val="00B41430"/>
    <w:rsid w:val="00B43972"/>
    <w:rsid w:val="00B440CD"/>
    <w:rsid w:val="00B53F85"/>
    <w:rsid w:val="00B5631B"/>
    <w:rsid w:val="00B75590"/>
    <w:rsid w:val="00B9394F"/>
    <w:rsid w:val="00B93F29"/>
    <w:rsid w:val="00BA20FC"/>
    <w:rsid w:val="00BA2648"/>
    <w:rsid w:val="00BA5087"/>
    <w:rsid w:val="00BB61F2"/>
    <w:rsid w:val="00BD0A8F"/>
    <w:rsid w:val="00BF24DB"/>
    <w:rsid w:val="00C03110"/>
    <w:rsid w:val="00C07E7D"/>
    <w:rsid w:val="00C10202"/>
    <w:rsid w:val="00C1739F"/>
    <w:rsid w:val="00C209DE"/>
    <w:rsid w:val="00C349B3"/>
    <w:rsid w:val="00C82AB1"/>
    <w:rsid w:val="00C90925"/>
    <w:rsid w:val="00C91566"/>
    <w:rsid w:val="00C96F82"/>
    <w:rsid w:val="00CA42B6"/>
    <w:rsid w:val="00CB1AFD"/>
    <w:rsid w:val="00CB476C"/>
    <w:rsid w:val="00CB476E"/>
    <w:rsid w:val="00CC7573"/>
    <w:rsid w:val="00CD19C7"/>
    <w:rsid w:val="00CD5721"/>
    <w:rsid w:val="00CE32F9"/>
    <w:rsid w:val="00CE4F07"/>
    <w:rsid w:val="00CF561A"/>
    <w:rsid w:val="00D105D0"/>
    <w:rsid w:val="00D15A8C"/>
    <w:rsid w:val="00D21B9B"/>
    <w:rsid w:val="00D2799E"/>
    <w:rsid w:val="00D53DBD"/>
    <w:rsid w:val="00D65355"/>
    <w:rsid w:val="00D76816"/>
    <w:rsid w:val="00D90943"/>
    <w:rsid w:val="00DA45BE"/>
    <w:rsid w:val="00DC2D3A"/>
    <w:rsid w:val="00DD283E"/>
    <w:rsid w:val="00DE44B2"/>
    <w:rsid w:val="00DF7AB7"/>
    <w:rsid w:val="00E008A1"/>
    <w:rsid w:val="00E027DC"/>
    <w:rsid w:val="00E075B1"/>
    <w:rsid w:val="00E124BB"/>
    <w:rsid w:val="00E44163"/>
    <w:rsid w:val="00E45024"/>
    <w:rsid w:val="00E73DBE"/>
    <w:rsid w:val="00E7501B"/>
    <w:rsid w:val="00EA4B2C"/>
    <w:rsid w:val="00EA4BC1"/>
    <w:rsid w:val="00EB2369"/>
    <w:rsid w:val="00ED6810"/>
    <w:rsid w:val="00EE5A39"/>
    <w:rsid w:val="00EE6696"/>
    <w:rsid w:val="00EF394E"/>
    <w:rsid w:val="00EF4B97"/>
    <w:rsid w:val="00EF6B5D"/>
    <w:rsid w:val="00F03A67"/>
    <w:rsid w:val="00F063E8"/>
    <w:rsid w:val="00F12F5B"/>
    <w:rsid w:val="00F17295"/>
    <w:rsid w:val="00F203E9"/>
    <w:rsid w:val="00F20F35"/>
    <w:rsid w:val="00F224E0"/>
    <w:rsid w:val="00F232FD"/>
    <w:rsid w:val="00F356C6"/>
    <w:rsid w:val="00F77BAD"/>
    <w:rsid w:val="00F77E5B"/>
    <w:rsid w:val="00F80D12"/>
    <w:rsid w:val="00F84902"/>
    <w:rsid w:val="00F9418D"/>
    <w:rsid w:val="00FB3411"/>
    <w:rsid w:val="00FD0BC0"/>
    <w:rsid w:val="00FD171B"/>
    <w:rsid w:val="00FD524E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76B8975"/>
  <w15:chartTrackingRefBased/>
  <w15:docId w15:val="{8DC353EF-0E4F-4C59-ADB1-ED51249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7CE3"/>
    <w:pPr>
      <w:keepNext/>
      <w:keepLines/>
      <w:spacing w:before="240"/>
      <w:outlineLvl w:val="0"/>
    </w:pPr>
    <w:rPr>
      <w:rFonts w:eastAsiaTheme="majorEastAsia"/>
      <w:sz w:val="26"/>
      <w:szCs w:val="26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7E24"/>
    <w:pPr>
      <w:keepNext/>
      <w:keepLines/>
      <w:tabs>
        <w:tab w:val="right" w:pos="7938"/>
      </w:tabs>
      <w:spacing w:before="400" w:after="120"/>
      <w:outlineLvl w:val="1"/>
    </w:pPr>
    <w:rPr>
      <w:rFonts w:eastAsiaTheme="majorEastAsia"/>
      <w:b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06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C06FA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C06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06FA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5C06FA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sz w:val="15"/>
      <w:szCs w:val="20"/>
      <w:lang w:eastAsia="ar-SA"/>
    </w:rPr>
  </w:style>
  <w:style w:type="paragraph" w:customStyle="1" w:styleId="KopfDept">
    <w:name w:val="KopfDept"/>
    <w:basedOn w:val="Kopfzeile"/>
    <w:next w:val="KopfFett"/>
    <w:rsid w:val="005C06FA"/>
    <w:pPr>
      <w:tabs>
        <w:tab w:val="clear" w:pos="4536"/>
        <w:tab w:val="clear" w:pos="9072"/>
      </w:tabs>
      <w:suppressAutoHyphens/>
      <w:spacing w:after="100" w:line="200" w:lineRule="exact"/>
    </w:pPr>
    <w:rPr>
      <w:rFonts w:eastAsia="Times New Roman"/>
      <w:sz w:val="15"/>
      <w:szCs w:val="20"/>
      <w:lang w:eastAsia="ar-SA"/>
    </w:rPr>
  </w:style>
  <w:style w:type="paragraph" w:customStyle="1" w:styleId="Platzhalter1pt">
    <w:name w:val="Platzhalter 1pt"/>
    <w:basedOn w:val="Standard"/>
    <w:rsid w:val="005C06FA"/>
    <w:pPr>
      <w:spacing w:line="240" w:lineRule="auto"/>
    </w:pPr>
    <w:rPr>
      <w:rFonts w:eastAsia="Times New Roman"/>
      <w:sz w:val="2"/>
      <w:szCs w:val="24"/>
      <w:lang w:val="en-GB"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7CE3"/>
    <w:rPr>
      <w:rFonts w:ascii="Arial" w:eastAsiaTheme="majorEastAsia" w:hAnsi="Arial" w:cs="Arial"/>
      <w:sz w:val="26"/>
      <w:szCs w:val="26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7E24"/>
    <w:rPr>
      <w:rFonts w:ascii="Arial" w:eastAsiaTheme="majorEastAsia" w:hAnsi="Arial" w:cs="Arial"/>
      <w:b/>
      <w:sz w:val="24"/>
      <w:szCs w:val="24"/>
      <w:lang w:val="en-GB"/>
    </w:rPr>
  </w:style>
  <w:style w:type="paragraph" w:styleId="Listenabsatz">
    <w:name w:val="List Paragraph"/>
    <w:basedOn w:val="Standard"/>
    <w:uiPriority w:val="34"/>
    <w:qFormat/>
    <w:rsid w:val="00B93F29"/>
    <w:pPr>
      <w:ind w:left="720"/>
      <w:contextualSpacing/>
    </w:pPr>
  </w:style>
  <w:style w:type="table" w:styleId="Tabellenraster">
    <w:name w:val="Table Grid"/>
    <w:basedOn w:val="NormaleTabelle"/>
    <w:uiPriority w:val="39"/>
    <w:rsid w:val="0084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44B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71E91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871E91"/>
    <w:pPr>
      <w:widowControl w:val="0"/>
      <w:autoSpaceDE w:val="0"/>
      <w:autoSpaceDN w:val="0"/>
      <w:spacing w:line="240" w:lineRule="auto"/>
    </w:pPr>
    <w:rPr>
      <w:rFonts w:ascii="Gill Sans MT" w:eastAsia="Gill Sans MT" w:hAnsi="Gill Sans MT" w:cs="Gill Sans MT"/>
      <w:sz w:val="18"/>
      <w:szCs w:val="18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871E91"/>
    <w:rPr>
      <w:rFonts w:ascii="Gill Sans MT" w:eastAsia="Gill Sans MT" w:hAnsi="Gill Sans MT" w:cs="Gill Sans MT"/>
      <w:sz w:val="18"/>
      <w:szCs w:val="1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53F8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53F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53F8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C1F6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1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051FF-6DDA-4D28-B018-EA2A6BC26056}"/>
      </w:docPartPr>
      <w:docPartBody>
        <w:p w:rsidR="000F7355" w:rsidRDefault="00450B28">
          <w:r w:rsidRPr="00A23B0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EEF276D28141B39DA2B0BCC915D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DD479-5D39-4620-9B24-063C3DA1FDCF}"/>
      </w:docPartPr>
      <w:docPartBody>
        <w:p w:rsidR="00DA6F67" w:rsidRDefault="0086783A" w:rsidP="0086783A">
          <w:pPr>
            <w:pStyle w:val="EFEEF276D28141B39DA2B0BCC915DA52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854C4071946C4EE0A5BC3B02625EB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42EA7-DA92-42C9-8AE5-D6F43EEC03AF}"/>
      </w:docPartPr>
      <w:docPartBody>
        <w:p w:rsidR="00DA6F67" w:rsidRDefault="0086783A" w:rsidP="0086783A">
          <w:pPr>
            <w:pStyle w:val="854C4071946C4EE0A5BC3B02625EBE35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CACF67EDBF144B25B622CEB5A5A34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44A04-7931-4ABE-96FD-1EAAF37E8C4C}"/>
      </w:docPartPr>
      <w:docPartBody>
        <w:p w:rsidR="00DA6F67" w:rsidRDefault="0086783A" w:rsidP="0086783A">
          <w:pPr>
            <w:pStyle w:val="CACF67EDBF144B25B622CEB5A5A34F49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1ADD1CE67D29401CA563F82468160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88982-FBD5-4505-9ADC-859E02E73F2A}"/>
      </w:docPartPr>
      <w:docPartBody>
        <w:p w:rsidR="00DA6F67" w:rsidRDefault="0086783A" w:rsidP="0086783A">
          <w:pPr>
            <w:pStyle w:val="1ADD1CE67D29401CA563F824681605AB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F630DB9FC2DA435AAF2CC55FAD74B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E0DC9-D182-4E75-B992-9B853BAF1EB5}"/>
      </w:docPartPr>
      <w:docPartBody>
        <w:p w:rsidR="00DA6F67" w:rsidRDefault="0086783A" w:rsidP="0086783A">
          <w:pPr>
            <w:pStyle w:val="F630DB9FC2DA435AAF2CC55FAD74B2F5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484F9BFDBD554E23B77FFFFE70ACD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92CA3-38FE-4AB6-9BD4-301995BBD41A}"/>
      </w:docPartPr>
      <w:docPartBody>
        <w:p w:rsidR="00DA6F67" w:rsidRDefault="0086783A" w:rsidP="0086783A">
          <w:pPr>
            <w:pStyle w:val="484F9BFDBD554E23B77FFFFE70ACDB01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CDC91F4D0BA4437A8F0EDB19548B8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621AA-ABDD-4B58-97AB-3A46F4FD7411}"/>
      </w:docPartPr>
      <w:docPartBody>
        <w:p w:rsidR="00DA6F67" w:rsidRDefault="0086783A" w:rsidP="0086783A">
          <w:pPr>
            <w:pStyle w:val="CDC91F4D0BA4437A8F0EDB19548B85ED5"/>
          </w:pPr>
          <w:r w:rsidRPr="00AD34C6">
            <w:rPr>
              <w:rStyle w:val="Platzhaltertext"/>
              <w:lang w:val="en-GB"/>
            </w:rPr>
            <w:t>Text</w:t>
          </w:r>
        </w:p>
      </w:docPartBody>
    </w:docPart>
    <w:docPart>
      <w:docPartPr>
        <w:name w:val="5A21F055CB654EF49135CCEBA6167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0B2D4-654C-4AFC-91AF-FCA4027B8D3F}"/>
      </w:docPartPr>
      <w:docPartBody>
        <w:p w:rsidR="00DA6F67" w:rsidRDefault="0006463F" w:rsidP="0006463F">
          <w:pPr>
            <w:pStyle w:val="5A21F055CB654EF49135CCEBA61674B7"/>
          </w:pPr>
          <w:r w:rsidRPr="00CD1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875D51D2E645318FAEC80B23A2F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E3DC4-BA12-4560-AED3-216B09D02FB2}"/>
      </w:docPartPr>
      <w:docPartBody>
        <w:p w:rsidR="00DA6F67" w:rsidRDefault="0086783A" w:rsidP="0086783A">
          <w:pPr>
            <w:pStyle w:val="CA875D51D2E645318FAEC80B23A2F9C65"/>
          </w:pPr>
          <w:r w:rsidRPr="00861613">
            <w:rPr>
              <w:rStyle w:val="Platzhaltertext"/>
              <w:lang w:val="en-GB"/>
            </w:rPr>
            <w:t>AMC Ref.</w:t>
          </w:r>
          <w:r>
            <w:rPr>
              <w:rStyle w:val="Platzhaltertext"/>
              <w:lang w:val="en-GB"/>
            </w:rPr>
            <w:t>:</w:t>
          </w:r>
        </w:p>
      </w:docPartBody>
    </w:docPart>
    <w:docPart>
      <w:docPartPr>
        <w:name w:val="7C838EF8A18E4F8D9EF1AE45DE35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73BC2-5957-4674-9720-A7B7892D5766}"/>
      </w:docPartPr>
      <w:docPartBody>
        <w:p w:rsidR="00DA6F67" w:rsidRDefault="0086783A" w:rsidP="0086783A">
          <w:pPr>
            <w:pStyle w:val="7C838EF8A18E4F8D9EF1AE45DE3531825"/>
          </w:pPr>
          <w:r w:rsidRPr="004C5DA2">
            <w:rPr>
              <w:rStyle w:val="Platzhaltertext"/>
              <w:lang w:val="en-GB"/>
            </w:rPr>
            <w:t>Name of the CA:</w:t>
          </w:r>
        </w:p>
      </w:docPartBody>
    </w:docPart>
    <w:docPart>
      <w:docPartPr>
        <w:name w:val="D3F49D3EA28B4B758FD28A0EE17E6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578BE-F79C-4396-AEC6-307B4DF9F6EE}"/>
      </w:docPartPr>
      <w:docPartBody>
        <w:p w:rsidR="00DA6F67" w:rsidRDefault="0086783A" w:rsidP="0086783A">
          <w:pPr>
            <w:pStyle w:val="D3F49D3EA28B4B758FD28A0EE17E6FF56"/>
          </w:pPr>
          <w:r>
            <w:rPr>
              <w:rStyle w:val="Platzhaltertext"/>
            </w:rPr>
            <w:t>AltMoc Ref.</w:t>
          </w:r>
          <w:r w:rsidRPr="004C5DA2">
            <w:rPr>
              <w:rStyle w:val="Platzhaltertext"/>
              <w:vertAlign w:val="superscript"/>
            </w:rPr>
            <w:t>6</w:t>
          </w:r>
          <w:r>
            <w:rPr>
              <w:rStyle w:val="Platzhaltertext"/>
            </w:rPr>
            <w:t>:</w:t>
          </w:r>
        </w:p>
      </w:docPartBody>
    </w:docPart>
    <w:docPart>
      <w:docPartPr>
        <w:name w:val="CC685AB45EA4474894D6B283107DA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D1A25-9C4A-4156-A663-A9F4218E3BE8}"/>
      </w:docPartPr>
      <w:docPartBody>
        <w:p w:rsidR="00DA6F67" w:rsidRDefault="0086783A" w:rsidP="0086783A">
          <w:pPr>
            <w:pStyle w:val="CC685AB45EA4474894D6B283107DAA7A6"/>
          </w:pPr>
          <w:r>
            <w:rPr>
              <w:rStyle w:val="Platzhaltertext"/>
            </w:rPr>
            <w:t>dd.mm.yyyy</w:t>
          </w:r>
        </w:p>
      </w:docPartBody>
    </w:docPart>
    <w:docPart>
      <w:docPartPr>
        <w:name w:val="6157C509FAC84ED7B7E13E0DB6935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02354-189C-4EFA-9431-832463F260FF}"/>
      </w:docPartPr>
      <w:docPartBody>
        <w:p w:rsidR="00EC1D5C" w:rsidRDefault="0086783A" w:rsidP="0086783A">
          <w:pPr>
            <w:pStyle w:val="6157C509FAC84ED7B7E13E0DB69352023"/>
          </w:pPr>
          <w:r w:rsidRPr="00523990">
            <w:rPr>
              <w:rStyle w:val="Platzhaltertext"/>
            </w:rPr>
            <w:t>Description</w:t>
          </w:r>
        </w:p>
      </w:docPartBody>
    </w:docPart>
    <w:docPart>
      <w:docPartPr>
        <w:name w:val="4E32A4E8BF2E44579C7EBCE7A133D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CB093-FA7E-49B9-B61C-6B98DEC1D2E1}"/>
      </w:docPartPr>
      <w:docPartBody>
        <w:p w:rsidR="00EC1D5C" w:rsidRDefault="0086783A" w:rsidP="0086783A">
          <w:pPr>
            <w:pStyle w:val="4E32A4E8BF2E44579C7EBCE7A133D5571"/>
          </w:pPr>
          <w:r w:rsidRPr="00523990">
            <w:rPr>
              <w:rStyle w:val="Platzhaltertext"/>
            </w:rPr>
            <w:t>Description</w:t>
          </w:r>
        </w:p>
      </w:docPartBody>
    </w:docPart>
    <w:docPart>
      <w:docPartPr>
        <w:name w:val="AC34C5E65AEC43BCABB529C929195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5F4F7-311E-463C-A5FD-2F2E3CCBA141}"/>
      </w:docPartPr>
      <w:docPartBody>
        <w:p w:rsidR="00EC1D5C" w:rsidRDefault="0086783A" w:rsidP="0086783A">
          <w:pPr>
            <w:pStyle w:val="AC34C5E65AEC43BCABB529C9291951C71"/>
          </w:pPr>
          <w:r w:rsidRPr="00405938">
            <w:rPr>
              <w:rStyle w:val="Platzhaltertext"/>
            </w:rPr>
            <w:t>Text</w:t>
          </w:r>
        </w:p>
      </w:docPartBody>
    </w:docPart>
    <w:docPart>
      <w:docPartPr>
        <w:name w:val="2E167B91D2664199B99A86084D9F0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38B12-2F57-4290-8890-2F2C3F74C433}"/>
      </w:docPartPr>
      <w:docPartBody>
        <w:p w:rsidR="00EC1D5C" w:rsidRDefault="0086783A" w:rsidP="0086783A">
          <w:pPr>
            <w:pStyle w:val="2E167B91D2664199B99A86084D9F09DF"/>
          </w:pPr>
          <w:r w:rsidRPr="00CD1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7876132F0A422C9F25C7E435290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F34C1-A25D-4FD4-A917-F6793C290995}"/>
      </w:docPartPr>
      <w:docPartBody>
        <w:p w:rsidR="00EC1D5C" w:rsidRDefault="0086783A" w:rsidP="0086783A">
          <w:pPr>
            <w:pStyle w:val="717876132F0A422C9F25C7E43529056B1"/>
          </w:pPr>
          <w:r w:rsidRPr="00405938">
            <w:rPr>
              <w:rStyle w:val="Platzhaltertext"/>
            </w:rPr>
            <w:t>Text</w:t>
          </w:r>
        </w:p>
      </w:docPartBody>
    </w:docPart>
    <w:docPart>
      <w:docPartPr>
        <w:name w:val="E58D2684D30D4CD5AA835E2AA969D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E0255-D93E-4BF5-B4E3-BBFF0FB0EC97}"/>
      </w:docPartPr>
      <w:docPartBody>
        <w:p w:rsidR="00EC1D5C" w:rsidRDefault="0086783A" w:rsidP="0086783A">
          <w:pPr>
            <w:pStyle w:val="E58D2684D30D4CD5AA835E2AA969DCE1"/>
          </w:pPr>
          <w:r w:rsidRPr="00CD165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283013F7DF415FA8E6E9BB82C7A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7231B-7082-44B3-8A50-166220A2D244}"/>
      </w:docPartPr>
      <w:docPartBody>
        <w:p w:rsidR="00EC1D5C" w:rsidRDefault="0086783A" w:rsidP="0086783A">
          <w:pPr>
            <w:pStyle w:val="42283013F7DF415FA8E6E9BB82C7A8F01"/>
          </w:pPr>
          <w:r w:rsidRPr="00405938">
            <w:rPr>
              <w:rStyle w:val="Platzhaltertext"/>
            </w:rPr>
            <w:t>Text</w:t>
          </w:r>
        </w:p>
      </w:docPartBody>
    </w:docPart>
    <w:docPart>
      <w:docPartPr>
        <w:name w:val="C3AF8009C2D14B039B443E827597C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15052-689A-44D3-AAFE-5F7438FD2E21}"/>
      </w:docPartPr>
      <w:docPartBody>
        <w:p w:rsidR="00A32E26" w:rsidRDefault="0028734C" w:rsidP="0028734C">
          <w:pPr>
            <w:pStyle w:val="C3AF8009C2D14B039B443E827597C919"/>
          </w:pPr>
          <w:r w:rsidRPr="00A23B0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28"/>
    <w:rsid w:val="00054746"/>
    <w:rsid w:val="0006463F"/>
    <w:rsid w:val="000F7355"/>
    <w:rsid w:val="00140A1B"/>
    <w:rsid w:val="00246905"/>
    <w:rsid w:val="0028734C"/>
    <w:rsid w:val="00450B28"/>
    <w:rsid w:val="00563EB2"/>
    <w:rsid w:val="005D4192"/>
    <w:rsid w:val="006678F6"/>
    <w:rsid w:val="00764311"/>
    <w:rsid w:val="0086783A"/>
    <w:rsid w:val="00A32E26"/>
    <w:rsid w:val="00A47991"/>
    <w:rsid w:val="00B429C0"/>
    <w:rsid w:val="00BC5B02"/>
    <w:rsid w:val="00DA6F67"/>
    <w:rsid w:val="00DF6AFD"/>
    <w:rsid w:val="00E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734C"/>
    <w:rPr>
      <w:color w:val="808080"/>
    </w:rPr>
  </w:style>
  <w:style w:type="paragraph" w:customStyle="1" w:styleId="5A21F055CB654EF49135CCEBA61674B7">
    <w:name w:val="5A21F055CB654EF49135CCEBA61674B7"/>
    <w:rsid w:val="0006463F"/>
  </w:style>
  <w:style w:type="paragraph" w:customStyle="1" w:styleId="2E167B91D2664199B99A86084D9F09DF">
    <w:name w:val="2E167B91D2664199B99A86084D9F09DF"/>
    <w:rsid w:val="0086783A"/>
  </w:style>
  <w:style w:type="paragraph" w:customStyle="1" w:styleId="E58D2684D30D4CD5AA835E2AA969DCE1">
    <w:name w:val="E58D2684D30D4CD5AA835E2AA969DCE1"/>
    <w:rsid w:val="0086783A"/>
  </w:style>
  <w:style w:type="paragraph" w:customStyle="1" w:styleId="EFEEF276D28141B39DA2B0BCC915DA525">
    <w:name w:val="EFEEF276D28141B39DA2B0BCC915DA52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854C4071946C4EE0A5BC3B02625EBE355">
    <w:name w:val="854C4071946C4EE0A5BC3B02625EBE35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ACF67EDBF144B25B622CEB5A5A34F495">
    <w:name w:val="CACF67EDBF144B25B622CEB5A5A34F49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1ADD1CE67D29401CA563F824681605AB5">
    <w:name w:val="1ADD1CE67D29401CA563F824681605AB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F630DB9FC2DA435AAF2CC55FAD74B2F55">
    <w:name w:val="F630DB9FC2DA435AAF2CC55FAD74B2F5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484F9BFDBD554E23B77FFFFE70ACDB015">
    <w:name w:val="484F9BFDBD554E23B77FFFFE70ACDB01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DC91F4D0BA4437A8F0EDB19548B85ED5">
    <w:name w:val="CDC91F4D0BA4437A8F0EDB19548B85ED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42283013F7DF415FA8E6E9BB82C7A8F01">
    <w:name w:val="42283013F7DF415FA8E6E9BB82C7A8F01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717876132F0A422C9F25C7E43529056B1">
    <w:name w:val="717876132F0A422C9F25C7E43529056B1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AC34C5E65AEC43BCABB529C9291951C71">
    <w:name w:val="AC34C5E65AEC43BCABB529C9291951C71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A875D51D2E645318FAEC80B23A2F9C65">
    <w:name w:val="CA875D51D2E645318FAEC80B23A2F9C6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7C838EF8A18E4F8D9EF1AE45DE3531825">
    <w:name w:val="7C838EF8A18E4F8D9EF1AE45DE3531825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D3F49D3EA28B4B758FD28A0EE17E6FF56">
    <w:name w:val="D3F49D3EA28B4B758FD28A0EE17E6FF56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6157C509FAC84ED7B7E13E0DB69352023">
    <w:name w:val="6157C509FAC84ED7B7E13E0DB69352023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4E32A4E8BF2E44579C7EBCE7A133D5571">
    <w:name w:val="4E32A4E8BF2E44579C7EBCE7A133D5571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C685AB45EA4474894D6B283107DAA7A6">
    <w:name w:val="CC685AB45EA4474894D6B283107DAA7A6"/>
    <w:rsid w:val="0086783A"/>
    <w:pPr>
      <w:spacing w:after="0" w:line="260" w:lineRule="atLeast"/>
    </w:pPr>
    <w:rPr>
      <w:rFonts w:ascii="Arial" w:eastAsiaTheme="minorHAnsi" w:hAnsi="Arial" w:cs="Arial"/>
      <w:sz w:val="20"/>
      <w:lang w:eastAsia="en-US"/>
    </w:rPr>
  </w:style>
  <w:style w:type="paragraph" w:customStyle="1" w:styleId="C3AF8009C2D14B039B443E827597C919">
    <w:name w:val="C3AF8009C2D14B039B443E827597C919"/>
    <w:rsid w:val="00287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07F0-6C84-44B6-A5B3-FA61E3B9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U80826265</dc:creator>
  <cp:keywords/>
  <dc:description/>
  <cp:lastModifiedBy>Baur Bernhard BAZL</cp:lastModifiedBy>
  <cp:revision>2</cp:revision>
  <cp:lastPrinted>2022-11-25T14:06:00Z</cp:lastPrinted>
  <dcterms:created xsi:type="dcterms:W3CDTF">2023-01-05T07:49:00Z</dcterms:created>
  <dcterms:modified xsi:type="dcterms:W3CDTF">2023-01-05T07:49:00Z</dcterms:modified>
</cp:coreProperties>
</file>