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835" w:rsidP="00571835" w:rsidRDefault="00571835" w14:paraId="3BA4A158" w14:textId="77777777">
      <w:pPr>
        <w:spacing w:line="240" w:lineRule="auto"/>
        <w:textAlignment w:val="baseline"/>
        <w:rPr>
          <w:rFonts w:eastAsia="Times New Roman"/>
          <w:b/>
          <w:bCs/>
          <w:sz w:val="22"/>
          <w:lang w:val="en-GB" w:eastAsia="fr-CH"/>
        </w:rPr>
      </w:pPr>
      <w:r w:rsidRPr="00571835">
        <w:rPr>
          <w:rFonts w:eastAsia="Times New Roman"/>
          <w:b/>
          <w:bCs/>
          <w:szCs w:val="20"/>
          <w:lang w:val="en-US" w:eastAsia="fr-CH"/>
        </w:rPr>
        <w:t>Airspace Assessment / Hazard Identification </w:t>
      </w:r>
      <w:r w:rsidRPr="00571835">
        <w:rPr>
          <w:rFonts w:eastAsia="Times New Roman"/>
          <w:b/>
          <w:bCs/>
          <w:szCs w:val="20"/>
          <w:lang w:val="en-GB" w:eastAsia="fr-CH"/>
        </w:rPr>
        <w:t> </w:t>
      </w:r>
    </w:p>
    <w:p w:rsidR="007804B5" w:rsidP="720CF309" w:rsidRDefault="00571835" w14:paraId="0670E2DB" w14:textId="77777777">
      <w:pPr>
        <w:spacing w:line="240" w:lineRule="auto"/>
        <w:textAlignment w:val="baseline"/>
        <w:rPr>
          <w:rFonts w:eastAsia="Times New Roman"/>
          <w:lang w:val="en-US" w:eastAsia="fr-CH"/>
        </w:rPr>
      </w:pPr>
      <w:r w:rsidRPr="720CF309">
        <w:rPr>
          <w:rFonts w:eastAsia="Times New Roman"/>
          <w:lang w:val="en-US" w:eastAsia="fr-CH"/>
        </w:rPr>
        <w:t xml:space="preserve">Identification of potential other airspace users in the intended volume of operation and adjacent airspace, and whether they are cooperative. </w:t>
      </w:r>
    </w:p>
    <w:p w:rsidRPr="00571835" w:rsidR="00571835" w:rsidP="720CF309" w:rsidRDefault="007804B5" w14:paraId="11E64A60" w14:textId="1AF364DB">
      <w:pPr>
        <w:spacing w:line="240" w:lineRule="auto"/>
        <w:textAlignment w:val="baseline"/>
        <w:rPr>
          <w:rFonts w:eastAsia="Times New Roman"/>
          <w:b/>
          <w:bCs/>
          <w:sz w:val="22"/>
          <w:lang w:val="en-GB" w:eastAsia="fr-CH"/>
        </w:rPr>
      </w:pPr>
      <w:r>
        <w:rPr>
          <w:rFonts w:eastAsia="Times New Roman"/>
          <w:lang w:val="en-US" w:eastAsia="fr-CH"/>
        </w:rPr>
        <w:t>B</w:t>
      </w:r>
      <w:r w:rsidRPr="720CF309" w:rsidR="00571835">
        <w:rPr>
          <w:rFonts w:eastAsia="Times New Roman"/>
          <w:lang w:val="en-US" w:eastAsia="fr-CH"/>
        </w:rPr>
        <w:t xml:space="preserve">ased on EUROCONTROL Unmanned Aircraft Systems – ATM Collision Avoidance Requirements </w:t>
      </w:r>
      <w:r w:rsidRPr="720CF309" w:rsidR="00571835">
        <w:rPr>
          <w:rStyle w:val="Appelnotedebasdep"/>
          <w:rFonts w:eastAsia="Times New Roman"/>
          <w:lang w:val="en-US" w:eastAsia="fr-CH"/>
        </w:rPr>
        <w:footnoteReference w:id="1"/>
      </w:r>
      <w:r w:rsidRPr="720CF309" w:rsidR="00571835">
        <w:rPr>
          <w:rFonts w:eastAsia="Times New Roman"/>
          <w:lang w:val="en-US" w:eastAsia="fr-CH"/>
        </w:rPr>
        <w:t xml:space="preserve">, §5.4.7, Table </w:t>
      </w:r>
      <w:proofErr w:type="gramStart"/>
      <w:r w:rsidRPr="720CF309" w:rsidR="00571835">
        <w:rPr>
          <w:rFonts w:eastAsia="Times New Roman"/>
          <w:lang w:val="en-US" w:eastAsia="fr-CH"/>
        </w:rPr>
        <w:t>7 :</w:t>
      </w:r>
      <w:proofErr w:type="gramEnd"/>
      <w:r w:rsidRPr="720CF309" w:rsidR="00571835">
        <w:rPr>
          <w:rFonts w:eastAsia="Times New Roman"/>
          <w:lang w:val="en-US" w:eastAsia="fr-CH"/>
        </w:rPr>
        <w:t> </w:t>
      </w:r>
      <w:r w:rsidRPr="720CF309" w:rsidR="00571835">
        <w:rPr>
          <w:rFonts w:eastAsia="Times New Roman"/>
          <w:lang w:val="en-GB" w:eastAsia="fr-CH"/>
        </w:rPr>
        <w:t> </w:t>
      </w:r>
    </w:p>
    <w:tbl>
      <w:tblPr>
        <w:tblW w:w="1538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559"/>
        <w:gridCol w:w="2176"/>
        <w:gridCol w:w="896"/>
        <w:gridCol w:w="979"/>
        <w:gridCol w:w="3522"/>
        <w:gridCol w:w="3449"/>
        <w:gridCol w:w="3445"/>
      </w:tblGrid>
      <w:tr w:rsidRPr="00571835" w:rsidR="00231EA8" w:rsidTr="5B728C8E" w14:paraId="285795F0" w14:textId="797D8D76">
        <w:trPr>
          <w:trHeight w:val="300"/>
          <w:tblHeader/>
        </w:trPr>
        <w:tc>
          <w:tcPr>
            <w:tcW w:w="31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231EA8" w:rsidR="00231EA8" w:rsidP="00571835" w:rsidRDefault="00231EA8" w14:paraId="4AC0046A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fr-CH" w:eastAsia="fr-CH"/>
              </w:rPr>
            </w:pPr>
            <w:r w:rsidRPr="00231EA8">
              <w:rPr>
                <w:rFonts w:eastAsia="Times New Roman"/>
                <w:b/>
                <w:bCs/>
                <w:szCs w:val="20"/>
                <w:lang w:val="en-US" w:eastAsia="fr-CH"/>
              </w:rPr>
              <w:t>Aerial objects by group</w:t>
            </w:r>
            <w:r w:rsidRPr="00231EA8">
              <w:rPr>
                <w:rFonts w:eastAsia="Times New Roman"/>
                <w:b/>
                <w:bCs/>
                <w:szCs w:val="20"/>
                <w:lang w:val="fr-CH" w:eastAsia="fr-CH"/>
              </w:rPr>
              <w:t> </w:t>
            </w:r>
          </w:p>
        </w:tc>
        <w:tc>
          <w:tcPr>
            <w:tcW w:w="53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8496B0" w:themeFill="text2" w:themeFillTint="99"/>
            <w:tcMar/>
            <w:hideMark/>
          </w:tcPr>
          <w:p w:rsidRPr="00231EA8" w:rsidR="00231EA8" w:rsidP="00571835" w:rsidRDefault="00231EA8" w14:paraId="4376318C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fr-CH" w:eastAsia="fr-CH"/>
              </w:rPr>
            </w:pPr>
            <w:r w:rsidRPr="00231EA8">
              <w:rPr>
                <w:rFonts w:eastAsia="Times New Roman"/>
                <w:b/>
                <w:bCs/>
                <w:szCs w:val="20"/>
                <w:lang w:val="en-US" w:eastAsia="fr-CH"/>
              </w:rPr>
              <w:t>Hazard Identification</w:t>
            </w:r>
            <w:r w:rsidRPr="00231EA8">
              <w:rPr>
                <w:rFonts w:eastAsia="Times New Roman"/>
                <w:b/>
                <w:bCs/>
                <w:szCs w:val="20"/>
                <w:lang w:val="fr-CH" w:eastAsia="fr-CH"/>
              </w:rPr>
              <w:t> </w:t>
            </w:r>
          </w:p>
        </w:tc>
        <w:tc>
          <w:tcPr>
            <w:tcW w:w="69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446E5F"/>
            <w:tcMar/>
          </w:tcPr>
          <w:p w:rsidRPr="00231EA8" w:rsidR="00231EA8" w:rsidP="00571835" w:rsidRDefault="00231EA8" w14:paraId="60A8D064" w14:textId="572317BB">
            <w:pPr>
              <w:spacing w:line="240" w:lineRule="auto"/>
              <w:textAlignment w:val="baseline"/>
              <w:rPr>
                <w:rFonts w:eastAsia="Times New Roman"/>
                <w:b/>
                <w:bCs/>
                <w:szCs w:val="20"/>
                <w:lang w:val="en-US" w:eastAsia="fr-CH"/>
              </w:rPr>
            </w:pPr>
            <w:r w:rsidRPr="00231EA8">
              <w:rPr>
                <w:rFonts w:eastAsia="Times New Roman"/>
                <w:b/>
                <w:bCs/>
                <w:szCs w:val="20"/>
                <w:lang w:val="en-US" w:eastAsia="fr-CH"/>
              </w:rPr>
              <w:t xml:space="preserve">Risk Characterization </w:t>
            </w:r>
          </w:p>
        </w:tc>
      </w:tr>
      <w:tr w:rsidRPr="00231EA8" w:rsidR="00231EA8" w:rsidTr="5B728C8E" w14:paraId="30D88FD1" w14:textId="474F7527">
        <w:trPr>
          <w:trHeight w:val="321"/>
          <w:tblHeader/>
        </w:trPr>
        <w:tc>
          <w:tcPr>
            <w:tcW w:w="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571835" w:rsidR="00231EA8" w:rsidP="00571835" w:rsidRDefault="00231EA8" w14:paraId="431FD60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Cat 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571835" w:rsidR="00231EA8" w:rsidP="00571835" w:rsidRDefault="00231EA8" w14:paraId="3761B89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Group 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571835" w:rsidR="00231EA8" w:rsidP="00571835" w:rsidRDefault="00231EA8" w14:paraId="3AF30C43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Description 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AD5EC"/>
            <w:tcMar/>
            <w:hideMark/>
          </w:tcPr>
          <w:p w:rsidR="00231EA8" w:rsidP="00571835" w:rsidRDefault="00231EA8" w14:paraId="54EDBC5A" w14:textId="77777777">
            <w:pPr>
              <w:spacing w:line="240" w:lineRule="auto"/>
              <w:textAlignment w:val="baseline"/>
              <w:rPr>
                <w:rFonts w:eastAsia="Times New Roman"/>
                <w:b/>
                <w:bCs/>
                <w:color w:val="000000"/>
                <w:sz w:val="16"/>
                <w:szCs w:val="16"/>
                <w:lang w:val="fr-CH" w:eastAsia="fr-CH"/>
              </w:rPr>
            </w:pPr>
            <w:proofErr w:type="spellStart"/>
            <w:r w:rsidRPr="00231EA8">
              <w:rPr>
                <w:rFonts w:eastAsia="Times New Roman"/>
                <w:b/>
                <w:bCs/>
                <w:color w:val="000000"/>
                <w:sz w:val="16"/>
                <w:szCs w:val="16"/>
                <w:lang w:val="fr-CH" w:eastAsia="fr-CH"/>
              </w:rPr>
              <w:t>Considered</w:t>
            </w:r>
            <w:proofErr w:type="spellEnd"/>
            <w:r w:rsidRPr="00231EA8">
              <w:rPr>
                <w:rFonts w:eastAsia="Times New Roman"/>
                <w:b/>
                <w:bCs/>
                <w:color w:val="000000"/>
                <w:sz w:val="16"/>
                <w:szCs w:val="16"/>
                <w:lang w:val="fr-CH" w:eastAsia="fr-CH"/>
              </w:rPr>
              <w:t xml:space="preserve"> as Hazard </w:t>
            </w:r>
          </w:p>
          <w:p w:rsidRPr="00231EA8" w:rsidR="00231EA8" w:rsidP="00571835" w:rsidRDefault="00231EA8" w14:paraId="192A41E8" w14:textId="50C9E658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231EA8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[</w:t>
            </w:r>
            <w:proofErr w:type="gramStart"/>
            <w:r w:rsidRPr="00231EA8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yes</w:t>
            </w:r>
            <w:proofErr w:type="gramEnd"/>
            <w:r w:rsidRPr="00231EA8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 xml:space="preserve"> / no]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AD5EC"/>
            <w:tcMar/>
            <w:hideMark/>
          </w:tcPr>
          <w:p w:rsidRPr="00231EA8" w:rsidR="00231EA8" w:rsidP="720CF309" w:rsidRDefault="00231EA8" w14:paraId="290619C8" w14:textId="0835FB11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fr-CH" w:eastAsia="fr-CH"/>
              </w:rPr>
            </w:pPr>
            <w:proofErr w:type="spellStart"/>
            <w:r w:rsidRPr="00231EA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fr-CH"/>
              </w:rPr>
              <w:t>Equippage</w:t>
            </w:r>
            <w:proofErr w:type="spellEnd"/>
            <w:r w:rsidRPr="00231EA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fr-CH" w:eastAsia="fr-CH"/>
              </w:rPr>
              <w:t> </w:t>
            </w:r>
          </w:p>
          <w:p w:rsidRPr="00571835" w:rsidR="00231EA8" w:rsidP="720CF309" w:rsidRDefault="00231EA8" w14:paraId="052F136A" w14:textId="7ACC4C0A">
            <w:pPr>
              <w:spacing w:line="240" w:lineRule="auto"/>
              <w:textAlignment w:val="baseline"/>
              <w:rPr>
                <w:rFonts w:eastAsia="Times New Roman"/>
                <w:color w:val="000000" w:themeColor="text1"/>
                <w:sz w:val="16"/>
                <w:szCs w:val="16"/>
                <w:lang w:val="fr-CH" w:eastAsia="fr-CH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16"/>
                <w:szCs w:val="16"/>
                <w:lang w:val="fr-CH" w:eastAsia="fr-CH"/>
              </w:rPr>
              <w:t>Conspicuity</w:t>
            </w:r>
            <w:proofErr w:type="spellEnd"/>
          </w:p>
        </w:tc>
        <w:tc>
          <w:tcPr>
            <w:tcW w:w="3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AD5EC"/>
            <w:tcMar/>
            <w:hideMark/>
          </w:tcPr>
          <w:p w:rsidRPr="00231EA8" w:rsidR="00231EA8" w:rsidP="00571835" w:rsidRDefault="00231EA8" w14:paraId="19CB2526" w14:textId="77777777">
            <w:pPr>
              <w:spacing w:line="240" w:lineRule="auto"/>
              <w:textAlignment w:val="baseline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fr-CH"/>
              </w:rPr>
            </w:pPr>
            <w:r w:rsidRPr="00231EA8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fr-CH"/>
              </w:rPr>
              <w:t xml:space="preserve">Traffic Characteristics </w:t>
            </w:r>
          </w:p>
          <w:p w:rsidRPr="00571835" w:rsidR="00231EA8" w:rsidP="00571835" w:rsidRDefault="00231EA8" w14:paraId="7A086A79" w14:textId="775883F4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  <w:r w:rsidRPr="00571835"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fr-CH"/>
              </w:rPr>
              <w:t xml:space="preserve">Rationale to not consider it as Hazard </w:t>
            </w:r>
            <w:r w:rsidRPr="00571835">
              <w:rPr>
                <w:rFonts w:eastAsia="Times New Roman"/>
                <w:color w:val="000000"/>
                <w:sz w:val="16"/>
                <w:szCs w:val="16"/>
                <w:lang w:val="en-GB" w:eastAsia="fr-CH"/>
              </w:rPr>
              <w:t> </w:t>
            </w:r>
          </w:p>
          <w:p w:rsidRPr="00571835" w:rsidR="00231EA8" w:rsidP="00571835" w:rsidRDefault="00231EA8" w14:paraId="2FE9A12A" w14:textId="77C30D5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  <w:r w:rsidRPr="720CF309">
              <w:rPr>
                <w:rFonts w:eastAsia="Times New Roman"/>
                <w:color w:val="000000" w:themeColor="text1"/>
                <w:sz w:val="16"/>
                <w:szCs w:val="16"/>
                <w:lang w:val="en-GB" w:eastAsia="fr-CH"/>
              </w:rPr>
              <w:t xml:space="preserve">Hazard characterization within airspace and details on </w:t>
            </w:r>
            <w:proofErr w:type="spellStart"/>
            <w:r w:rsidRPr="720CF309">
              <w:rPr>
                <w:rFonts w:eastAsia="Times New Roman"/>
                <w:color w:val="000000" w:themeColor="text1"/>
                <w:sz w:val="16"/>
                <w:szCs w:val="16"/>
                <w:lang w:val="en-GB" w:eastAsia="fr-CH"/>
              </w:rPr>
              <w:t>conspicuity</w:t>
            </w:r>
            <w:proofErr w:type="spellEnd"/>
            <w:r w:rsidRPr="720CF309">
              <w:rPr>
                <w:rFonts w:eastAsia="Times New Roman"/>
                <w:color w:val="000000" w:themeColor="text1"/>
                <w:sz w:val="16"/>
                <w:szCs w:val="16"/>
                <w:lang w:val="en-GB" w:eastAsia="fr-CH"/>
              </w:rPr>
              <w:t xml:space="preserve"> requirements</w:t>
            </w: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2EFD9" w:themeFill="accent6" w:themeFillTint="33"/>
            <w:tcMar/>
          </w:tcPr>
          <w:p w:rsidRPr="00231EA8" w:rsidR="00231EA8" w:rsidP="00571835" w:rsidRDefault="00231EA8" w14:paraId="2FE59A49" w14:textId="0C598F14">
            <w:pPr>
              <w:spacing w:line="240" w:lineRule="auto"/>
              <w:textAlignment w:val="baseline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fr-CH"/>
              </w:rPr>
            </w:pPr>
            <w:r w:rsidRPr="00231EA8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fr-CH"/>
              </w:rPr>
              <w:t>Strategic Mitigation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fr-CH"/>
              </w:rPr>
              <w:t>s</w:t>
            </w:r>
            <w:r w:rsidRPr="00231EA8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fr-CH"/>
              </w:rPr>
              <w:t xml:space="preserve"> (included in SORA)</w:t>
            </w:r>
          </w:p>
          <w:p w:rsidR="00231EA8" w:rsidP="00571835" w:rsidRDefault="00231EA8" w14:paraId="48627785" w14:textId="77777777">
            <w:pPr>
              <w:spacing w:line="240" w:lineRule="auto"/>
              <w:textAlignment w:val="baseline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fr-CH"/>
              </w:rPr>
            </w:pPr>
          </w:p>
          <w:p w:rsidR="00231EA8" w:rsidP="00571835" w:rsidRDefault="00231EA8" w14:paraId="22C1F39F" w14:textId="77777777">
            <w:pPr>
              <w:spacing w:line="240" w:lineRule="auto"/>
              <w:textAlignment w:val="baseline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fr-CH"/>
              </w:rPr>
            </w:pPr>
          </w:p>
          <w:p w:rsidRPr="00231EA8" w:rsidR="00231EA8" w:rsidP="00571835" w:rsidRDefault="00231EA8" w14:paraId="2A324D9B" w14:textId="05ABD9C8">
            <w:pPr>
              <w:spacing w:line="240" w:lineRule="auto"/>
              <w:textAlignment w:val="baseline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fr-CH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fr-CH"/>
              </w:rPr>
              <w:t>*Soft factors (</w:t>
            </w:r>
            <w:r w:rsidRPr="00231EA8"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fr-CH"/>
              </w:rPr>
              <w:t xml:space="preserve">excluded 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fr-CH"/>
              </w:rPr>
              <w:t>from</w:t>
            </w:r>
            <w:r w:rsidRPr="00231EA8"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fr-CH"/>
              </w:rPr>
              <w:t xml:space="preserve"> the SORA scope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fr-CH"/>
              </w:rPr>
              <w:t>)</w:t>
            </w: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2EFD9" w:themeFill="accent6" w:themeFillTint="33"/>
            <w:tcMar/>
          </w:tcPr>
          <w:p w:rsidRPr="00231EA8" w:rsidR="00231EA8" w:rsidP="00231EA8" w:rsidRDefault="00231EA8" w14:paraId="3C74D493" w14:textId="66977F7E">
            <w:pPr>
              <w:spacing w:line="240" w:lineRule="auto"/>
              <w:textAlignment w:val="baseline"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fr-CH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fr-CH"/>
              </w:rPr>
              <w:t>Tactical</w:t>
            </w:r>
            <w:r w:rsidRPr="00231EA8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fr-CH"/>
              </w:rPr>
              <w:t xml:space="preserve"> Mitigation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fr-CH"/>
              </w:rPr>
              <w:t>s</w:t>
            </w:r>
            <w:r w:rsidRPr="00231EA8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fr-CH"/>
              </w:rPr>
              <w:t xml:space="preserve"> (included in SORA)</w:t>
            </w:r>
          </w:p>
          <w:p w:rsidR="00231EA8" w:rsidP="00231EA8" w:rsidRDefault="00231EA8" w14:paraId="690BE889" w14:textId="77777777">
            <w:pPr>
              <w:spacing w:line="240" w:lineRule="auto"/>
              <w:textAlignment w:val="baseline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fr-CH"/>
              </w:rPr>
            </w:pPr>
          </w:p>
          <w:p w:rsidR="00231EA8" w:rsidP="00231EA8" w:rsidRDefault="00231EA8" w14:paraId="08E4C782" w14:textId="77777777">
            <w:pPr>
              <w:spacing w:line="240" w:lineRule="auto"/>
              <w:textAlignment w:val="baseline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fr-CH"/>
              </w:rPr>
            </w:pPr>
          </w:p>
          <w:p w:rsidRPr="00571835" w:rsidR="00231EA8" w:rsidP="00231EA8" w:rsidRDefault="00231EA8" w14:paraId="4E4E376D" w14:textId="4BC683BE">
            <w:pPr>
              <w:spacing w:line="240" w:lineRule="auto"/>
              <w:textAlignment w:val="baseline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fr-CH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fr-CH"/>
              </w:rPr>
              <w:t>*Soft factors (</w:t>
            </w:r>
            <w:r w:rsidRPr="00231EA8"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fr-CH"/>
              </w:rPr>
              <w:t xml:space="preserve">excluded 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fr-CH"/>
              </w:rPr>
              <w:t>from</w:t>
            </w:r>
            <w:r w:rsidRPr="00231EA8"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fr-CH"/>
              </w:rPr>
              <w:t xml:space="preserve"> the SORA scope</w:t>
            </w:r>
          </w:p>
        </w:tc>
      </w:tr>
      <w:tr w:rsidRPr="00231EA8" w:rsidR="00231EA8" w:rsidTr="5B728C8E" w14:paraId="4237924B" w14:textId="29B13DC5">
        <w:trPr>
          <w:trHeight w:val="300"/>
        </w:trPr>
        <w:tc>
          <w:tcPr>
            <w:tcW w:w="3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7F120A4E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1 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72225A2E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F 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2AEA7CB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eastAsia="fr-CH"/>
              </w:rPr>
              <w:t>Fauna. Large Birds</w:t>
            </w: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 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817FF" w:rsidR="00231EA8" w:rsidP="00571835" w:rsidRDefault="00231EA8" w14:paraId="00BE4E06" w14:textId="2856EA0E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i/>
                <w:iCs/>
                <w:color w:val="0070C0"/>
                <w:sz w:val="24"/>
                <w:szCs w:val="24"/>
                <w:lang w:val="fr-CH" w:eastAsia="fr-CH"/>
              </w:rPr>
            </w:pPr>
            <w:r w:rsidRPr="00F817FF">
              <w:rPr>
                <w:rFonts w:eastAsia="Times New Roman"/>
                <w:i/>
                <w:iCs/>
                <w:color w:val="0070C0"/>
                <w:sz w:val="16"/>
                <w:szCs w:val="16"/>
                <w:lang w:val="fr-CH" w:eastAsia="fr-CH"/>
              </w:rPr>
              <w:t> </w:t>
            </w:r>
            <w:r>
              <w:rPr>
                <w:rFonts w:eastAsia="Times New Roman"/>
                <w:i/>
                <w:iCs/>
                <w:color w:val="0070C0"/>
                <w:sz w:val="16"/>
                <w:szCs w:val="16"/>
                <w:lang w:val="fr-CH" w:eastAsia="fr-CH"/>
              </w:rPr>
              <w:t>No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1FC3E6BE" w14:textId="71DA43E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 </w:t>
            </w:r>
            <w:r w:rsidRPr="00F817FF">
              <w:rPr>
                <w:rFonts w:eastAsia="Times New Roman"/>
                <w:i/>
                <w:iCs/>
                <w:color w:val="0070C0"/>
                <w:sz w:val="16"/>
                <w:szCs w:val="16"/>
                <w:lang w:val="fr-CH" w:eastAsia="fr-CH"/>
              </w:rPr>
              <w:t>None</w:t>
            </w:r>
          </w:p>
        </w:tc>
        <w:tc>
          <w:tcPr>
            <w:tcW w:w="3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7804B5" w:rsidR="00231EA8" w:rsidP="00571835" w:rsidRDefault="00231EA8" w14:paraId="3977C118" w14:textId="523116FB">
            <w:pPr>
              <w:spacing w:line="240" w:lineRule="auto"/>
              <w:textAlignment w:val="baseline"/>
              <w:rPr>
                <w:rFonts w:eastAsia="Times New Roman"/>
                <w:i/>
                <w:iCs/>
                <w:color w:val="0070C0"/>
                <w:sz w:val="16"/>
                <w:szCs w:val="16"/>
                <w:lang w:val="en-GB" w:eastAsia="fr-CH"/>
              </w:rPr>
            </w:pPr>
            <w:r w:rsidRPr="007804B5">
              <w:rPr>
                <w:rFonts w:eastAsia="Times New Roman"/>
                <w:i/>
                <w:iCs/>
                <w:color w:val="0070C0"/>
                <w:sz w:val="16"/>
                <w:szCs w:val="16"/>
                <w:lang w:val="en-GB" w:eastAsia="fr-CH"/>
              </w:rPr>
              <w:t>(e.g.) Impact on Ground Risk only</w:t>
            </w: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804B5" w:rsidR="00231EA8" w:rsidP="00571835" w:rsidRDefault="00231EA8" w14:paraId="05CE66E6" w14:textId="77777777">
            <w:pPr>
              <w:spacing w:line="240" w:lineRule="auto"/>
              <w:textAlignment w:val="baseline"/>
              <w:rPr>
                <w:rFonts w:eastAsia="Times New Roman"/>
                <w:i/>
                <w:iCs/>
                <w:color w:val="0070C0"/>
                <w:sz w:val="16"/>
                <w:szCs w:val="16"/>
                <w:lang w:val="en-GB" w:eastAsia="fr-CH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804B5" w:rsidR="00231EA8" w:rsidP="00571835" w:rsidRDefault="00231EA8" w14:paraId="0F9B7AFF" w14:textId="77777777">
            <w:pPr>
              <w:spacing w:line="240" w:lineRule="auto"/>
              <w:textAlignment w:val="baseline"/>
              <w:rPr>
                <w:rFonts w:eastAsia="Times New Roman"/>
                <w:i/>
                <w:iCs/>
                <w:color w:val="0070C0"/>
                <w:sz w:val="16"/>
                <w:szCs w:val="16"/>
                <w:lang w:val="en-GB" w:eastAsia="fr-CH"/>
              </w:rPr>
            </w:pPr>
          </w:p>
        </w:tc>
      </w:tr>
      <w:tr w:rsidRPr="00571835" w:rsidR="00231EA8" w:rsidTr="5B728C8E" w14:paraId="59167D28" w14:textId="5ACA469A">
        <w:trPr>
          <w:trHeight w:val="300"/>
        </w:trPr>
        <w:tc>
          <w:tcPr>
            <w:tcW w:w="0" w:type="auto"/>
            <w:vMerge/>
            <w:tcMar/>
            <w:vAlign w:val="center"/>
            <w:hideMark/>
          </w:tcPr>
          <w:p w:rsidRPr="00571835" w:rsidR="00231EA8" w:rsidP="00571835" w:rsidRDefault="00231EA8" w14:paraId="68F41DDC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782A8039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K 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1185FBDA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en-US" w:eastAsia="fr-CH"/>
              </w:rPr>
              <w:t>Kites and tethered balloons. </w:t>
            </w: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 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5C1B9876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 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29B4BE89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 </w:t>
            </w:r>
          </w:p>
        </w:tc>
        <w:tc>
          <w:tcPr>
            <w:tcW w:w="3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71835" w:rsidR="00231EA8" w:rsidP="00571835" w:rsidRDefault="00231EA8" w14:paraId="15FE552E" w14:textId="2AABBA72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71835" w:rsidR="00231EA8" w:rsidP="00571835" w:rsidRDefault="00231EA8" w14:paraId="07366AD7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71835" w:rsidR="00231EA8" w:rsidP="00571835" w:rsidRDefault="00231EA8" w14:paraId="1D03641B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</w:p>
        </w:tc>
      </w:tr>
      <w:tr w:rsidRPr="00231EA8" w:rsidR="00231EA8" w:rsidTr="5B728C8E" w14:paraId="3B9D5650" w14:textId="26241157">
        <w:trPr>
          <w:trHeight w:val="300"/>
        </w:trPr>
        <w:tc>
          <w:tcPr>
            <w:tcW w:w="0" w:type="auto"/>
            <w:vMerge/>
            <w:tcMar/>
            <w:vAlign w:val="center"/>
            <w:hideMark/>
          </w:tcPr>
          <w:p w:rsidRPr="00571835" w:rsidR="00231EA8" w:rsidP="00571835" w:rsidRDefault="00231EA8" w14:paraId="4ECC5141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0F560FC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B 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73A7B448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eastAsia="fr-CH"/>
              </w:rPr>
              <w:t xml:space="preserve">Hot </w:t>
            </w:r>
            <w:proofErr w:type="spellStart"/>
            <w:r w:rsidRPr="00571835">
              <w:rPr>
                <w:rFonts w:eastAsia="Times New Roman"/>
                <w:color w:val="000000"/>
                <w:sz w:val="16"/>
                <w:szCs w:val="16"/>
                <w:lang w:eastAsia="fr-CH"/>
              </w:rPr>
              <w:t>air</w:t>
            </w:r>
            <w:proofErr w:type="spellEnd"/>
            <w:r w:rsidRPr="00571835">
              <w:rPr>
                <w:rFonts w:eastAsia="Times New Roman"/>
                <w:color w:val="000000"/>
                <w:sz w:val="16"/>
                <w:szCs w:val="16"/>
                <w:lang w:eastAsia="fr-CH"/>
              </w:rPr>
              <w:t xml:space="preserve"> </w:t>
            </w:r>
            <w:proofErr w:type="spellStart"/>
            <w:r w:rsidRPr="00571835">
              <w:rPr>
                <w:rFonts w:eastAsia="Times New Roman"/>
                <w:color w:val="000000"/>
                <w:sz w:val="16"/>
                <w:szCs w:val="16"/>
                <w:lang w:eastAsia="fr-CH"/>
              </w:rPr>
              <w:t>balloons</w:t>
            </w:r>
            <w:proofErr w:type="spellEnd"/>
            <w:r w:rsidRPr="00571835">
              <w:rPr>
                <w:rFonts w:eastAsia="Times New Roman"/>
                <w:color w:val="000000"/>
                <w:sz w:val="16"/>
                <w:szCs w:val="16"/>
                <w:lang w:eastAsia="fr-CH"/>
              </w:rPr>
              <w:t>.</w:t>
            </w: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 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03BC2572" w14:textId="08D9342A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720CF309">
              <w:rPr>
                <w:rFonts w:eastAsia="Times New Roman"/>
                <w:color w:val="000000" w:themeColor="text1"/>
                <w:sz w:val="16"/>
                <w:szCs w:val="16"/>
                <w:lang w:val="fr-CH" w:eastAsia="fr-CH"/>
              </w:rPr>
              <w:t> No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63F5407B" w14:textId="37CEBA6A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720CF309">
              <w:rPr>
                <w:rFonts w:eastAsia="Times New Roman"/>
                <w:color w:val="000000" w:themeColor="text1"/>
                <w:sz w:val="16"/>
                <w:szCs w:val="16"/>
                <w:lang w:val="fr-CH" w:eastAsia="fr-CH"/>
              </w:rPr>
              <w:t> MODE-S (a)</w:t>
            </w:r>
          </w:p>
        </w:tc>
        <w:tc>
          <w:tcPr>
            <w:tcW w:w="3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231EA8" w:rsidP="5B728C8E" w:rsidRDefault="00231EA8" w14:paraId="2D5226CD" w14:textId="755871BC">
            <w:pPr>
              <w:spacing w:line="240" w:lineRule="auto"/>
              <w:textAlignment w:val="baseline"/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fr-CH" w:eastAsia="fr-CH"/>
              </w:rPr>
            </w:pPr>
          </w:p>
          <w:p w:rsidR="00231EA8" w:rsidP="5B728C8E" w:rsidRDefault="00231EA8" w14:paraId="41CC1160" w14:textId="77777777" w14:noSpellErr="1">
            <w:pPr>
              <w:pStyle w:val="Paragraphedeliste"/>
              <w:numPr>
                <w:ilvl w:val="0"/>
                <w:numId w:val="2"/>
              </w:numPr>
              <w:spacing w:line="240" w:lineRule="auto"/>
              <w:textAlignment w:val="baseline"/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</w:pPr>
            <w:r w:rsidRPr="5B728C8E" w:rsidR="00231EA8"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  <w:t xml:space="preserve">Balloons tend to </w:t>
            </w:r>
            <w:r w:rsidRPr="5B728C8E" w:rsidR="00231EA8"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  <w:t>operate</w:t>
            </w:r>
            <w:r w:rsidRPr="5B728C8E" w:rsidR="00231EA8"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  <w:t xml:space="preserve"> in known weather and areas</w:t>
            </w:r>
            <w:r w:rsidRPr="5B728C8E" w:rsidR="00231EA8"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  <w:t xml:space="preserve">. </w:t>
            </w:r>
          </w:p>
          <w:p w:rsidRPr="00231EA8" w:rsidR="00231EA8" w:rsidP="5B728C8E" w:rsidRDefault="00231EA8" w14:paraId="6A5C9730" w14:textId="443112C6" w14:noSpellErr="1">
            <w:pPr>
              <w:pStyle w:val="Paragraphedeliste"/>
              <w:numPr>
                <w:ilvl w:val="0"/>
                <w:numId w:val="2"/>
              </w:numPr>
              <w:spacing w:line="240" w:lineRule="auto"/>
              <w:textAlignment w:val="baseline"/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</w:pPr>
            <w:r w:rsidRPr="5B728C8E" w:rsidR="00231EA8"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  <w:t>Traffic exposure at low level is limited in airport environment and controlled airspace</w:t>
            </w:r>
          </w:p>
          <w:p w:rsidR="00231EA8" w:rsidP="5B728C8E" w:rsidRDefault="00231EA8" w14:paraId="58DBC84F" w14:textId="1442AFF3" w14:noSpellErr="1">
            <w:pPr>
              <w:pStyle w:val="Paragraphedeliste"/>
              <w:numPr>
                <w:ilvl w:val="0"/>
                <w:numId w:val="2"/>
              </w:numPr>
              <w:spacing w:line="240" w:lineRule="auto"/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</w:pPr>
            <w:r w:rsidRPr="5B728C8E" w:rsidR="00231EA8"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  <w:t xml:space="preserve">For gas and </w:t>
            </w:r>
            <w:r w:rsidRPr="5B728C8E" w:rsidR="00231EA8"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  <w:t>hot air</w:t>
            </w:r>
            <w:r w:rsidRPr="5B728C8E" w:rsidR="00231EA8"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  <w:t xml:space="preserve"> balloons within airspace C and D, an authorisation is </w:t>
            </w:r>
            <w:r w:rsidRPr="5B728C8E" w:rsidR="00231EA8"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  <w:t>required</w:t>
            </w:r>
            <w:r w:rsidRPr="5B728C8E" w:rsidR="00231EA8"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  <w:t xml:space="preserve"> from the </w:t>
            </w:r>
            <w:r w:rsidRPr="5B728C8E" w:rsidR="00231EA8"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  <w:t>appropriate air</w:t>
            </w:r>
            <w:r w:rsidRPr="5B728C8E" w:rsidR="00231EA8"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  <w:t xml:space="preserve"> traffic control units.</w:t>
            </w:r>
          </w:p>
          <w:p w:rsidRPr="00E56410" w:rsidR="00231EA8" w:rsidP="5B728C8E" w:rsidRDefault="00231EA8" w14:paraId="3313F8AB" w14:textId="6FA2CD27">
            <w:pPr>
              <w:pStyle w:val="Paragraphedeliste"/>
              <w:numPr>
                <w:ilvl w:val="0"/>
                <w:numId w:val="2"/>
              </w:numPr>
              <w:spacing w:line="240" w:lineRule="auto"/>
              <w:textAlignment w:val="baseline"/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</w:pPr>
            <w:r w:rsidRPr="5B728C8E" w:rsidR="00231EA8"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  <w:t>Minimum</w:t>
            </w:r>
            <w:r w:rsidRPr="5B728C8E" w:rsidR="00231EA8"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  <w:t xml:space="preserve"> VFR height (</w:t>
            </w:r>
            <w:r w:rsidRPr="5B728C8E" w:rsidR="00231EA8"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  <w:t>ie</w:t>
            </w:r>
            <w:r w:rsidRPr="5B728C8E" w:rsidR="00231EA8"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  <w:t xml:space="preserve"> 500ft/AGL) from VRV-L/SERA </w:t>
            </w:r>
            <w:r w:rsidRPr="5B728C8E" w:rsidR="00231EA8"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  <w:t>are applicable</w:t>
            </w:r>
            <w:r w:rsidRPr="5B728C8E" w:rsidR="00231EA8"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  <w:t xml:space="preserve"> to balloons (except for training) and main balloons sites are visible on the ICAO chart for flight planning.</w:t>
            </w:r>
          </w:p>
          <w:p w:rsidRPr="00E56410" w:rsidR="00231EA8" w:rsidP="5B728C8E" w:rsidRDefault="00231EA8" w14:paraId="68590EE5" w14:textId="0195B751" w14:noSpellErr="1">
            <w:pPr>
              <w:pStyle w:val="Paragraphedeliste"/>
              <w:numPr>
                <w:ilvl w:val="0"/>
                <w:numId w:val="2"/>
              </w:numPr>
              <w:spacing w:line="240" w:lineRule="auto"/>
              <w:textAlignment w:val="baseline"/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</w:pPr>
            <w:r w:rsidRPr="5B728C8E" w:rsidR="00231EA8"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  <w:t xml:space="preserve">(a) Transponder MODE-S only </w:t>
            </w:r>
            <w:r w:rsidRPr="5B728C8E" w:rsidR="00231EA8"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  <w:t>required</w:t>
            </w:r>
            <w:r w:rsidRPr="5B728C8E" w:rsidR="00231EA8"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  <w:t xml:space="preserve"> for flights during aeronautical night and dense fog (VRV-L, art. 29)</w:t>
            </w: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231EA8" w:rsidP="5B728C8E" w:rsidRDefault="00231EA8" w14:paraId="30179E3D" w14:textId="1B19BFF5">
            <w:pPr>
              <w:spacing w:line="240" w:lineRule="auto"/>
              <w:textAlignment w:val="baseline"/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fr-CH" w:eastAsia="fr-CH"/>
              </w:rPr>
            </w:pPr>
          </w:p>
          <w:p w:rsidRPr="00231EA8" w:rsidR="00231EA8" w:rsidP="5B728C8E" w:rsidRDefault="00231EA8" w14:paraId="35E4AE07" w14:textId="3962E07E" w14:noSpellErr="1">
            <w:pPr>
              <w:pStyle w:val="Paragraphedeliste"/>
              <w:numPr>
                <w:ilvl w:val="0"/>
                <w:numId w:val="4"/>
              </w:numPr>
              <w:spacing w:line="240" w:lineRule="auto"/>
              <w:textAlignment w:val="baseline"/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</w:pPr>
            <w:r w:rsidRPr="5B728C8E" w:rsidR="00231EA8"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  <w:t xml:space="preserve">Flight </w:t>
            </w:r>
            <w:r w:rsidRPr="5B728C8E" w:rsidR="00231EA8"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  <w:t>planning</w:t>
            </w:r>
            <w:r w:rsidRPr="5B728C8E" w:rsidR="00231EA8"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  <w:t>, identification of the flight time and areas</w:t>
            </w:r>
            <w:r w:rsidRPr="5B728C8E" w:rsidR="00231EA8"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  <w:t xml:space="preserve"> for B Ops</w:t>
            </w:r>
          </w:p>
          <w:p w:rsidR="00231EA8" w:rsidP="5B728C8E" w:rsidRDefault="00231EA8" w14:paraId="7FDE5F97" w14:textId="4E32B189" w14:noSpellErr="1">
            <w:pPr>
              <w:pStyle w:val="Paragraphedeliste"/>
              <w:numPr>
                <w:ilvl w:val="0"/>
                <w:numId w:val="4"/>
              </w:numPr>
              <w:spacing w:line="240" w:lineRule="auto"/>
              <w:textAlignment w:val="baseline"/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</w:pPr>
            <w:r w:rsidRPr="5B728C8E" w:rsidR="00231EA8"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  <w:t>Monitoring of radio communication</w:t>
            </w:r>
          </w:p>
          <w:p w:rsidR="00231EA8" w:rsidP="5B728C8E" w:rsidRDefault="00231EA8" w14:paraId="39F61BFA" w14:textId="43921E97" w14:noSpellErr="1">
            <w:pPr>
              <w:spacing w:line="240" w:lineRule="auto"/>
              <w:textAlignment w:val="baseline"/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</w:pPr>
          </w:p>
          <w:p w:rsidR="00231EA8" w:rsidP="5B728C8E" w:rsidRDefault="00231EA8" w14:paraId="57AC6989" w14:textId="77777777" w14:noSpellErr="1">
            <w:pPr>
              <w:spacing w:line="240" w:lineRule="auto"/>
              <w:textAlignment w:val="baseline"/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</w:pPr>
          </w:p>
          <w:p w:rsidRPr="00231EA8" w:rsidR="00231EA8" w:rsidP="5B728C8E" w:rsidRDefault="00231EA8" w14:paraId="4C2CD6F0" w14:textId="2ED52FA8" w14:noSpellErr="1">
            <w:pPr>
              <w:spacing w:line="240" w:lineRule="auto"/>
              <w:textAlignment w:val="baseline"/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u w:val="single"/>
                <w:lang w:val="en-GB" w:eastAsia="fr-CH"/>
              </w:rPr>
            </w:pPr>
            <w:r w:rsidRPr="5B728C8E" w:rsidR="00231EA8"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u w:val="single"/>
                <w:lang w:val="en-GB" w:eastAsia="fr-CH"/>
              </w:rPr>
              <w:t>Soft factors</w:t>
            </w:r>
          </w:p>
          <w:p w:rsidRPr="00231EA8" w:rsidR="00231EA8" w:rsidP="5B728C8E" w:rsidRDefault="00231EA8" w14:paraId="60700F45" w14:textId="03C0CDE3" w14:noSpellErr="1">
            <w:pPr>
              <w:pStyle w:val="Default"/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/>
              </w:rPr>
            </w:pPr>
            <w:r w:rsidRPr="5B728C8E" w:rsidR="00231EA8"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/>
              </w:rPr>
              <w:t>Balloons are identifiable on on-board camera</w:t>
            </w:r>
            <w:r w:rsidRPr="5B728C8E" w:rsidR="00231EA8"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/>
              </w:rPr>
              <w:t xml:space="preserve"> / </w:t>
            </w:r>
            <w:r w:rsidRPr="5B728C8E" w:rsidR="00A81C2D"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/>
              </w:rPr>
              <w:t xml:space="preserve">ground-based </w:t>
            </w:r>
            <w:r w:rsidRPr="5B728C8E" w:rsidR="00231EA8"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/>
              </w:rPr>
              <w:t>webcams</w:t>
            </w:r>
            <w:r w:rsidRPr="5B728C8E" w:rsidR="00231EA8"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/>
              </w:rPr>
              <w:t xml:space="preserve"> due to their size </w:t>
            </w:r>
          </w:p>
          <w:p w:rsidRPr="00231EA8" w:rsidR="00231EA8" w:rsidP="5B728C8E" w:rsidRDefault="00231EA8" w14:paraId="0FD64FE0" w14:textId="042CEC44" w14:noSpellErr="1">
            <w:pPr>
              <w:spacing w:line="240" w:lineRule="auto"/>
              <w:textAlignment w:val="baseline"/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231EA8" w:rsidP="5B728C8E" w:rsidRDefault="00231EA8" w14:paraId="69BDB083" w14:textId="0D7A8C95">
            <w:pPr>
              <w:spacing w:line="240" w:lineRule="auto"/>
              <w:textAlignment w:val="baseline"/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</w:pPr>
          </w:p>
          <w:p w:rsidR="00231EA8" w:rsidP="5B728C8E" w:rsidRDefault="00231EA8" w14:paraId="725267CF" w14:textId="739AF293" w14:noSpellErr="1">
            <w:pPr>
              <w:pStyle w:val="Paragraphedeliste"/>
              <w:numPr>
                <w:ilvl w:val="0"/>
                <w:numId w:val="6"/>
              </w:numPr>
              <w:spacing w:line="240" w:lineRule="auto"/>
              <w:textAlignment w:val="baseline"/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</w:pPr>
            <w:r w:rsidRPr="5B728C8E" w:rsidR="00231EA8"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  <w:t>Transponder MODE-S detection through MLAT</w:t>
            </w:r>
          </w:p>
          <w:p w:rsidR="00A81C2D" w:rsidP="5B728C8E" w:rsidRDefault="00A81C2D" w14:paraId="1A58E16C" w14:textId="77777777" w14:noSpellErr="1">
            <w:pPr>
              <w:pStyle w:val="Paragraphedeliste"/>
              <w:spacing w:line="240" w:lineRule="auto"/>
              <w:ind w:left="360"/>
              <w:textAlignment w:val="baseline"/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</w:pPr>
          </w:p>
          <w:p w:rsidR="00A81C2D" w:rsidP="5B728C8E" w:rsidRDefault="00A81C2D" w14:paraId="5456D4E0" w14:textId="77777777" w14:noSpellErr="1">
            <w:pPr>
              <w:spacing w:line="240" w:lineRule="auto"/>
              <w:textAlignment w:val="baseline"/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</w:pPr>
          </w:p>
          <w:p w:rsidRPr="00231EA8" w:rsidR="00A81C2D" w:rsidP="5B728C8E" w:rsidRDefault="00A81C2D" w14:paraId="22316939" w14:textId="77777777" w14:noSpellErr="1">
            <w:pPr>
              <w:spacing w:line="240" w:lineRule="auto"/>
              <w:textAlignment w:val="baseline"/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u w:val="single"/>
                <w:lang w:val="en-GB" w:eastAsia="fr-CH"/>
              </w:rPr>
            </w:pPr>
            <w:r w:rsidRPr="5B728C8E" w:rsidR="00A81C2D"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u w:val="single"/>
                <w:lang w:val="en-GB" w:eastAsia="fr-CH"/>
              </w:rPr>
              <w:t>Soft factors</w:t>
            </w:r>
          </w:p>
          <w:p w:rsidRPr="00231EA8" w:rsidR="00A81C2D" w:rsidP="5B728C8E" w:rsidRDefault="00A81C2D" w14:paraId="5C9E6CFF" w14:textId="15D6B8F4" w14:noSpellErr="1">
            <w:pPr>
              <w:pStyle w:val="Default"/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/>
              </w:rPr>
            </w:pPr>
            <w:r w:rsidRPr="5B728C8E" w:rsidR="00A81C2D"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/>
              </w:rPr>
              <w:t>Balloons are identifiable on on-board camera</w:t>
            </w:r>
            <w:r w:rsidRPr="5B728C8E" w:rsidR="00A81C2D"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/>
              </w:rPr>
              <w:t xml:space="preserve"> </w:t>
            </w:r>
            <w:r w:rsidRPr="5B728C8E" w:rsidR="00A81C2D"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/>
              </w:rPr>
              <w:t xml:space="preserve">due to their size </w:t>
            </w:r>
          </w:p>
          <w:p w:rsidRPr="00A81C2D" w:rsidR="00A81C2D" w:rsidP="5B728C8E" w:rsidRDefault="00A81C2D" w14:paraId="50B9EC8E" w14:textId="74D96DD1" w14:noSpellErr="1">
            <w:pPr>
              <w:spacing w:line="240" w:lineRule="auto"/>
              <w:textAlignment w:val="baseline"/>
              <w:rPr>
                <w:rFonts w:ascii="Arial Nova" w:hAnsi="Arial Nova" w:eastAsia="Arial Nova" w:cs="Arial Nova"/>
                <w:i w:val="0"/>
                <w:iCs w:val="0"/>
                <w:color w:val="auto"/>
                <w:sz w:val="16"/>
                <w:szCs w:val="16"/>
                <w:lang w:val="en-GB" w:eastAsia="fr-CH"/>
              </w:rPr>
            </w:pPr>
          </w:p>
        </w:tc>
      </w:tr>
      <w:tr w:rsidRPr="00571835" w:rsidR="00231EA8" w:rsidTr="5B728C8E" w14:paraId="38F2A951" w14:textId="07B4D509">
        <w:trPr>
          <w:trHeight w:val="300"/>
        </w:trPr>
        <w:tc>
          <w:tcPr>
            <w:tcW w:w="0" w:type="auto"/>
            <w:vMerge/>
            <w:tcMar/>
            <w:vAlign w:val="center"/>
            <w:hideMark/>
          </w:tcPr>
          <w:p w:rsidRPr="00231EA8" w:rsidR="00231EA8" w:rsidP="00571835" w:rsidRDefault="00231EA8" w14:paraId="1E04FCDA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4064FD1B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P 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7D4EBA57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proofErr w:type="spellStart"/>
            <w:r w:rsidRPr="00571835">
              <w:rPr>
                <w:rFonts w:eastAsia="Times New Roman"/>
                <w:color w:val="000000"/>
                <w:sz w:val="16"/>
                <w:szCs w:val="16"/>
                <w:lang w:eastAsia="fr-CH"/>
              </w:rPr>
              <w:t>Parachutists</w:t>
            </w:r>
            <w:proofErr w:type="spellEnd"/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 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504F8B06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 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169542EB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 </w:t>
            </w:r>
          </w:p>
        </w:tc>
        <w:tc>
          <w:tcPr>
            <w:tcW w:w="3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71835" w:rsidR="00231EA8" w:rsidP="00571835" w:rsidRDefault="00231EA8" w14:paraId="44923B1D" w14:textId="72E86B31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71835" w:rsidR="00231EA8" w:rsidP="00571835" w:rsidRDefault="00231EA8" w14:paraId="72A26CBE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71835" w:rsidR="00231EA8" w:rsidP="00571835" w:rsidRDefault="00231EA8" w14:paraId="3F5D7EC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</w:tr>
      <w:tr w:rsidRPr="00571835" w:rsidR="00231EA8" w:rsidTr="5B728C8E" w14:paraId="3C8ACAF2" w14:textId="00D48CB5">
        <w:trPr>
          <w:trHeight w:val="300"/>
        </w:trPr>
        <w:tc>
          <w:tcPr>
            <w:tcW w:w="0" w:type="auto"/>
            <w:vMerge/>
            <w:tcMar/>
            <w:vAlign w:val="center"/>
            <w:hideMark/>
          </w:tcPr>
          <w:p w:rsidRPr="00571835" w:rsidR="00231EA8" w:rsidP="00571835" w:rsidRDefault="00231EA8" w14:paraId="505663D6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1D40F9A9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A 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60B697F7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proofErr w:type="spellStart"/>
            <w:r w:rsidRPr="00571835">
              <w:rPr>
                <w:rFonts w:eastAsia="Times New Roman"/>
                <w:color w:val="000000"/>
                <w:sz w:val="16"/>
                <w:szCs w:val="16"/>
                <w:lang w:eastAsia="fr-CH"/>
              </w:rPr>
              <w:t>Unpowered</w:t>
            </w:r>
            <w:proofErr w:type="spellEnd"/>
            <w:r w:rsidRPr="00571835">
              <w:rPr>
                <w:rFonts w:eastAsia="Times New Roman"/>
                <w:color w:val="000000"/>
                <w:sz w:val="16"/>
                <w:szCs w:val="16"/>
                <w:lang w:eastAsia="fr-CH"/>
              </w:rPr>
              <w:t xml:space="preserve"> </w:t>
            </w:r>
            <w:proofErr w:type="spellStart"/>
            <w:r w:rsidRPr="00571835">
              <w:rPr>
                <w:rFonts w:eastAsia="Times New Roman"/>
                <w:color w:val="000000"/>
                <w:sz w:val="16"/>
                <w:szCs w:val="16"/>
                <w:lang w:eastAsia="fr-CH"/>
              </w:rPr>
              <w:t>air</w:t>
            </w:r>
            <w:proofErr w:type="spellEnd"/>
            <w:r w:rsidRPr="00571835">
              <w:rPr>
                <w:rFonts w:eastAsia="Times New Roman"/>
                <w:color w:val="000000"/>
                <w:sz w:val="16"/>
                <w:szCs w:val="16"/>
                <w:lang w:eastAsia="fr-CH"/>
              </w:rPr>
              <w:t xml:space="preserve"> </w:t>
            </w:r>
            <w:proofErr w:type="spellStart"/>
            <w:r w:rsidRPr="00571835">
              <w:rPr>
                <w:rFonts w:eastAsia="Times New Roman"/>
                <w:color w:val="000000"/>
                <w:sz w:val="16"/>
                <w:szCs w:val="16"/>
                <w:lang w:eastAsia="fr-CH"/>
              </w:rPr>
              <w:t>sports</w:t>
            </w:r>
            <w:proofErr w:type="spellEnd"/>
            <w:r w:rsidRPr="00571835">
              <w:rPr>
                <w:rFonts w:eastAsia="Times New Roman"/>
                <w:color w:val="000000"/>
                <w:sz w:val="16"/>
                <w:szCs w:val="16"/>
                <w:lang w:eastAsia="fr-CH"/>
              </w:rPr>
              <w:t xml:space="preserve">: hang </w:t>
            </w:r>
            <w:proofErr w:type="spellStart"/>
            <w:r w:rsidRPr="00571835">
              <w:rPr>
                <w:rFonts w:eastAsia="Times New Roman"/>
                <w:color w:val="000000"/>
                <w:sz w:val="16"/>
                <w:szCs w:val="16"/>
                <w:lang w:eastAsia="fr-CH"/>
              </w:rPr>
              <w:t>gliders</w:t>
            </w:r>
            <w:proofErr w:type="spellEnd"/>
            <w:r w:rsidRPr="00571835">
              <w:rPr>
                <w:rFonts w:eastAsia="Times New Roman"/>
                <w:color w:val="000000"/>
                <w:sz w:val="16"/>
                <w:szCs w:val="16"/>
                <w:lang w:eastAsia="fr-CH"/>
              </w:rPr>
              <w:t xml:space="preserve">, </w:t>
            </w:r>
            <w:proofErr w:type="spellStart"/>
            <w:r w:rsidRPr="00571835">
              <w:rPr>
                <w:rFonts w:eastAsia="Times New Roman"/>
                <w:color w:val="000000"/>
                <w:sz w:val="16"/>
                <w:szCs w:val="16"/>
                <w:lang w:eastAsia="fr-CH"/>
              </w:rPr>
              <w:t>paragliders</w:t>
            </w:r>
            <w:proofErr w:type="spellEnd"/>
            <w:r w:rsidRPr="00571835">
              <w:rPr>
                <w:rFonts w:eastAsia="Times New Roman"/>
                <w:color w:val="000000"/>
                <w:sz w:val="16"/>
                <w:szCs w:val="16"/>
                <w:lang w:eastAsia="fr-CH"/>
              </w:rPr>
              <w:t>, etc.</w:t>
            </w: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 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57F0DB2F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 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4E158EF6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 </w:t>
            </w:r>
          </w:p>
        </w:tc>
        <w:tc>
          <w:tcPr>
            <w:tcW w:w="3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71835" w:rsidR="00231EA8" w:rsidP="00571835" w:rsidRDefault="00231EA8" w14:paraId="47A2685E" w14:textId="59652A0A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71835" w:rsidR="00231EA8" w:rsidP="00571835" w:rsidRDefault="00231EA8" w14:paraId="1EEF5460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71835" w:rsidR="00231EA8" w:rsidP="00571835" w:rsidRDefault="00231EA8" w14:paraId="7526A004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</w:tr>
      <w:tr w:rsidRPr="00571835" w:rsidR="00231EA8" w:rsidTr="5B728C8E" w14:paraId="40EAE4C2" w14:textId="65D5B65C">
        <w:trPr>
          <w:trHeight w:val="300"/>
        </w:trPr>
        <w:tc>
          <w:tcPr>
            <w:tcW w:w="3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339875DD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2 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7AEE71DA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R 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2892BED8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eastAsia="fr-CH"/>
              </w:rPr>
              <w:t xml:space="preserve">Radio </w:t>
            </w:r>
            <w:proofErr w:type="spellStart"/>
            <w:r w:rsidRPr="00571835">
              <w:rPr>
                <w:rFonts w:eastAsia="Times New Roman"/>
                <w:color w:val="000000"/>
                <w:sz w:val="16"/>
                <w:szCs w:val="16"/>
                <w:lang w:eastAsia="fr-CH"/>
              </w:rPr>
              <w:t>controlled</w:t>
            </w:r>
            <w:proofErr w:type="spellEnd"/>
            <w:r w:rsidRPr="00571835">
              <w:rPr>
                <w:rFonts w:eastAsia="Times New Roman"/>
                <w:color w:val="000000"/>
                <w:sz w:val="16"/>
                <w:szCs w:val="16"/>
                <w:lang w:eastAsia="fr-CH"/>
              </w:rPr>
              <w:t xml:space="preserve"> </w:t>
            </w:r>
            <w:proofErr w:type="spellStart"/>
            <w:r w:rsidRPr="00571835">
              <w:rPr>
                <w:rFonts w:eastAsia="Times New Roman"/>
                <w:color w:val="000000"/>
                <w:sz w:val="16"/>
                <w:szCs w:val="16"/>
                <w:lang w:eastAsia="fr-CH"/>
              </w:rPr>
              <w:t>model</w:t>
            </w:r>
            <w:proofErr w:type="spellEnd"/>
            <w:r w:rsidRPr="00571835">
              <w:rPr>
                <w:rFonts w:eastAsia="Times New Roman"/>
                <w:color w:val="000000"/>
                <w:sz w:val="16"/>
                <w:szCs w:val="16"/>
                <w:lang w:eastAsia="fr-CH"/>
              </w:rPr>
              <w:t xml:space="preserve"> </w:t>
            </w:r>
            <w:proofErr w:type="spellStart"/>
            <w:r w:rsidRPr="00571835">
              <w:rPr>
                <w:rFonts w:eastAsia="Times New Roman"/>
                <w:color w:val="000000"/>
                <w:sz w:val="16"/>
                <w:szCs w:val="16"/>
                <w:lang w:eastAsia="fr-CH"/>
              </w:rPr>
              <w:t>aircraft</w:t>
            </w:r>
            <w:proofErr w:type="spellEnd"/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 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20B027AF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 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20EF156E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 </w:t>
            </w:r>
          </w:p>
        </w:tc>
        <w:tc>
          <w:tcPr>
            <w:tcW w:w="3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71835" w:rsidR="00231EA8" w:rsidP="00571835" w:rsidRDefault="00231EA8" w14:paraId="55628DE8" w14:textId="190AA990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71835" w:rsidR="00231EA8" w:rsidP="00571835" w:rsidRDefault="00231EA8" w14:paraId="1FAC65AC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71835" w:rsidR="00231EA8" w:rsidP="00571835" w:rsidRDefault="00231EA8" w14:paraId="52C1C502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</w:p>
        </w:tc>
      </w:tr>
      <w:tr w:rsidRPr="00571835" w:rsidR="00231EA8" w:rsidTr="5B728C8E" w14:paraId="39A28F3B" w14:textId="6EAFB28B">
        <w:trPr>
          <w:trHeight w:val="300"/>
        </w:trPr>
        <w:tc>
          <w:tcPr>
            <w:tcW w:w="0" w:type="auto"/>
            <w:vMerge/>
            <w:tcMar/>
            <w:vAlign w:val="center"/>
            <w:hideMark/>
          </w:tcPr>
          <w:p w:rsidRPr="00571835" w:rsidR="00231EA8" w:rsidP="00571835" w:rsidRDefault="00231EA8" w14:paraId="0E56BA66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30399F5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G 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2DA1AC1C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proofErr w:type="spellStart"/>
            <w:r w:rsidRPr="00571835">
              <w:rPr>
                <w:rFonts w:eastAsia="Times New Roman"/>
                <w:color w:val="000000"/>
                <w:sz w:val="16"/>
                <w:szCs w:val="16"/>
                <w:lang w:eastAsia="fr-CH"/>
              </w:rPr>
              <w:t>Gliders</w:t>
            </w:r>
            <w:proofErr w:type="spellEnd"/>
            <w:r w:rsidRPr="00571835">
              <w:rPr>
                <w:rFonts w:eastAsia="Times New Roman"/>
                <w:color w:val="000000"/>
                <w:sz w:val="16"/>
                <w:szCs w:val="16"/>
                <w:lang w:eastAsia="fr-CH"/>
              </w:rPr>
              <w:t>.</w:t>
            </w: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 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2E54852A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 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7B8571AC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 </w:t>
            </w:r>
          </w:p>
        </w:tc>
        <w:tc>
          <w:tcPr>
            <w:tcW w:w="3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71835" w:rsidR="00231EA8" w:rsidP="00571835" w:rsidRDefault="00231EA8" w14:paraId="441375FF" w14:textId="4917AA51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71835" w:rsidR="00231EA8" w:rsidP="00571835" w:rsidRDefault="00231EA8" w14:paraId="304FB70C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71835" w:rsidR="00231EA8" w:rsidP="00571835" w:rsidRDefault="00231EA8" w14:paraId="65617003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</w:tr>
      <w:tr w:rsidRPr="00231EA8" w:rsidR="00231EA8" w:rsidTr="5B728C8E" w14:paraId="192240E1" w14:textId="6613041F">
        <w:trPr>
          <w:trHeight w:val="300"/>
        </w:trPr>
        <w:tc>
          <w:tcPr>
            <w:tcW w:w="0" w:type="auto"/>
            <w:vMerge/>
            <w:tcMar/>
            <w:vAlign w:val="center"/>
            <w:hideMark/>
          </w:tcPr>
          <w:p w:rsidRPr="00571835" w:rsidR="00231EA8" w:rsidP="00571835" w:rsidRDefault="00231EA8" w14:paraId="2C5D8AE0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1BA56EF2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S 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349DFCE7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en-US" w:eastAsia="fr-CH"/>
              </w:rPr>
              <w:t xml:space="preserve">Powered air sports: very light aircraft, ultralights, motor gliders, motor paragliders, </w:t>
            </w:r>
            <w:proofErr w:type="spellStart"/>
            <w:r w:rsidRPr="00571835">
              <w:rPr>
                <w:rFonts w:eastAsia="Times New Roman"/>
                <w:color w:val="000000"/>
                <w:sz w:val="16"/>
                <w:szCs w:val="16"/>
                <w:lang w:val="en-US" w:eastAsia="fr-CH"/>
              </w:rPr>
              <w:t>etc</w:t>
            </w:r>
            <w:proofErr w:type="spellEnd"/>
            <w:r w:rsidRPr="00571835">
              <w:rPr>
                <w:rFonts w:eastAsia="Times New Roman"/>
                <w:color w:val="000000"/>
                <w:sz w:val="16"/>
                <w:szCs w:val="16"/>
                <w:lang w:val="en-GB" w:eastAsia="fr-CH"/>
              </w:rPr>
              <w:t> 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2BFBEC3B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en-GB" w:eastAsia="fr-CH"/>
              </w:rPr>
              <w:t> 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7AA263C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en-GB" w:eastAsia="fr-CH"/>
              </w:rPr>
              <w:t> </w:t>
            </w:r>
          </w:p>
        </w:tc>
        <w:tc>
          <w:tcPr>
            <w:tcW w:w="3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71835" w:rsidR="00231EA8" w:rsidP="00571835" w:rsidRDefault="00231EA8" w14:paraId="56912416" w14:textId="2BEDB753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71835" w:rsidR="00231EA8" w:rsidP="00571835" w:rsidRDefault="00231EA8" w14:paraId="6A443B29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71835" w:rsidR="00231EA8" w:rsidP="00571835" w:rsidRDefault="00231EA8" w14:paraId="0291FBB9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</w:tr>
      <w:tr w:rsidRPr="00571835" w:rsidR="00231EA8" w:rsidTr="5B728C8E" w14:paraId="6718F678" w14:textId="35728F3F">
        <w:trPr>
          <w:trHeight w:val="300"/>
        </w:trPr>
        <w:tc>
          <w:tcPr>
            <w:tcW w:w="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521FA5E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3 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232C17D6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D 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6D9B37D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proofErr w:type="spellStart"/>
            <w:r w:rsidRPr="00571835">
              <w:rPr>
                <w:rFonts w:eastAsia="Times New Roman"/>
                <w:color w:val="000000"/>
                <w:sz w:val="16"/>
                <w:szCs w:val="16"/>
                <w:lang w:eastAsia="fr-CH"/>
              </w:rPr>
              <w:t>Dirigible</w:t>
            </w:r>
            <w:proofErr w:type="spellEnd"/>
            <w:r w:rsidRPr="00571835">
              <w:rPr>
                <w:rFonts w:eastAsia="Times New Roman"/>
                <w:color w:val="000000"/>
                <w:sz w:val="16"/>
                <w:szCs w:val="16"/>
                <w:lang w:eastAsia="fr-CH"/>
              </w:rPr>
              <w:t xml:space="preserve"> </w:t>
            </w:r>
            <w:proofErr w:type="spellStart"/>
            <w:r w:rsidRPr="00571835">
              <w:rPr>
                <w:rFonts w:eastAsia="Times New Roman"/>
                <w:color w:val="000000"/>
                <w:sz w:val="16"/>
                <w:szCs w:val="16"/>
                <w:lang w:eastAsia="fr-CH"/>
              </w:rPr>
              <w:t>airships</w:t>
            </w:r>
            <w:proofErr w:type="spellEnd"/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 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76B94D46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 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3DD67C7A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 </w:t>
            </w:r>
          </w:p>
        </w:tc>
        <w:tc>
          <w:tcPr>
            <w:tcW w:w="3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71835" w:rsidR="00231EA8" w:rsidP="00571835" w:rsidRDefault="00231EA8" w14:paraId="7F226F68" w14:textId="599EB315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71835" w:rsidR="00231EA8" w:rsidP="00571835" w:rsidRDefault="00231EA8" w14:paraId="17F2CAD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71835" w:rsidR="00231EA8" w:rsidP="00571835" w:rsidRDefault="00231EA8" w14:paraId="06EE2FB8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</w:tr>
      <w:tr w:rsidRPr="00231EA8" w:rsidR="00231EA8" w:rsidTr="5B728C8E" w14:paraId="42C0A600" w14:textId="7AA9696D">
        <w:trPr>
          <w:trHeight w:val="300"/>
        </w:trPr>
        <w:tc>
          <w:tcPr>
            <w:tcW w:w="3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43B44604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4 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75EEDAEC" w14:textId="041D4E52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H</w:t>
            </w:r>
            <w:r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-State</w:t>
            </w: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 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675176E9" w14:textId="7F9C06CF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en-US" w:eastAsia="fr-CH"/>
              </w:rPr>
              <w:t>Helicopters (</w:t>
            </w:r>
            <w:r w:rsidRPr="0033401A">
              <w:rPr>
                <w:rFonts w:eastAsia="Times New Roman"/>
                <w:color w:val="000000"/>
                <w:sz w:val="16"/>
                <w:szCs w:val="16"/>
                <w:lang w:val="en-US" w:eastAsia="fr-CH"/>
              </w:rPr>
              <w:t>VIP, Police, Customs, Civil Protection, Military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fr-CH"/>
              </w:rPr>
              <w:t>)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3B4BA72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en-GB" w:eastAsia="fr-CH"/>
              </w:rPr>
              <w:t> 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605778B3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en-GB" w:eastAsia="fr-CH"/>
              </w:rPr>
              <w:t> </w:t>
            </w:r>
          </w:p>
        </w:tc>
        <w:tc>
          <w:tcPr>
            <w:tcW w:w="3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71835" w:rsidR="00231EA8" w:rsidP="00571835" w:rsidRDefault="00231EA8" w14:paraId="3FE802CF" w14:textId="384914DB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71835" w:rsidR="00231EA8" w:rsidP="00571835" w:rsidRDefault="00231EA8" w14:paraId="44F9B35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71835" w:rsidR="00231EA8" w:rsidP="00571835" w:rsidRDefault="00231EA8" w14:paraId="503E74A8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</w:tr>
      <w:tr w:rsidRPr="00231EA8" w:rsidR="00231EA8" w:rsidTr="5B728C8E" w14:paraId="6F2CA97A" w14:textId="070E26D4">
        <w:trPr>
          <w:trHeight w:val="300"/>
        </w:trPr>
        <w:tc>
          <w:tcPr>
            <w:tcW w:w="357" w:type="dxa"/>
            <w:vMerge/>
            <w:tcMar/>
          </w:tcPr>
          <w:p w:rsidRPr="0033401A" w:rsidR="00231EA8" w:rsidP="00571835" w:rsidRDefault="00231EA8" w14:paraId="4C2EF8CC" w14:textId="77777777">
            <w:pPr>
              <w:spacing w:line="240" w:lineRule="auto"/>
              <w:textAlignment w:val="baseline"/>
              <w:rPr>
                <w:rFonts w:eastAsia="Times New Roman"/>
                <w:color w:val="000000"/>
                <w:sz w:val="16"/>
                <w:szCs w:val="16"/>
                <w:lang w:val="en-GB" w:eastAsia="fr-CH"/>
              </w:rPr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33401A" w:rsidR="00231EA8" w:rsidP="00571835" w:rsidRDefault="00231EA8" w14:paraId="410B81DA" w14:textId="259F47D3">
            <w:pPr>
              <w:spacing w:line="240" w:lineRule="auto"/>
              <w:textAlignment w:val="baseline"/>
              <w:rPr>
                <w:rFonts w:eastAsia="Times New Roman"/>
                <w:color w:val="000000"/>
                <w:sz w:val="16"/>
                <w:szCs w:val="16"/>
                <w:lang w:val="en-GB" w:eastAsia="fr-CH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fr-CH"/>
              </w:rPr>
              <w:t>H-SAR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33401A" w:rsidR="00231EA8" w:rsidP="0033401A" w:rsidRDefault="00231EA8" w14:paraId="71815691" w14:textId="797FC9E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CH"/>
              </w:rPr>
            </w:pPr>
            <w:r w:rsidRPr="0033401A">
              <w:rPr>
                <w:rFonts w:eastAsia="Times New Roman"/>
                <w:color w:val="000000"/>
                <w:sz w:val="16"/>
                <w:szCs w:val="16"/>
                <w:lang w:val="en-US" w:eastAsia="fr-CH"/>
              </w:rPr>
              <w:t>Helicopters (emergency and medical services SAR/HEMS)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71835" w:rsidR="00231EA8" w:rsidP="00571835" w:rsidRDefault="00231EA8" w14:paraId="09E2F8BB" w14:textId="77777777">
            <w:pPr>
              <w:spacing w:line="240" w:lineRule="auto"/>
              <w:textAlignment w:val="baseline"/>
              <w:rPr>
                <w:rFonts w:eastAsia="Times New Roman"/>
                <w:color w:val="000000"/>
                <w:sz w:val="16"/>
                <w:szCs w:val="16"/>
                <w:lang w:val="en-GB" w:eastAsia="fr-CH"/>
              </w:rPr>
            </w:pP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71835" w:rsidR="00231EA8" w:rsidP="00571835" w:rsidRDefault="00231EA8" w14:paraId="636CE1BE" w14:textId="77777777">
            <w:pPr>
              <w:spacing w:line="240" w:lineRule="auto"/>
              <w:textAlignment w:val="baseline"/>
              <w:rPr>
                <w:rFonts w:eastAsia="Times New Roman"/>
                <w:color w:val="000000"/>
                <w:sz w:val="16"/>
                <w:szCs w:val="16"/>
                <w:lang w:val="en-GB" w:eastAsia="fr-CH"/>
              </w:rPr>
            </w:pPr>
          </w:p>
        </w:tc>
        <w:tc>
          <w:tcPr>
            <w:tcW w:w="3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71835" w:rsidR="00231EA8" w:rsidP="00571835" w:rsidRDefault="00231EA8" w14:paraId="631D1E9F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71835" w:rsidR="00231EA8" w:rsidP="00571835" w:rsidRDefault="00231EA8" w14:paraId="4DF22D42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71835" w:rsidR="00231EA8" w:rsidP="00571835" w:rsidRDefault="00231EA8" w14:paraId="44F445AB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</w:tr>
      <w:tr w:rsidRPr="00231EA8" w:rsidR="00231EA8" w:rsidTr="5B728C8E" w14:paraId="4DA9C5A9" w14:textId="6A2182DE">
        <w:trPr>
          <w:trHeight w:val="300"/>
        </w:trPr>
        <w:tc>
          <w:tcPr>
            <w:tcW w:w="357" w:type="dxa"/>
            <w:vMerge/>
            <w:tcMar/>
          </w:tcPr>
          <w:p w:rsidRPr="0033401A" w:rsidR="00231EA8" w:rsidP="00571835" w:rsidRDefault="00231EA8" w14:paraId="54B47C90" w14:textId="77777777">
            <w:pPr>
              <w:spacing w:line="240" w:lineRule="auto"/>
              <w:textAlignment w:val="baseline"/>
              <w:rPr>
                <w:rFonts w:eastAsia="Times New Roman"/>
                <w:color w:val="000000"/>
                <w:sz w:val="16"/>
                <w:szCs w:val="16"/>
                <w:lang w:val="en-GB" w:eastAsia="fr-CH"/>
              </w:rPr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33401A" w:rsidR="00231EA8" w:rsidP="00571835" w:rsidRDefault="00231EA8" w14:paraId="2B1B8E89" w14:textId="4891F5AD">
            <w:pPr>
              <w:spacing w:line="240" w:lineRule="auto"/>
              <w:textAlignment w:val="baseline"/>
              <w:rPr>
                <w:rFonts w:eastAsia="Times New Roman"/>
                <w:color w:val="000000"/>
                <w:sz w:val="16"/>
                <w:szCs w:val="16"/>
                <w:lang w:val="en-GB" w:eastAsia="fr-CH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fr-CH"/>
              </w:rPr>
              <w:t>H-CAT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71835" w:rsidR="00231EA8" w:rsidP="0033401A" w:rsidRDefault="00231EA8" w14:paraId="5B37D8A9" w14:textId="370A6DD9">
            <w:pPr>
              <w:spacing w:line="240" w:lineRule="auto"/>
              <w:textAlignment w:val="baseline"/>
              <w:rPr>
                <w:rFonts w:eastAsia="Times New Roman"/>
                <w:color w:val="000000"/>
                <w:sz w:val="16"/>
                <w:szCs w:val="16"/>
                <w:lang w:val="en-US" w:eastAsia="fr-CH"/>
              </w:rPr>
            </w:pPr>
            <w:r w:rsidRPr="0033401A">
              <w:rPr>
                <w:rFonts w:eastAsia="Times New Roman"/>
                <w:color w:val="000000"/>
                <w:sz w:val="16"/>
                <w:szCs w:val="16"/>
                <w:lang w:val="en-US" w:eastAsia="fr-CH"/>
              </w:rPr>
              <w:t xml:space="preserve">Commercial rotorcraft (CAT) 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fr-CH"/>
              </w:rPr>
              <w:t>incl.</w:t>
            </w:r>
            <w:r w:rsidRPr="0033401A">
              <w:rPr>
                <w:rFonts w:eastAsia="Times New Roman"/>
                <w:color w:val="000000"/>
                <w:sz w:val="16"/>
                <w:szCs w:val="16"/>
                <w:lang w:val="en-US" w:eastAsia="fr-CH"/>
              </w:rPr>
              <w:t xml:space="preserve"> SPO (Aerial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fr-CH"/>
              </w:rPr>
              <w:t xml:space="preserve"> </w:t>
            </w:r>
            <w:r w:rsidRPr="0033401A">
              <w:rPr>
                <w:rFonts w:eastAsia="Times New Roman"/>
                <w:color w:val="000000"/>
                <w:sz w:val="16"/>
                <w:szCs w:val="16"/>
                <w:lang w:val="en-US" w:eastAsia="fr-CH"/>
              </w:rPr>
              <w:t>Work)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71835" w:rsidR="00231EA8" w:rsidP="00571835" w:rsidRDefault="00231EA8" w14:paraId="087FC2C2" w14:textId="77777777">
            <w:pPr>
              <w:spacing w:line="240" w:lineRule="auto"/>
              <w:textAlignment w:val="baseline"/>
              <w:rPr>
                <w:rFonts w:eastAsia="Times New Roman"/>
                <w:color w:val="000000"/>
                <w:sz w:val="16"/>
                <w:szCs w:val="16"/>
                <w:lang w:val="en-GB" w:eastAsia="fr-CH"/>
              </w:rPr>
            </w:pP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71835" w:rsidR="00231EA8" w:rsidP="00571835" w:rsidRDefault="00231EA8" w14:paraId="285F4D84" w14:textId="77777777">
            <w:pPr>
              <w:spacing w:line="240" w:lineRule="auto"/>
              <w:textAlignment w:val="baseline"/>
              <w:rPr>
                <w:rFonts w:eastAsia="Times New Roman"/>
                <w:color w:val="000000"/>
                <w:sz w:val="16"/>
                <w:szCs w:val="16"/>
                <w:lang w:val="en-GB" w:eastAsia="fr-CH"/>
              </w:rPr>
            </w:pPr>
          </w:p>
        </w:tc>
        <w:tc>
          <w:tcPr>
            <w:tcW w:w="3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71835" w:rsidR="00231EA8" w:rsidP="00571835" w:rsidRDefault="00231EA8" w14:paraId="6B2D8DE7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71835" w:rsidR="00231EA8" w:rsidP="00571835" w:rsidRDefault="00231EA8" w14:paraId="628DB099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71835" w:rsidR="00231EA8" w:rsidP="00571835" w:rsidRDefault="00231EA8" w14:paraId="22A65F02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</w:tr>
      <w:tr w:rsidRPr="00F817FF" w:rsidR="00231EA8" w:rsidTr="5B728C8E" w14:paraId="4580080C" w14:textId="639799D4">
        <w:trPr>
          <w:trHeight w:val="300"/>
        </w:trPr>
        <w:tc>
          <w:tcPr>
            <w:tcW w:w="357" w:type="dxa"/>
            <w:vMerge/>
            <w:tcMar/>
          </w:tcPr>
          <w:p w:rsidRPr="0033401A" w:rsidR="00231EA8" w:rsidP="00571835" w:rsidRDefault="00231EA8" w14:paraId="50F2D160" w14:textId="77777777">
            <w:pPr>
              <w:spacing w:line="240" w:lineRule="auto"/>
              <w:textAlignment w:val="baseline"/>
              <w:rPr>
                <w:rFonts w:eastAsia="Times New Roman"/>
                <w:color w:val="000000"/>
                <w:sz w:val="16"/>
                <w:szCs w:val="16"/>
                <w:lang w:val="en-GB" w:eastAsia="fr-CH"/>
              </w:rPr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33401A" w:rsidR="00231EA8" w:rsidP="00571835" w:rsidRDefault="00231EA8" w14:paraId="0E57413F" w14:textId="6FB9156D">
            <w:pPr>
              <w:spacing w:line="240" w:lineRule="auto"/>
              <w:textAlignment w:val="baseline"/>
              <w:rPr>
                <w:rFonts w:eastAsia="Times New Roman"/>
                <w:color w:val="000000"/>
                <w:sz w:val="16"/>
                <w:szCs w:val="16"/>
                <w:lang w:val="en-GB" w:eastAsia="fr-CH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fr-CH"/>
              </w:rPr>
              <w:t>H-GAR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71835" w:rsidR="00231EA8" w:rsidP="00571835" w:rsidRDefault="00231EA8" w14:paraId="446EBA8B" w14:textId="2AEA7110">
            <w:pPr>
              <w:spacing w:line="240" w:lineRule="auto"/>
              <w:textAlignment w:val="baseline"/>
              <w:rPr>
                <w:rFonts w:eastAsia="Times New Roman"/>
                <w:color w:val="000000"/>
                <w:sz w:val="16"/>
                <w:szCs w:val="16"/>
                <w:lang w:val="en-US" w:eastAsia="fr-CH"/>
              </w:rPr>
            </w:pPr>
            <w:r w:rsidRPr="0033401A">
              <w:rPr>
                <w:rFonts w:eastAsia="Times New Roman"/>
                <w:color w:val="000000"/>
                <w:sz w:val="16"/>
                <w:szCs w:val="16"/>
                <w:lang w:val="en-US" w:eastAsia="fr-CH"/>
              </w:rPr>
              <w:t xml:space="preserve">General aviation rotorcraft (GAR) 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71835" w:rsidR="00231EA8" w:rsidP="00571835" w:rsidRDefault="00231EA8" w14:paraId="66F74A39" w14:textId="77777777">
            <w:pPr>
              <w:spacing w:line="240" w:lineRule="auto"/>
              <w:textAlignment w:val="baseline"/>
              <w:rPr>
                <w:rFonts w:eastAsia="Times New Roman"/>
                <w:color w:val="000000"/>
                <w:sz w:val="16"/>
                <w:szCs w:val="16"/>
                <w:lang w:val="en-GB" w:eastAsia="fr-CH"/>
              </w:rPr>
            </w:pP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71835" w:rsidR="00231EA8" w:rsidP="00571835" w:rsidRDefault="00231EA8" w14:paraId="37E763D8" w14:textId="77777777">
            <w:pPr>
              <w:spacing w:line="240" w:lineRule="auto"/>
              <w:textAlignment w:val="baseline"/>
              <w:rPr>
                <w:rFonts w:eastAsia="Times New Roman"/>
                <w:color w:val="000000"/>
                <w:sz w:val="16"/>
                <w:szCs w:val="16"/>
                <w:lang w:val="en-GB" w:eastAsia="fr-CH"/>
              </w:rPr>
            </w:pPr>
          </w:p>
        </w:tc>
        <w:tc>
          <w:tcPr>
            <w:tcW w:w="3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71835" w:rsidR="00231EA8" w:rsidP="00571835" w:rsidRDefault="00231EA8" w14:paraId="42EE27F7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71835" w:rsidR="00231EA8" w:rsidP="00571835" w:rsidRDefault="00231EA8" w14:paraId="156A9E2A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71835" w:rsidR="00231EA8" w:rsidP="00571835" w:rsidRDefault="00231EA8" w14:paraId="49F54C8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</w:tr>
      <w:tr w:rsidRPr="00231EA8" w:rsidR="00231EA8" w:rsidTr="5B728C8E" w14:paraId="055D2F99" w14:textId="6284DFAE">
        <w:trPr>
          <w:trHeight w:val="300"/>
        </w:trPr>
        <w:tc>
          <w:tcPr>
            <w:tcW w:w="0" w:type="auto"/>
            <w:vMerge/>
            <w:tcMar/>
            <w:vAlign w:val="center"/>
            <w:hideMark/>
          </w:tcPr>
          <w:p w:rsidRPr="00571835" w:rsidR="00231EA8" w:rsidP="00571835" w:rsidRDefault="00231EA8" w14:paraId="73AD2FEE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5614A6CF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L 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71503C0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en-GB" w:eastAsia="fr-CH"/>
              </w:rPr>
              <w:t>Light aircraft (</w:t>
            </w:r>
            <w:proofErr w:type="gramStart"/>
            <w:r w:rsidRPr="00571835">
              <w:rPr>
                <w:rFonts w:eastAsia="Times New Roman"/>
                <w:color w:val="000000"/>
                <w:sz w:val="16"/>
                <w:szCs w:val="16"/>
                <w:lang w:val="en-GB" w:eastAsia="fr-CH"/>
              </w:rPr>
              <w:t>i.e.</w:t>
            </w:r>
            <w:proofErr w:type="gramEnd"/>
            <w:r w:rsidRPr="00571835">
              <w:rPr>
                <w:rFonts w:eastAsia="Times New Roman"/>
                <w:color w:val="000000"/>
                <w:sz w:val="16"/>
                <w:szCs w:val="16"/>
                <w:lang w:val="en-GB" w:eastAsia="fr-CH"/>
              </w:rPr>
              <w:t xml:space="preserve"> non-pressurised general aviation). 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2E1B907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en-GB" w:eastAsia="fr-CH"/>
              </w:rPr>
              <w:t> 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7281060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en-GB" w:eastAsia="fr-CH"/>
              </w:rPr>
              <w:t> </w:t>
            </w:r>
          </w:p>
        </w:tc>
        <w:tc>
          <w:tcPr>
            <w:tcW w:w="3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71835" w:rsidR="00231EA8" w:rsidP="00571835" w:rsidRDefault="00231EA8" w14:paraId="5AD05517" w14:textId="66B1E26F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71835" w:rsidR="00231EA8" w:rsidP="00571835" w:rsidRDefault="00231EA8" w14:paraId="2DBD3F59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71835" w:rsidR="00231EA8" w:rsidP="00571835" w:rsidRDefault="00231EA8" w14:paraId="1E8608DB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</w:tr>
      <w:tr w:rsidRPr="00231EA8" w:rsidR="00231EA8" w:rsidTr="5B728C8E" w14:paraId="087CEE0D" w14:textId="170E6997">
        <w:trPr>
          <w:trHeight w:val="300"/>
        </w:trPr>
        <w:tc>
          <w:tcPr>
            <w:tcW w:w="0" w:type="auto"/>
            <w:vMerge/>
            <w:tcMar/>
            <w:vAlign w:val="center"/>
            <w:hideMark/>
          </w:tcPr>
          <w:p w:rsidRPr="00571835" w:rsidR="00231EA8" w:rsidP="00571835" w:rsidRDefault="00231EA8" w14:paraId="62F7A4B2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51762FA2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Q 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3E0E341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  <w:proofErr w:type="spellStart"/>
            <w:r w:rsidRPr="00571835">
              <w:rPr>
                <w:rFonts w:eastAsia="Times New Roman"/>
                <w:color w:val="000000"/>
                <w:sz w:val="16"/>
                <w:szCs w:val="16"/>
                <w:lang w:val="en-US" w:eastAsia="fr-CH"/>
              </w:rPr>
              <w:t>Pressurised</w:t>
            </w:r>
            <w:proofErr w:type="spellEnd"/>
            <w:r w:rsidRPr="00571835">
              <w:rPr>
                <w:rFonts w:eastAsia="Times New Roman"/>
                <w:color w:val="000000"/>
                <w:sz w:val="16"/>
                <w:szCs w:val="16"/>
                <w:lang w:val="en-US" w:eastAsia="fr-CH"/>
              </w:rPr>
              <w:t xml:space="preserve"> general aviation with MTOM less than 5,700 kg.</w:t>
            </w:r>
            <w:r w:rsidRPr="00571835">
              <w:rPr>
                <w:rFonts w:eastAsia="Times New Roman"/>
                <w:color w:val="000000"/>
                <w:sz w:val="16"/>
                <w:szCs w:val="16"/>
                <w:lang w:val="en-GB" w:eastAsia="fr-CH"/>
              </w:rPr>
              <w:t> 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41F03E54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en-GB" w:eastAsia="fr-CH"/>
              </w:rPr>
              <w:t> 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3893E14D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en-GB" w:eastAsia="fr-CH"/>
              </w:rPr>
              <w:t> </w:t>
            </w:r>
          </w:p>
        </w:tc>
        <w:tc>
          <w:tcPr>
            <w:tcW w:w="3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F817FF" w:rsidR="00231EA8" w:rsidP="00571835" w:rsidRDefault="00231EA8" w14:paraId="1C371713" w14:textId="5148A419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817FF" w:rsidR="00231EA8" w:rsidP="00571835" w:rsidRDefault="00231EA8" w14:paraId="760D3078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F817FF" w:rsidR="00231EA8" w:rsidP="00571835" w:rsidRDefault="00231EA8" w14:paraId="1EF589E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</w:tr>
      <w:tr w:rsidRPr="00231EA8" w:rsidR="00231EA8" w:rsidTr="5B728C8E" w14:paraId="4FD7046F" w14:textId="4CB7C6F8">
        <w:trPr>
          <w:trHeight w:val="300"/>
        </w:trPr>
        <w:tc>
          <w:tcPr>
            <w:tcW w:w="0" w:type="auto"/>
            <w:vMerge/>
            <w:tcMar/>
            <w:vAlign w:val="center"/>
            <w:hideMark/>
          </w:tcPr>
          <w:p w:rsidRPr="00F817FF" w:rsidR="00231EA8" w:rsidP="00571835" w:rsidRDefault="00231EA8" w14:paraId="3BC51A67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1392A54E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N 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7BDC6A8A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  <w:proofErr w:type="spellStart"/>
            <w:r w:rsidRPr="00571835">
              <w:rPr>
                <w:rFonts w:eastAsia="Times New Roman"/>
                <w:color w:val="000000"/>
                <w:sz w:val="16"/>
                <w:szCs w:val="16"/>
                <w:lang w:val="en-US" w:eastAsia="fr-CH"/>
              </w:rPr>
              <w:t>Pressurised</w:t>
            </w:r>
            <w:proofErr w:type="spellEnd"/>
            <w:r w:rsidRPr="00571835">
              <w:rPr>
                <w:rFonts w:eastAsia="Times New Roman"/>
                <w:color w:val="000000"/>
                <w:sz w:val="16"/>
                <w:szCs w:val="16"/>
                <w:lang w:val="en-US" w:eastAsia="fr-CH"/>
              </w:rPr>
              <w:t xml:space="preserve"> pax </w:t>
            </w:r>
            <w:proofErr w:type="spellStart"/>
            <w:r w:rsidRPr="00571835">
              <w:rPr>
                <w:rFonts w:eastAsia="Times New Roman"/>
                <w:color w:val="000000"/>
                <w:sz w:val="16"/>
                <w:szCs w:val="16"/>
                <w:lang w:val="en-US" w:eastAsia="fr-CH"/>
              </w:rPr>
              <w:t>acft</w:t>
            </w:r>
            <w:proofErr w:type="spellEnd"/>
            <w:r w:rsidRPr="00571835">
              <w:rPr>
                <w:rFonts w:eastAsia="Times New Roman"/>
                <w:color w:val="000000"/>
                <w:sz w:val="16"/>
                <w:szCs w:val="16"/>
                <w:lang w:val="en-US" w:eastAsia="fr-CH"/>
              </w:rPr>
              <w:t xml:space="preserve"> no ACAS</w:t>
            </w:r>
            <w:r w:rsidRPr="00571835">
              <w:rPr>
                <w:rFonts w:eastAsia="Times New Roman"/>
                <w:color w:val="000000"/>
                <w:sz w:val="16"/>
                <w:szCs w:val="16"/>
                <w:lang w:val="en-GB" w:eastAsia="fr-CH"/>
              </w:rPr>
              <w:t> 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51F01BBB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en-GB" w:eastAsia="fr-CH"/>
              </w:rPr>
              <w:t> 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0364A87C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  <w:r w:rsidRPr="00571835">
              <w:rPr>
                <w:rFonts w:eastAsia="Times New Roman"/>
                <w:szCs w:val="20"/>
                <w:lang w:val="en-GB" w:eastAsia="fr-CH"/>
              </w:rPr>
              <w:t> </w:t>
            </w:r>
          </w:p>
        </w:tc>
        <w:tc>
          <w:tcPr>
            <w:tcW w:w="3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71835" w:rsidR="00231EA8" w:rsidP="00571835" w:rsidRDefault="00231EA8" w14:paraId="69893584" w14:textId="6ACC42DF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71835" w:rsidR="00231EA8" w:rsidP="00571835" w:rsidRDefault="00231EA8" w14:paraId="481AE9A7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71835" w:rsidR="00231EA8" w:rsidP="00571835" w:rsidRDefault="00231EA8" w14:paraId="4158FB73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</w:tr>
      <w:tr w:rsidRPr="00231EA8" w:rsidR="00231EA8" w:rsidTr="5B728C8E" w14:paraId="3B43C799" w14:textId="0DB33F13">
        <w:trPr>
          <w:trHeight w:val="300"/>
        </w:trPr>
        <w:tc>
          <w:tcPr>
            <w:tcW w:w="3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06D1FD5B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4,5 </w:t>
            </w: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40F1362B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T 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00B7EC9C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  <w:proofErr w:type="spellStart"/>
            <w:r w:rsidRPr="00571835">
              <w:rPr>
                <w:rFonts w:eastAsia="Times New Roman"/>
                <w:color w:val="000000"/>
                <w:sz w:val="16"/>
                <w:szCs w:val="16"/>
                <w:lang w:val="en-US" w:eastAsia="fr-CH"/>
              </w:rPr>
              <w:t>Pressurised</w:t>
            </w:r>
            <w:proofErr w:type="spellEnd"/>
            <w:r w:rsidRPr="00571835">
              <w:rPr>
                <w:rFonts w:eastAsia="Times New Roman"/>
                <w:color w:val="000000"/>
                <w:sz w:val="16"/>
                <w:szCs w:val="16"/>
                <w:lang w:val="en-US" w:eastAsia="fr-CH"/>
              </w:rPr>
              <w:t xml:space="preserve"> pax </w:t>
            </w:r>
            <w:proofErr w:type="spellStart"/>
            <w:r w:rsidRPr="00571835">
              <w:rPr>
                <w:rFonts w:eastAsia="Times New Roman"/>
                <w:color w:val="000000"/>
                <w:sz w:val="16"/>
                <w:szCs w:val="16"/>
                <w:lang w:val="en-US" w:eastAsia="fr-CH"/>
              </w:rPr>
              <w:t>acft</w:t>
            </w:r>
            <w:proofErr w:type="spellEnd"/>
            <w:r w:rsidRPr="00571835">
              <w:rPr>
                <w:rFonts w:eastAsia="Times New Roman"/>
                <w:color w:val="000000"/>
                <w:sz w:val="16"/>
                <w:szCs w:val="16"/>
                <w:lang w:val="en-US" w:eastAsia="fr-CH"/>
              </w:rPr>
              <w:t xml:space="preserve"> w/ ACAS</w:t>
            </w:r>
            <w:r w:rsidRPr="00571835">
              <w:rPr>
                <w:rFonts w:eastAsia="Times New Roman"/>
                <w:color w:val="000000"/>
                <w:sz w:val="16"/>
                <w:szCs w:val="16"/>
                <w:lang w:val="en-GB" w:eastAsia="fr-CH"/>
              </w:rPr>
              <w:t> 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2AFCE01C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en-GB" w:eastAsia="fr-CH"/>
              </w:rPr>
              <w:t> 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422E57EE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  <w:r w:rsidRPr="00571835">
              <w:rPr>
                <w:rFonts w:eastAsia="Times New Roman"/>
                <w:szCs w:val="20"/>
                <w:lang w:val="en-GB" w:eastAsia="fr-CH"/>
              </w:rPr>
              <w:t> </w:t>
            </w:r>
          </w:p>
        </w:tc>
        <w:tc>
          <w:tcPr>
            <w:tcW w:w="3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71835" w:rsidR="00231EA8" w:rsidP="00571835" w:rsidRDefault="00231EA8" w14:paraId="4744F3A4" w14:textId="392E6584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71835" w:rsidR="00231EA8" w:rsidP="00571835" w:rsidRDefault="00231EA8" w14:paraId="6B930383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71835" w:rsidR="00231EA8" w:rsidP="00571835" w:rsidRDefault="00231EA8" w14:paraId="30877CA4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</w:tr>
      <w:tr w:rsidRPr="00231EA8" w:rsidR="00231EA8" w:rsidTr="5B728C8E" w14:paraId="0357EB80" w14:textId="58C57705">
        <w:trPr>
          <w:trHeight w:val="300"/>
        </w:trPr>
        <w:tc>
          <w:tcPr>
            <w:tcW w:w="0" w:type="auto"/>
            <w:vMerge/>
            <w:tcMar/>
            <w:vAlign w:val="center"/>
            <w:hideMark/>
          </w:tcPr>
          <w:p w:rsidRPr="00571835" w:rsidR="00231EA8" w:rsidP="00571835" w:rsidRDefault="00231EA8" w14:paraId="324D1D70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536F17E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C 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67F48D99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en-US" w:eastAsia="fr-CH"/>
              </w:rPr>
              <w:t>Cargo aircraft or military air transport.</w:t>
            </w:r>
            <w:r w:rsidRPr="00571835">
              <w:rPr>
                <w:rFonts w:eastAsia="Times New Roman"/>
                <w:color w:val="000000"/>
                <w:sz w:val="16"/>
                <w:szCs w:val="16"/>
                <w:lang w:val="en-GB" w:eastAsia="fr-CH"/>
              </w:rPr>
              <w:t> 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2BE9058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en-GB" w:eastAsia="fr-CH"/>
              </w:rPr>
              <w:t> 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2585781D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  <w:r w:rsidRPr="00571835">
              <w:rPr>
                <w:rFonts w:eastAsia="Times New Roman"/>
                <w:szCs w:val="20"/>
                <w:lang w:val="en-GB" w:eastAsia="fr-CH"/>
              </w:rPr>
              <w:t> </w:t>
            </w:r>
          </w:p>
        </w:tc>
        <w:tc>
          <w:tcPr>
            <w:tcW w:w="3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71835" w:rsidR="00231EA8" w:rsidP="00571835" w:rsidRDefault="00231EA8" w14:paraId="0C5DBE3D" w14:textId="43F94036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71835" w:rsidR="00231EA8" w:rsidP="00571835" w:rsidRDefault="00231EA8" w14:paraId="0AFD509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71835" w:rsidR="00231EA8" w:rsidP="00571835" w:rsidRDefault="00231EA8" w14:paraId="2A73D3AF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</w:tr>
      <w:tr w:rsidRPr="00231EA8" w:rsidR="00231EA8" w:rsidTr="5B728C8E" w14:paraId="111BC08A" w14:textId="388CA463">
        <w:trPr>
          <w:trHeight w:val="300"/>
        </w:trPr>
        <w:tc>
          <w:tcPr>
            <w:tcW w:w="0" w:type="auto"/>
            <w:vMerge/>
            <w:tcMar/>
            <w:vAlign w:val="center"/>
            <w:hideMark/>
          </w:tcPr>
          <w:p w:rsidRPr="00571835" w:rsidR="00231EA8" w:rsidP="00571835" w:rsidRDefault="00231EA8" w14:paraId="5EF24FF6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10F26EA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M 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3F8ADD4C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en-US" w:eastAsia="fr-CH"/>
              </w:rPr>
              <w:t>Military trainer aircraft and high-performance jets.</w:t>
            </w:r>
            <w:r w:rsidRPr="00571835">
              <w:rPr>
                <w:rFonts w:eastAsia="Times New Roman"/>
                <w:color w:val="000000"/>
                <w:sz w:val="16"/>
                <w:szCs w:val="16"/>
                <w:lang w:val="en-GB" w:eastAsia="fr-CH"/>
              </w:rPr>
              <w:t> 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4D587909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  <w:r w:rsidRPr="00571835">
              <w:rPr>
                <w:rFonts w:eastAsia="Times New Roman"/>
                <w:sz w:val="16"/>
                <w:szCs w:val="16"/>
                <w:lang w:val="en-GB" w:eastAsia="fr-CH"/>
              </w:rPr>
              <w:t> 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56283299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  <w:r w:rsidRPr="00571835">
              <w:rPr>
                <w:rFonts w:eastAsia="Times New Roman"/>
                <w:szCs w:val="20"/>
                <w:lang w:val="en-GB" w:eastAsia="fr-CH"/>
              </w:rPr>
              <w:t> </w:t>
            </w:r>
          </w:p>
        </w:tc>
        <w:tc>
          <w:tcPr>
            <w:tcW w:w="3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71835" w:rsidR="00231EA8" w:rsidP="00571835" w:rsidRDefault="00231EA8" w14:paraId="685E9F8D" w14:textId="4C21277E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71835" w:rsidR="00231EA8" w:rsidP="00571835" w:rsidRDefault="00231EA8" w14:paraId="7F5CD827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71835" w:rsidR="00231EA8" w:rsidP="00571835" w:rsidRDefault="00231EA8" w14:paraId="068B2C3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</w:tr>
      <w:tr w:rsidRPr="00571835" w:rsidR="00231EA8" w:rsidTr="5B728C8E" w14:paraId="2324ADEC" w14:textId="242B903F">
        <w:trPr>
          <w:trHeight w:val="300"/>
        </w:trPr>
        <w:tc>
          <w:tcPr>
            <w:tcW w:w="0" w:type="auto"/>
            <w:vMerge/>
            <w:tcMar/>
            <w:vAlign w:val="center"/>
            <w:hideMark/>
          </w:tcPr>
          <w:p w:rsidRPr="00571835" w:rsidR="00231EA8" w:rsidP="00571835" w:rsidRDefault="00231EA8" w14:paraId="70B61937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fr-CH"/>
              </w:rPr>
            </w:pPr>
          </w:p>
        </w:tc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14F23DD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U 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2C3AC8C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proofErr w:type="spellStart"/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Unmanned</w:t>
            </w:r>
            <w:proofErr w:type="spellEnd"/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 xml:space="preserve"> Aircraft 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66346CAD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 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71835" w:rsidR="00231EA8" w:rsidP="00571835" w:rsidRDefault="00231EA8" w14:paraId="043A1D84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fr-CH" w:eastAsia="fr-CH"/>
              </w:rPr>
            </w:pPr>
            <w:r w:rsidRPr="00571835">
              <w:rPr>
                <w:rFonts w:eastAsia="Times New Roman"/>
                <w:color w:val="000000"/>
                <w:sz w:val="16"/>
                <w:szCs w:val="16"/>
                <w:lang w:val="fr-CH" w:eastAsia="fr-CH"/>
              </w:rPr>
              <w:t> </w:t>
            </w:r>
          </w:p>
        </w:tc>
        <w:tc>
          <w:tcPr>
            <w:tcW w:w="3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33401A" w:rsidR="00231EA8" w:rsidP="00571835" w:rsidRDefault="00231EA8" w14:paraId="448AFD50" w14:textId="00654769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fr-CH" w:eastAsia="fr-CH"/>
              </w:rPr>
            </w:pPr>
            <w:r w:rsidRPr="0033401A">
              <w:rPr>
                <w:rStyle w:val="normaltextrun"/>
                <w:i/>
                <w:iCs/>
                <w:color w:val="0070C0"/>
                <w:sz w:val="16"/>
                <w:szCs w:val="16"/>
                <w:shd w:val="clear" w:color="auto" w:fill="FFFFFF"/>
              </w:rPr>
              <w:t xml:space="preserve">Out </w:t>
            </w:r>
            <w:proofErr w:type="spellStart"/>
            <w:r w:rsidRPr="0033401A">
              <w:rPr>
                <w:rStyle w:val="normaltextrun"/>
                <w:i/>
                <w:iCs/>
                <w:color w:val="0070C0"/>
                <w:sz w:val="16"/>
                <w:szCs w:val="16"/>
                <w:shd w:val="clear" w:color="auto" w:fill="FFFFFF"/>
              </w:rPr>
              <w:t>of</w:t>
            </w:r>
            <w:proofErr w:type="spellEnd"/>
            <w:r w:rsidRPr="0033401A">
              <w:rPr>
                <w:rStyle w:val="normaltextrun"/>
                <w:i/>
                <w:iCs/>
                <w:color w:val="0070C0"/>
                <w:sz w:val="16"/>
                <w:szCs w:val="16"/>
                <w:shd w:val="clear" w:color="auto" w:fill="FFFFFF"/>
              </w:rPr>
              <w:t xml:space="preserve"> SORA </w:t>
            </w:r>
            <w:proofErr w:type="spellStart"/>
            <w:r w:rsidRPr="0033401A">
              <w:rPr>
                <w:rStyle w:val="normaltextrun"/>
                <w:i/>
                <w:iCs/>
                <w:color w:val="0070C0"/>
                <w:sz w:val="16"/>
                <w:szCs w:val="16"/>
                <w:shd w:val="clear" w:color="auto" w:fill="FFFFFF"/>
              </w:rPr>
              <w:t>Scope</w:t>
            </w:r>
            <w:proofErr w:type="spellEnd"/>
            <w:r w:rsidRPr="0033401A">
              <w:rPr>
                <w:rStyle w:val="eop"/>
                <w:i/>
                <w:iCs/>
                <w:color w:val="0070C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3401A" w:rsidR="00231EA8" w:rsidP="00571835" w:rsidRDefault="00231EA8" w14:paraId="6D9F6DF8" w14:textId="77777777">
            <w:pPr>
              <w:spacing w:line="240" w:lineRule="auto"/>
              <w:textAlignment w:val="baseline"/>
              <w:rPr>
                <w:rStyle w:val="normaltextrun"/>
                <w:i/>
                <w:iCs/>
                <w:color w:val="0070C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3401A" w:rsidR="00231EA8" w:rsidP="00571835" w:rsidRDefault="00231EA8" w14:paraId="3649940F" w14:textId="77777777">
            <w:pPr>
              <w:spacing w:line="240" w:lineRule="auto"/>
              <w:textAlignment w:val="baseline"/>
              <w:rPr>
                <w:rStyle w:val="normaltextrun"/>
                <w:i/>
                <w:iCs/>
                <w:color w:val="0070C0"/>
                <w:sz w:val="16"/>
                <w:szCs w:val="16"/>
                <w:shd w:val="clear" w:color="auto" w:fill="FFFFFF"/>
              </w:rPr>
            </w:pPr>
          </w:p>
        </w:tc>
      </w:tr>
    </w:tbl>
    <w:p w:rsidRPr="007804B5" w:rsidR="0090601C" w:rsidP="007804B5" w:rsidRDefault="00571835" w14:paraId="5DB27E7C" w14:textId="036827CA">
      <w:pPr>
        <w:spacing w:line="240" w:lineRule="auto"/>
        <w:ind w:left="1125" w:hanging="1125"/>
        <w:textAlignment w:val="baseline"/>
        <w:rPr>
          <w:rFonts w:ascii="Segoe UI" w:hAnsi="Segoe UI" w:eastAsia="Times New Roman" w:cs="Segoe UI"/>
          <w:sz w:val="18"/>
          <w:szCs w:val="18"/>
          <w:lang w:val="en-GB" w:eastAsia="fr-CH"/>
        </w:rPr>
      </w:pPr>
      <w:proofErr w:type="gramStart"/>
      <w:r w:rsidRPr="00571835">
        <w:rPr>
          <w:rFonts w:eastAsia="Times New Roman"/>
          <w:sz w:val="18"/>
          <w:szCs w:val="18"/>
          <w:lang w:val="en-US" w:eastAsia="fr-CH"/>
        </w:rPr>
        <w:t xml:space="preserve">Table  </w:t>
      </w:r>
      <w:r w:rsidRPr="00571835">
        <w:rPr>
          <w:rFonts w:eastAsia="Times New Roman"/>
          <w:color w:val="000000"/>
          <w:sz w:val="18"/>
          <w:szCs w:val="18"/>
          <w:shd w:val="clear" w:color="auto" w:fill="E1E3E6"/>
          <w:lang w:val="en-US" w:eastAsia="fr-CH"/>
        </w:rPr>
        <w:t>1</w:t>
      </w:r>
      <w:proofErr w:type="gramEnd"/>
      <w:r w:rsidRPr="00571835">
        <w:rPr>
          <w:rFonts w:eastAsia="Times New Roman"/>
          <w:sz w:val="18"/>
          <w:szCs w:val="18"/>
          <w:lang w:val="en-US" w:eastAsia="fr-CH"/>
        </w:rPr>
        <w:t>: Airspace Assessment - Aerial Objects by group</w:t>
      </w:r>
      <w:r w:rsidRPr="00571835">
        <w:rPr>
          <w:rFonts w:eastAsia="Times New Roman"/>
          <w:sz w:val="18"/>
          <w:szCs w:val="18"/>
          <w:lang w:val="en-GB" w:eastAsia="fr-CH"/>
        </w:rPr>
        <w:t> </w:t>
      </w:r>
    </w:p>
    <w:sectPr w:rsidRPr="007804B5" w:rsidR="0090601C" w:rsidSect="00571835">
      <w:headerReference w:type="default" r:id="rId10"/>
      <w:pgSz w:w="16839" w:h="11907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4CA8" w:rsidRDefault="00020546" w14:paraId="61E2C648" w14:textId="77777777">
      <w:pPr>
        <w:spacing w:line="240" w:lineRule="auto"/>
      </w:pPr>
      <w:r>
        <w:separator/>
      </w:r>
    </w:p>
  </w:endnote>
  <w:endnote w:type="continuationSeparator" w:id="0">
    <w:p w:rsidR="00E94CA8" w:rsidRDefault="00020546" w14:paraId="570EABB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720CF309" w:rsidRDefault="720CF309" w14:paraId="2AF60CC8" w14:textId="47440ADF">
      <w:pPr>
        <w:spacing w:line="240" w:lineRule="auto"/>
      </w:pPr>
      <w:r>
        <w:separator/>
      </w:r>
    </w:p>
  </w:footnote>
  <w:footnote w:type="continuationSeparator" w:id="0">
    <w:p w:rsidR="720CF309" w:rsidRDefault="720CF309" w14:paraId="2593F804" w14:textId="47A56AE5">
      <w:pPr>
        <w:spacing w:line="240" w:lineRule="auto"/>
      </w:pPr>
      <w:r>
        <w:continuationSeparator/>
      </w:r>
    </w:p>
  </w:footnote>
  <w:footnote w:id="1">
    <w:p w:rsidRPr="007804B5" w:rsidR="720CF309" w:rsidP="720CF309" w:rsidRDefault="720CF309" w14:paraId="6471523D" w14:textId="7B92B0C6">
      <w:pPr>
        <w:pStyle w:val="Notedebasdepage"/>
        <w:rPr>
          <w:lang w:val="en-GB"/>
        </w:rPr>
      </w:pPr>
      <w:r w:rsidRPr="720CF309">
        <w:rPr>
          <w:rStyle w:val="Appelnotedebasdep"/>
          <w:lang w:val="en-US"/>
        </w:rPr>
        <w:footnoteRef/>
      </w:r>
      <w:r w:rsidRPr="720CF309">
        <w:rPr>
          <w:lang w:val="en-US"/>
        </w:rPr>
        <w:t xml:space="preserve"> </w:t>
      </w:r>
      <w:r w:rsidRPr="720CF309">
        <w:rPr>
          <w:rFonts w:eastAsia="Arial"/>
          <w:color w:val="9E9E9E"/>
          <w:sz w:val="18"/>
          <w:szCs w:val="18"/>
          <w:lang w:val="en-US"/>
        </w:rPr>
        <w:t xml:space="preserve">Unmanned Aircraft Systems – ATM Collision Avoidance Requirements ... EUROCONTROL, UAS ATM Integration Activity, version </w:t>
      </w:r>
      <w:proofErr w:type="gramStart"/>
      <w:r w:rsidRPr="720CF309">
        <w:rPr>
          <w:rFonts w:eastAsia="Arial"/>
          <w:color w:val="9E9E9E"/>
          <w:sz w:val="18"/>
          <w:szCs w:val="18"/>
          <w:lang w:val="en-US"/>
        </w:rPr>
        <w:t>1.0,.</w:t>
      </w:r>
      <w:proofErr w:type="gramEnd"/>
      <w:r w:rsidRPr="720CF309">
        <w:rPr>
          <w:rFonts w:eastAsia="Arial"/>
          <w:color w:val="9E9E9E"/>
          <w:sz w:val="18"/>
          <w:szCs w:val="18"/>
          <w:lang w:val="en-US"/>
        </w:rPr>
        <w:t xml:space="preserve"> November 2008, </w:t>
      </w:r>
      <w:hyperlink r:id="rId1">
        <w:r w:rsidRPr="720CF309">
          <w:rPr>
            <w:rFonts w:asciiTheme="minorHAnsi" w:hAnsiTheme="minorHAnsi" w:eastAsiaTheme="minorEastAsia" w:cstheme="minorBidi"/>
            <w:color w:val="9E9E9E"/>
            <w:sz w:val="18"/>
            <w:szCs w:val="18"/>
            <w:lang w:val="en-US"/>
          </w:rPr>
          <w:t>https://skybrary.aero/sites/default/files/bookshelf/3208.pdf</w:t>
        </w:r>
      </w:hyperlink>
      <w:r w:rsidRPr="720CF309">
        <w:rPr>
          <w:rFonts w:asciiTheme="minorHAnsi" w:hAnsiTheme="minorHAnsi" w:eastAsiaTheme="minorEastAsia" w:cstheme="minorBidi"/>
          <w:color w:val="9E9E9E"/>
          <w:sz w:val="18"/>
          <w:szCs w:val="18"/>
          <w:lang w:val="en-US"/>
        </w:rPr>
        <w:t xml:space="preserve"> [online link]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804B5" w:rsidR="007804B5" w:rsidP="007804B5" w:rsidRDefault="007804B5" w14:paraId="4DFDA51A" w14:textId="7602A78B">
    <w:pPr>
      <w:pStyle w:val="En-tte"/>
      <w:tabs>
        <w:tab w:val="clear" w:pos="4536"/>
        <w:tab w:val="center" w:pos="5812"/>
      </w:tabs>
      <w:jc w:val="right"/>
      <w:rPr>
        <w:lang w:val="en-GB"/>
      </w:rPr>
    </w:pPr>
    <w:r w:rsidRPr="007804B5">
      <w:rPr>
        <w:lang w:val="en-GB"/>
      </w:rPr>
      <w:t xml:space="preserve">FOCA-UAS-GM_AIRSPACE-HAZID </w:t>
    </w:r>
    <w:r w:rsidR="00020546">
      <w:rPr>
        <w:lang w:val="en-GB"/>
      </w:rPr>
      <w:t>[</w:t>
    </w:r>
    <w:proofErr w:type="spellStart"/>
    <w:r>
      <w:rPr>
        <w:lang w:val="en-GB"/>
      </w:rPr>
      <w:t>Iss</w:t>
    </w:r>
    <w:proofErr w:type="spellEnd"/>
    <w:r>
      <w:rPr>
        <w:lang w:val="en-GB"/>
      </w:rPr>
      <w:t xml:space="preserve"> 0 Rev </w:t>
    </w:r>
    <w:r w:rsidR="00231EA8">
      <w:rPr>
        <w:lang w:val="en-GB"/>
      </w:rPr>
      <w:t>4</w:t>
    </w:r>
    <w:r w:rsidR="00020546">
      <w:rPr>
        <w:lang w:val="en-GB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7846"/>
    <w:multiLevelType w:val="multilevel"/>
    <w:tmpl w:val="B1081E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210F4"/>
    <w:multiLevelType w:val="hybridMultilevel"/>
    <w:tmpl w:val="834FC7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5C9430B"/>
    <w:multiLevelType w:val="hybridMultilevel"/>
    <w:tmpl w:val="5CACA616"/>
    <w:lvl w:ilvl="0" w:tplc="10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C2B6D11"/>
    <w:multiLevelType w:val="hybridMultilevel"/>
    <w:tmpl w:val="E367D14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3A6045D"/>
    <w:multiLevelType w:val="hybridMultilevel"/>
    <w:tmpl w:val="3BA6B764"/>
    <w:lvl w:ilvl="0" w:tplc="10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796857DA"/>
    <w:multiLevelType w:val="hybridMultilevel"/>
    <w:tmpl w:val="FDD2E6B0"/>
    <w:lvl w:ilvl="0" w:tplc="10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35"/>
    <w:rsid w:val="00020546"/>
    <w:rsid w:val="0008064D"/>
    <w:rsid w:val="00231EA8"/>
    <w:rsid w:val="00231FDF"/>
    <w:rsid w:val="002E3745"/>
    <w:rsid w:val="0033401A"/>
    <w:rsid w:val="003745FC"/>
    <w:rsid w:val="003A45CF"/>
    <w:rsid w:val="003D5993"/>
    <w:rsid w:val="004530D3"/>
    <w:rsid w:val="00505BF3"/>
    <w:rsid w:val="00571835"/>
    <w:rsid w:val="005E2D9C"/>
    <w:rsid w:val="006C595D"/>
    <w:rsid w:val="007804B5"/>
    <w:rsid w:val="0090601C"/>
    <w:rsid w:val="00A81C2D"/>
    <w:rsid w:val="00AB2BF6"/>
    <w:rsid w:val="00BB1F1C"/>
    <w:rsid w:val="00D277ED"/>
    <w:rsid w:val="00E56410"/>
    <w:rsid w:val="00E94CA8"/>
    <w:rsid w:val="00F817FF"/>
    <w:rsid w:val="07589F78"/>
    <w:rsid w:val="0FDDAC5A"/>
    <w:rsid w:val="131EEBE8"/>
    <w:rsid w:val="1F0B9598"/>
    <w:rsid w:val="21B2A00E"/>
    <w:rsid w:val="22D8F0EF"/>
    <w:rsid w:val="2685DAE3"/>
    <w:rsid w:val="3103B0F2"/>
    <w:rsid w:val="333C7206"/>
    <w:rsid w:val="3AA4C0BF"/>
    <w:rsid w:val="3B7AA68E"/>
    <w:rsid w:val="3CCCF58B"/>
    <w:rsid w:val="426AB258"/>
    <w:rsid w:val="44927FD0"/>
    <w:rsid w:val="4619D8F8"/>
    <w:rsid w:val="4E61CED5"/>
    <w:rsid w:val="522E7931"/>
    <w:rsid w:val="53A24C88"/>
    <w:rsid w:val="56637B6C"/>
    <w:rsid w:val="58EC50B9"/>
    <w:rsid w:val="5B728C8E"/>
    <w:rsid w:val="5FEA450E"/>
    <w:rsid w:val="6721193B"/>
    <w:rsid w:val="672C0A55"/>
    <w:rsid w:val="6ACA5DD4"/>
    <w:rsid w:val="720CF309"/>
    <w:rsid w:val="728A625C"/>
    <w:rsid w:val="7ABC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76E7AE"/>
  <w15:chartTrackingRefBased/>
  <w15:docId w15:val="{2CB43F89-8884-4DC9-9E93-621CB126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81C2D"/>
    <w:pPr>
      <w:spacing w:after="0" w:line="260" w:lineRule="atLeast"/>
    </w:pPr>
    <w:rPr>
      <w:rFonts w:ascii="Arial" w:hAnsi="Arial" w:cs="Arial"/>
      <w:sz w:val="2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57183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fr-CH" w:eastAsia="fr-CH"/>
    </w:rPr>
  </w:style>
  <w:style w:type="character" w:styleId="normaltextrun" w:customStyle="1">
    <w:name w:val="normaltextrun"/>
    <w:basedOn w:val="Policepardfaut"/>
    <w:rsid w:val="00571835"/>
  </w:style>
  <w:style w:type="character" w:styleId="eop" w:customStyle="1">
    <w:name w:val="eop"/>
    <w:basedOn w:val="Policepardfaut"/>
    <w:rsid w:val="00571835"/>
  </w:style>
  <w:style w:type="paragraph" w:styleId="Paragraphedeliste">
    <w:name w:val="List Paragraph"/>
    <w:basedOn w:val="Normal"/>
    <w:uiPriority w:val="34"/>
    <w:qFormat/>
    <w:rsid w:val="00E56410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line="240" w:lineRule="auto"/>
    </w:pPr>
    <w:rPr>
      <w:szCs w:val="20"/>
    </w:rPr>
  </w:style>
  <w:style w:type="paragraph" w:styleId="En-tte">
    <w:name w:val="header"/>
    <w:basedOn w:val="Normal"/>
    <w:link w:val="En-tteCar"/>
    <w:uiPriority w:val="99"/>
    <w:unhideWhenUsed/>
    <w:rsid w:val="007804B5"/>
    <w:pPr>
      <w:tabs>
        <w:tab w:val="center" w:pos="4536"/>
        <w:tab w:val="right" w:pos="9072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7804B5"/>
    <w:rPr>
      <w:rFonts w:ascii="Arial" w:hAnsi="Arial" w:cs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7804B5"/>
    <w:pPr>
      <w:tabs>
        <w:tab w:val="center" w:pos="4536"/>
        <w:tab w:val="right" w:pos="9072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7804B5"/>
    <w:rPr>
      <w:rFonts w:ascii="Arial" w:hAnsi="Arial" w:cs="Arial"/>
      <w:sz w:val="20"/>
    </w:rPr>
  </w:style>
  <w:style w:type="paragraph" w:styleId="Default" w:customStyle="1">
    <w:name w:val="Default"/>
    <w:rsid w:val="00231EA8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1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88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7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92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2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9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3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72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2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34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4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2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04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3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1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0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7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5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9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3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8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1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2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7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03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96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4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4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0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1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4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8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2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2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94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7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8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7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6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5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8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74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7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9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8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2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5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9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64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4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7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8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7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7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7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4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5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0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5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08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51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5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74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5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1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71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1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7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6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8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1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6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4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9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10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70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8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02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66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6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7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9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04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3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0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7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1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13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5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9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1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1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4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6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55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9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53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2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0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56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4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1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0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9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59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9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9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3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3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8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9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1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9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3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8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4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kybrary.aero/sites/default/files/bookshelf/3208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E30A18FB0A94FB3DDA4CA273317CC" ma:contentTypeVersion="18" ma:contentTypeDescription="Create a new document." ma:contentTypeScope="" ma:versionID="f942c64aff1e0e531aceebeea1da2deb">
  <xsd:schema xmlns:xsd="http://www.w3.org/2001/XMLSchema" xmlns:xs="http://www.w3.org/2001/XMLSchema" xmlns:p="http://schemas.microsoft.com/office/2006/metadata/properties" xmlns:ns2="cf9935ff-feef-49cc-b023-3f4216f78ce6" xmlns:ns3="1b4833ad-16ca-482f-9580-eb385d1b3bd3" targetNamespace="http://schemas.microsoft.com/office/2006/metadata/properties" ma:root="true" ma:fieldsID="d353bef6b7d65e6aa1cad31153b7aa48" ns2:_="" ns3:_="">
    <xsd:import namespace="cf9935ff-feef-49cc-b023-3f4216f78ce6"/>
    <xsd:import namespace="1b4833ad-16ca-482f-9580-eb385d1b3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935ff-feef-49cc-b023-3f4216f78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c5cd369-4a6d-492d-9a81-d7f50e3d8f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33ad-16ca-482f-9580-eb385d1b3b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5325ff4-78a5-41cf-b338-3121ada66987}" ma:internalName="TaxCatchAll" ma:showField="CatchAllData" ma:web="1b4833ad-16ca-482f-9580-eb385d1b3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4833ad-16ca-482f-9580-eb385d1b3bd3" xsi:nil="true"/>
    <lcf76f155ced4ddcb4097134ff3c332f xmlns="cf9935ff-feef-49cc-b023-3f4216f78c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9F470B-B500-43FE-A0BE-8AE287724FAD}"/>
</file>

<file path=customXml/itemProps2.xml><?xml version="1.0" encoding="utf-8"?>
<ds:datastoreItem xmlns:ds="http://schemas.openxmlformats.org/officeDocument/2006/customXml" ds:itemID="{388C6AFE-4413-455A-A501-83E7DBAD75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6CC2A-1348-43AF-ACC0-0831D323F529}">
  <ds:schemaRefs>
    <ds:schemaRef ds:uri="http://schemas.microsoft.com/office/2006/metadata/properties"/>
    <ds:schemaRef ds:uri="http://schemas.microsoft.com/office/infopath/2007/PartnerControls"/>
    <ds:schemaRef ds:uri="1b4833ad-16ca-482f-9580-eb385d1b3bd3"/>
    <ds:schemaRef ds:uri="cf9935ff-feef-49cc-b023-3f4216f78ce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Maitre Tristan BAZL</dc:creator>
  <keywords/>
  <dc:description/>
  <lastModifiedBy>Haas Larissa BAZL</lastModifiedBy>
  <revision>9</revision>
  <dcterms:created xsi:type="dcterms:W3CDTF">2023-03-17T15:14:00.0000000Z</dcterms:created>
  <dcterms:modified xsi:type="dcterms:W3CDTF">2024-10-21T17:24:47.6594880Z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0x010100A7EE30A18FB0A94FB3DDA4CA273317CC</vt:lpwstr>
  </property>
  <property fmtid="{D5CDD505-2E9C-101B-9397-08002B2CF9AE}" pid="3" name="MediaServiceImageTags">
    <vt:lpwstr/>
  </property>
</Properties>
</file>